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Lekarz lub lekarz dentysta, który uzyskał kwalifikacje zawodowe poza terytorium UE i spełnia następujące warunki: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posiada dyplom lekarza albo lekarza dentysty, potwierdzający ukończenie co najmniej 5-letnich studiów,</w:t>
      </w:r>
      <w:r w:rsidRPr="006D2295">
        <w:rPr>
          <w:rFonts w:ascii="Arial" w:hAnsi="Arial" w:cs="Arial"/>
          <w:color w:val="1B1B1B"/>
        </w:rPr>
        <w:br/>
        <w:t>2. posiada pełną zdolność do czynności prawnych (dokumentem potwierdzającym spełnienie warunku będzie własnoręcznie podpisane oświadczenie złożone przez lekarza/lekarza dentystę),</w:t>
      </w:r>
      <w:r w:rsidRPr="006D2295">
        <w:rPr>
          <w:rFonts w:ascii="Arial" w:hAnsi="Arial" w:cs="Arial"/>
          <w:color w:val="1B1B1B"/>
        </w:rPr>
        <w:br/>
        <w:t>3. wykazuje się odpowiednim stanem zdrowia (dokumentem potwierdzającym spełnienie warunku będzie stosowne zaświadczenie od lekarza upoważnionego do przeprowadzania badań lekarskich pracowników),</w:t>
      </w:r>
      <w:r w:rsidRPr="006D2295">
        <w:rPr>
          <w:rFonts w:ascii="Arial" w:hAnsi="Arial" w:cs="Arial"/>
          <w:color w:val="1B1B1B"/>
        </w:rPr>
        <w:br/>
        <w:t>4. wykazuje się nienaganną postawą etyczną (dokumentem potwierdzającym spełnienie warunku będzie własnoręcznie podpisane oświadczenie złożone przez lekarza/lekarza dentystę),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>będzie mógł ubiegać się o udzielenie przez Ministra Zdrowia zgody na wykonywanie zawodu lekarza lub lekarza dentysty w Polsce oraz o przyznanie przez okręgową radę lekarską warunkowego prawa wykonywania zawodu lekarza lub lekarza dentysty w związku z ogłoszeniem stanu epidemii. Uzyskanie zgody Ministra Zdrowia będzie stanowiło podstawę do ubiegania się o wydanie wizy w celu wykonywania pracy na terytorium RP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Lekarz lub lekarz dentysta, który uzyskał warunkowe prawo wykonywania zawodu w Polsce, nie będzie mógł w Polsce wykonywać zawodu poza podmiotem leczniczym przeznaczonym do udzielania świadczeń zdrowotnych pacjentom chorym na COVID-19 – chyba, że uzyska na to dodatkową zgodę Ministra Zdrowia. Lekarz będzie zobowiązany do pracy pod nadzorem opiekuna będącego lekarzem posiadającym specjalizację II stopnia lub tytuł specjalisty. </w:t>
      </w:r>
      <w:r w:rsidRPr="006D2295">
        <w:rPr>
          <w:rStyle w:val="Pogrubienie"/>
          <w:rFonts w:ascii="Arial" w:hAnsi="Arial" w:cs="Arial"/>
          <w:color w:val="1B1B1B"/>
        </w:rPr>
        <w:t>Warunkowe prawo wykonywania zawodu lekarza lub lekarza dentysty zachowuje ważność przez okres 5 lat od daty jego wydania i wygasa w 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 Polsce po spełnieniu wymagań określonych w innych przepisach tj. m.in. tylko po nostryfikacji dyplomu lub zdaniu Lekarskiego Egzaminu Weryfikacyjnego organizowanego przez Centrum Egzaminów Medycznych w Łodzi, odbyciu lub uznaniu stażu podyplomowego, zdaniu Lekarskiego Egzaminu Końcowego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Lekarz lub lekarz dentysta, który uzyskał kwalifikacje zawodowe poza terytorium UE i spełnia następujące warunki</w:t>
      </w:r>
      <w:r w:rsidRPr="006D2295">
        <w:rPr>
          <w:rFonts w:ascii="Arial" w:hAnsi="Arial" w:cs="Arial"/>
          <w:color w:val="1B1B1B"/>
        </w:rPr>
        <w:t>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br/>
        <w:t>1. posiada dyplom lekarza albo lekarza dentysty, potwierdzający ukończenie co najmniej 5-letnich studiów,</w:t>
      </w:r>
      <w:r w:rsidRPr="006D2295">
        <w:rPr>
          <w:rFonts w:ascii="Arial" w:hAnsi="Arial" w:cs="Arial"/>
          <w:color w:val="1B1B1B"/>
        </w:rPr>
        <w:br/>
        <w:t>2. posiada dyplom potwierdzający uzyskanie tytułu specjalisty,</w:t>
      </w:r>
      <w:r w:rsidRPr="006D2295">
        <w:rPr>
          <w:rFonts w:ascii="Arial" w:hAnsi="Arial" w:cs="Arial"/>
          <w:color w:val="1B1B1B"/>
        </w:rPr>
        <w:br/>
        <w:t>3. posiada pełną zdolność do czynności prawnych (dokumentem potwierdzającym spełnienie warunku będzie własnoręcznie podpisane oświadczenie złożone przez lekarza/lekarza dentystę),</w:t>
      </w:r>
      <w:r w:rsidRPr="006D2295">
        <w:rPr>
          <w:rFonts w:ascii="Arial" w:hAnsi="Arial" w:cs="Arial"/>
          <w:color w:val="1B1B1B"/>
        </w:rPr>
        <w:br/>
        <w:t>4. wykazuje się odpowiednim stanem zdrowia (dokumentem potwierdzającym spełnienie warunku będzie stosowne zaświadczenie od lekarza upoważnionego do przeprowadzania badań lekarskich pracowników),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Fonts w:ascii="Arial" w:hAnsi="Arial" w:cs="Arial"/>
          <w:color w:val="1B1B1B"/>
        </w:rPr>
        <w:lastRenderedPageBreak/>
        <w:t>5. wykazuje się nienaganną postawą etyczną (dokumentem potwierdzającym spełnienie warunku będzie własnoręcznie podpisane oświadczenie złożone przez lekarza/lekarza dentystę),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>będzie mógł ubiegać się o udzielenie przez Ministra Zdrowia zgody na wykonywanie zawodu lekarza lub lekarza dentysty w Polsce oraz o przyznanie przez okręgową radę lekarską warunkowego prawa wykonywania zawodu lekarza lub lekarza dentysty w związku z ogłoszeniem stanu epidemii. Uzyskanie zgody Ministra Zdrowia będzie stanowiło podstawę do ubiegania się o wydanie wizy w celu wykonywania pracy na terytorium RP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Lekarz lub lekarz dentysta, który uzyskał warunkowe prawo wykonywania zawodu w Polsce przez pierwsze 3 miesiące będzie wykonywał zawód pod nadzorem, nie będzie mógł w Polsce wykonywać zawodu poza podmiotem leczniczym przeznaczonym do udzielania świadczeń zdrowotnych pacjentom chorym na COVID-19 – chyba, że uzyska na to dodatkową zgodę Ministra Zdrowia. </w:t>
      </w:r>
      <w:r w:rsidRPr="006D2295">
        <w:rPr>
          <w:rStyle w:val="Pogrubienie"/>
          <w:rFonts w:ascii="Arial" w:hAnsi="Arial" w:cs="Arial"/>
          <w:color w:val="1B1B1B"/>
        </w:rPr>
        <w:t>Warunkowe prawo wykonywania zawodu lekarza lub lekarza dentysty zachowuje ważność przez okres 5 lat od daty jego wydania i wygasa w 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 Polsce po spełnieniu wymagań określonych w innych przepisach tj. m.in. tylko po nostryfikacji dyplomu lub zdaniu Lekarskiego Egzaminu Weryfikacyjnego organizowanego przez Centrum Egzaminów Medycznych w Łodzi, odbyciu lub uznaniu stażu podyplomowego, zdaniu Lekarskiego Egzaminu Końcowego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W przypadku gdy lekarz lub lekarz dentysta, który uzyskał kwalifikacje zawodowe poza terytorium UE spełnia dodatkowo następujące warunki</w:t>
      </w:r>
      <w:r w:rsidRPr="006D2295">
        <w:rPr>
          <w:rFonts w:ascii="Arial" w:hAnsi="Arial" w:cs="Arial"/>
          <w:color w:val="1B1B1B"/>
        </w:rPr>
        <w:t>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złożył oświadczenie, że posługuje się językiem polskim stopniu wystarczającym do wykonywania powierzonego mu zakresu czynności zawodowych (dokumentem potwierdzającym spełnienie warunku będzie własnoręcznie podpisane oświadczenie złożone przez lekarza/lekarza dentystę),</w:t>
      </w:r>
      <w:r w:rsidRPr="006D2295">
        <w:rPr>
          <w:rFonts w:ascii="Arial" w:hAnsi="Arial" w:cs="Arial"/>
          <w:color w:val="1B1B1B"/>
        </w:rPr>
        <w:br/>
        <w:t>2. uzyskał zaświadczenie od podmiotu leczniczego w Polsce zawierające wykaz komórek organizacyjnych zakładu leczniczego i okres planowanego zatrudnienia ze wskazaniem zakresu czynności zawodowych zgodnego z posiadanym tytułem specjalisty w określonej dziedzinie medycyny,</w:t>
      </w:r>
      <w:r w:rsidRPr="006D2295">
        <w:rPr>
          <w:rFonts w:ascii="Arial" w:hAnsi="Arial" w:cs="Arial"/>
          <w:color w:val="1B1B1B"/>
        </w:rPr>
        <w:br/>
        <w:t>3. ma co najmniej trzyletnie doświadczenie zawodowe jako lekarz specjalista lub lekarz dentysta specjalista w danej dziedzinie, uzyskane w okresie 5 lat bezpośrednio poprzedzających uzyskanie zaświadczenia od podmiotu leczniczego w Polsce,</w:t>
      </w:r>
      <w:r w:rsidRPr="006D2295">
        <w:rPr>
          <w:rFonts w:ascii="Arial" w:hAnsi="Arial" w:cs="Arial"/>
          <w:color w:val="1B1B1B"/>
        </w:rPr>
        <w:br/>
        <w:t>4. posiada dyplom potwierdzający uzyskanie tytułu specjalisty wydany w państwie nie należącym do UE,</w:t>
      </w:r>
      <w:r w:rsidRPr="006D2295">
        <w:rPr>
          <w:rFonts w:ascii="Arial" w:hAnsi="Arial" w:cs="Arial"/>
          <w:color w:val="1B1B1B"/>
        </w:rPr>
        <w:br/>
        <w:t>5. odbył szkolenie specjalizacyjne odpowiadające programowi szkolenia specjalizacyjnego w Polsce (dokumentem potwierdzającym spełnienie warunku będzie program szkolenia specjalizacyjnego),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 xml:space="preserve">będzie mógł ubiegać się o udzielenie przez Ministra Zdrowia zgody na wykonywanie zawodu lekarza lub lekarza dentysty w Polsce oraz przyznanie przez Okręgową Radę Lekarską prawa wykonywania zawodu lekarza lub lekarza dentysty na określony zakres czynności zawodowych, okres i miejsce zatrudnienia w podmiocie leczniczym. Będzie on zobowiązany przez okres 1 </w:t>
      </w:r>
      <w:r w:rsidRPr="006D2295">
        <w:rPr>
          <w:rStyle w:val="Pogrubienie"/>
          <w:rFonts w:ascii="Arial" w:hAnsi="Arial" w:cs="Arial"/>
          <w:color w:val="1B1B1B"/>
        </w:rPr>
        <w:lastRenderedPageBreak/>
        <w:t>roku do pracy pod nadzorem opiekuna będącego lekarzem posiadającym specjalizację II stopnia lub tytuł specjalisty. Uzyskanie zgody Ministra Zdrowia będzie stanowiło podstawę do ubiegania się o wydanie wizy w celu wykonywania pracy na terytorium RP. Prawo wykonywania zawodu lekarza lub lekarza dentysty wydane w tym trybie zachowuje ważność przez okres nie dłuższy niż 5 lat od daty jego wydania i wygasa w przypadkach określonych w ustawie. Nie będzie można przedłużyć tego prawa na kolejny okres, ani wydać nowego prawa wykonywania zawodu na tych samych zasadach po upływie 5 lat od daty jego wydania. Po upływie tego okresu lekarz lub lekarz dentysta będzie mógł wykonywać zawód w Polsce tylko po nostryfikacji dyplomu lub zdaniu Lekarskiego Egzaminu Weryfikacyjnego organizowanego przez Centrum Egzaminów Medycznych w Łodzi, odbyciu lub uznaniu stażu podyplomowego, zdaniu Lekarskiego Egzaminu Końcowego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 xml:space="preserve">Ubiegając się w tym trybie o uzyskanie zgody na wykonywanie zawodu lekarza lub lekarza dentysty dyplom lekarza lub lekarza dentysty oraz dyplom potwierdzający uzyskanie tytułu specjalisty albo ich duplikaty powinny zostać odpowiednio uwierzytelnione, a następnie zalegalizowane przez konsula albo opatrzone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przez właściwy organ państwa, w którym dokumenty te zostały wydane. O tym, która procedura będzie musiała być zastosowana decyduje to, który kraj wydał dany dokument. W przypadku, gdy uwierzytelnienie lub zalegalizowanie dokumentów albo uzyskanie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będzie nadmiernie utrudnione lub niemożliwe Minister Zdrowia będzie mógł zwolnić z tego obowiązku osobę wnioskującą.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Pielęgniarka lub położna, która uzyskała kwalifikacje zawodowe poza terytorium UE i spełnia następujące warunki</w:t>
      </w:r>
      <w:r w:rsidRPr="006D2295">
        <w:rPr>
          <w:rFonts w:ascii="Arial" w:hAnsi="Arial" w:cs="Arial"/>
          <w:color w:val="1B1B1B"/>
        </w:rPr>
        <w:t>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posiada dyplom pielęgniarki lub położnej,</w:t>
      </w:r>
      <w:r w:rsidRPr="006D2295">
        <w:rPr>
          <w:rFonts w:ascii="Arial" w:hAnsi="Arial" w:cs="Arial"/>
          <w:color w:val="1B1B1B"/>
        </w:rPr>
        <w:br/>
        <w:t>2. posiada pełną zdolność do czynności prawnych (dokumentem potwierdzającym spełnienie warunku będzie własnoręcznie podpisane oświadczenie złożone przez pielęgniarkę/położną),</w:t>
      </w:r>
      <w:r w:rsidRPr="006D2295">
        <w:rPr>
          <w:rFonts w:ascii="Arial" w:hAnsi="Arial" w:cs="Arial"/>
          <w:color w:val="1B1B1B"/>
        </w:rPr>
        <w:br/>
        <w:t>3. wykazuje się odpowiednim stanem zdrowia (dokumentem potwierdzającym spełnienie warunku będzie stosowne zaświadczenie od lekarza upoważnionego do przeprowadzania badań lekarskich pracowników),</w:t>
      </w:r>
      <w:r w:rsidRPr="006D2295">
        <w:rPr>
          <w:rFonts w:ascii="Arial" w:hAnsi="Arial" w:cs="Arial"/>
          <w:color w:val="1B1B1B"/>
        </w:rPr>
        <w:br/>
        <w:t>4. wykazuje się nienaganną postawą etyczną (dokumentem potwierdzającym spełnienie warunku będzie własnoręcznie podpisane oświadczenie złożone przez pielęgniarkę/położną),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>będzie mogła ubiegać się o udzielenie przez Ministra Zdrowia zgody na wykonywanie zawodu pielęgniarki lub położnej w Polsce oraz o przyznanie przez okręgową radę pielęgniarek i położnych warunkowego prawa wykonywania zawodu pielęgniarki lub położnej w związku ze stanem epidemii lub stanem zagrożenia epidemicznego. Uzyskanie zgody Ministra Zdrowia będzie stanowiło podstawę do ubiegania się o wydanie wizy w celu wykonywania pracy na terytorium RP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Pielęgniarka albo położna, która uzyskała warunkowe prawo wykonywania zawodu w Polsce, nie będzie mogła wykonywać zawodu poza podmiotem leczniczym przeznaczonym do udzielania świadczeń zdrowotnych pacjentom chorym na COVID-19, chyba, że uzyska na to dodatkową zgodę Ministra Zdrowia. Pielęgniarka lub położna będzie zobowiązana do pracy pod nadzorem innej pielęgniarki albo położnej.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Fonts w:ascii="Arial" w:hAnsi="Arial" w:cs="Arial"/>
          <w:color w:val="1B1B1B"/>
        </w:rPr>
        <w:lastRenderedPageBreak/>
        <w:t>W przypadku, gdy pielęgniarka lub położna, posiadająca warunkowe prawo wykonywania zawodu, legitymuje się co najmniej trzyletnim doświadczeniem zawodowym jako pielęgniarka lub położna, uzyskanym w okresie 5 lat bezpośrednio poprzedzających dzień złożenia wniosku o zgodę na pracę w tym trybie, przez pierwsze 3 miesiące zatrudnienia w zawodzie na terytorium RP wykonuje zawód pod nadzorem innej pielęgniarki albo położnej.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Warunkowe prawo wykonywania zawodu pielęgniarki lub położnej zachowuje ważność przez okres nie dłuższy niż 5 lat od daty jego wydania i wygasa w przypadkach określonych w ustawie. Nie będzie można przedłużyć tego prawa na kolejny okres, ani wydać nowego prawa wykonywania zawodu na tych samych zasadach po upływie 5 lat od daty jego wydania. Po upływie tego czasu pielęgniarka/położna będzie mogła wykonywać zawód w Polsce tylko po nostryfikacji dyplomu lub ukończeniu studiów wyższych I stopnia (licencjat) na kierunku pielęgniarstwo lub położnictwo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W przypadku gdy pielęgniarka lub położna, która uzyskała kwalifikacje zawodowe poza terytorium UE, spełnia dodatkowo następujące warunki: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złożyła oświadczenie, że wykazuje znajomość języka polskiego wystarczającą do wykonywania powierzonego jej zakresu czynności zawodowych,</w:t>
      </w:r>
      <w:r w:rsidRPr="006D2295">
        <w:rPr>
          <w:rFonts w:ascii="Arial" w:hAnsi="Arial" w:cs="Arial"/>
          <w:color w:val="1B1B1B"/>
        </w:rPr>
        <w:br/>
        <w:t>2. uzyskała zaświadczenie od podmiotu wykonującego działalność leczniczą zawierające wykaz komórek organizacyjnych zakładu leczniczego i okres planowanego zatrudnienia ze wskazaniem zakresu czynności zawodowych zgodnego z posiadanym wykształceniem,</w:t>
      </w:r>
      <w:r w:rsidRPr="006D2295">
        <w:rPr>
          <w:rFonts w:ascii="Arial" w:hAnsi="Arial" w:cs="Arial"/>
          <w:color w:val="1B1B1B"/>
        </w:rPr>
        <w:br/>
        <w:t>3. ma co najmniej trzyletnie doświadczenie zawodowe jako pielęgniarka lub położna, uzyskane w okresie pięciu lat bezpośrednio poprzedzających uzyskanie zaświadczenia od podmiotu wykonującego działalność leczniczą w Polsce,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>będzie mogła, ubiegać się o udzielenie przez Ministra Zdrowia zgody na wykonywanie zawodu pielęgniarki lub położnej w Polsce oraz przyznanie przez Okręgową Radę Pielęgniarek i Położnych prawa wykonywania zawodu pielęgniarki lub położnej na określony zakres czynności zawodowych, okres i miejsce zatrudnienia w podmiocie leczniczym. Uzyskanie zgody Ministra Zdrowia będzie stanowiło podstawę do ubiegania się o wydanie wizy w celu wykonywania pracy na terytorium RP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Pielęgniarka lub położna będzie zobowiązana przez okres 1 roku do pracy pod nadzorem innej pielęgniarki lub położnej wyznaczonej przez kierownika podmiotu leczniczego, w którym została zatrudniona.</w:t>
      </w:r>
      <w:r w:rsidRPr="006D2295">
        <w:rPr>
          <w:rFonts w:ascii="Arial" w:hAnsi="Arial" w:cs="Arial"/>
          <w:color w:val="1B1B1B"/>
        </w:rPr>
        <w:br/>
        <w:t>Pielęgniarka i położna posiadająca prawo wykonywania zawodu wydane w tym trybie nie może na terytorium RP wykonywać zawodu poza podmiotem wykonującym działalność leczniczą, który wydał jej zaświadczenie, z wyjątkiem przypadków określonych w ustawie.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Prawo wykonywania zawodu pielęgniarki lub położnej wydane w tym trybie zachowuje ważność przez okres nie dłuższy niż 5 lat od daty jego wydania i wygasa w przypadkach określonych w ustawie. Nie będzie można przedłużyć tego prawa na kolejny okres, ani wydać nowego prawa wykonywania zawodu na tych samych zasadach po upływie 5 lat od daty jego wydania</w:t>
      </w:r>
      <w:r w:rsidRPr="006D2295">
        <w:rPr>
          <w:rFonts w:ascii="Arial" w:hAnsi="Arial" w:cs="Arial"/>
          <w:color w:val="1B1B1B"/>
        </w:rPr>
        <w:t>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lastRenderedPageBreak/>
        <w:t>Po upływie tego czasu pielęgniarka/położna będzie mogła wykonywać zawód w Polsce tylko po nostryfikacji dyplomu lub ukończeniu studiów wyższych I stopnia (licencjat) na kierunku pielęgniarstwo lub położnictwo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 xml:space="preserve">Ubiegając się w tym trybie o uzyskanie zgody na wykonywanie zawodu pielęgniarki lub położnej, dyplom pielęgniarki lub położnej lub jego duplikat powinien zostać uwierzytelniony a następnie zalegalizowany przez konsula albo opatrzony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przez właściwy organ państwa, w którym dokument ten został wydany. O tym, która procedura będzie musiała być zastosowana decyduje to, który kraj wydał dany dokument. W przypadku, gdy uwierzytelnienie lub zalegalizowanie dyplomu lub jego duplikatu albo uzyskanie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będzie znacząco utrudnione lub niemożliwe, Minister Zdrowia będzie mógł zwolnić z tego obowiązku osobę wnioskującą.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Ratownik medyczny, który uzyskał kwalifikacje zawodowe poza terytorium UE i spełnia następujące warunki</w:t>
      </w:r>
      <w:r w:rsidRPr="006D2295">
        <w:rPr>
          <w:rFonts w:ascii="Arial" w:hAnsi="Arial" w:cs="Arial"/>
          <w:color w:val="1B1B1B"/>
        </w:rPr>
        <w:t>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posiada pełną zdolność do czynności prawnych (dokumentem potwierdzającym spełnienie warunku będzie własnoręcznie podpisane oświadczenie złożone przez ratownika medycznego),</w:t>
      </w:r>
      <w:r w:rsidRPr="006D2295">
        <w:rPr>
          <w:rFonts w:ascii="Arial" w:hAnsi="Arial" w:cs="Arial"/>
          <w:color w:val="1B1B1B"/>
        </w:rPr>
        <w:br/>
        <w:t>2. wykazuje się odpowiednim stanem zdrowia (dokumentem potwierdzającym spełnienie warunku będzie stosowne zaświadczenie od lekarza upoważnionego do przeprowadzania badań lekarskich pracowników),</w:t>
      </w:r>
      <w:r w:rsidRPr="006D2295">
        <w:rPr>
          <w:rFonts w:ascii="Arial" w:hAnsi="Arial" w:cs="Arial"/>
          <w:color w:val="1B1B1B"/>
        </w:rPr>
        <w:br/>
        <w:t>3. posiada dyplom potwierdzający uzyskanie tytułu zawodowego ratownika medycznego lub dokumenty potwierdzające co najmniej trzyletnie doświadczenie zawodowe w wykonywaniu zadań ratownika medycznego, uzyskane w okresie ostatnich pięciu lat poprzedzających udzielenie zgody,</w:t>
      </w:r>
      <w:r w:rsidRPr="006D2295">
        <w:rPr>
          <w:rFonts w:ascii="Arial" w:hAnsi="Arial" w:cs="Arial"/>
          <w:color w:val="1B1B1B"/>
        </w:rPr>
        <w:br/>
      </w:r>
      <w:r w:rsidRPr="006D2295">
        <w:rPr>
          <w:rStyle w:val="Pogrubienie"/>
          <w:rFonts w:ascii="Arial" w:hAnsi="Arial" w:cs="Arial"/>
          <w:color w:val="1B1B1B"/>
        </w:rPr>
        <w:t>będzie mógł ubiegać się o udzielenie przez Ministra Zdrowia zgody na wykonywanie zawodu ratownika medycznego w Polsce. Uzyskanie zgody Ministra Zdrowia będzie stanowiło podstawę do ubiegania się o wydanie wizy w celu wykonywania pracy na terytorium RP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W okresie ogłoszenia stanu zagrożenia epidemicznego lub stanu epidemii Minister Zdrowia może wyrazić zgodę na wykonywanie zawodu ratownika medycznego osobie, która posiada co najmniej roczne doświadczenie zawodowe.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Zgoda na wykonywanie zawodu ratownika medycznego wydana w tym trybie zachowuje ważność przez okres nie dłuższy niż 5 lat od daty jej wydania i wygasa w przypadkach określonych w ustawie. Nie będzie można przedłużyć zgody na kolejny okres, ani wydać nowej zgody na wykonywania zawodu na tych samych zasadach po upływie 5 lat od daty jej wydania. Po upływie tego okresu ratownik medyczny będzie mógł wykonywać zawód w Polsce zgodnie z przepisami ustawy o Państwowym Ratownictwie Medycznym</w:t>
      </w:r>
      <w:r w:rsidRPr="006D2295">
        <w:rPr>
          <w:rFonts w:ascii="Arial" w:hAnsi="Arial" w:cs="Arial"/>
          <w:color w:val="1B1B1B"/>
        </w:rPr>
        <w:t>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Wymienione wyżej dokumenty można nadesłać na adres Ministerstwa Zdrowia (Departament Rozwoju Kadr Medycznych, Ministerstwo Zdrowia, ul. Miodowa 15, 00-952 Warszawa) lub złożyć bezpośrednio w siedzibie Ministerstwa Zdrowia w Biurze Podawczym albo u konsula, u którego będzie składany wniosek o wydanie wizy.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Należy zadbać, by dokumenty były kompletne, co przyspieszy uzyskanie decyzji. Wykaz wymaganych dokumentów znajdziesz na stronach Ministerstwa Zdrowia.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lastRenderedPageBreak/>
        <w:t xml:space="preserve">W przypadku konieczności uwierzytelnienia i zalegalizowania dokumentu przez konsula albo opatrzenia go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przez właściwy organ państwa o tym, która procedura będzie musiała być zastosowana decyduje to, który kraj wydał dany dokument.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Jeżeli dyplom został wydany w państwie będącym stroną Konwencji haskiej znoszącej wymóg legalizacji zagranicznych dokumentów urzędowych (wykaz tych krajów znajdziesz </w:t>
      </w:r>
      <w:hyperlink r:id="rId4" w:history="1">
        <w:r w:rsidRPr="006D2295">
          <w:rPr>
            <w:rStyle w:val="Hipercze"/>
            <w:rFonts w:ascii="Arial" w:hAnsi="Arial" w:cs="Arial"/>
            <w:color w:val="0052A5"/>
          </w:rPr>
          <w:t>TUTAJ</w:t>
        </w:r>
      </w:hyperlink>
      <w:r w:rsidRPr="006D2295">
        <w:rPr>
          <w:rFonts w:ascii="Arial" w:hAnsi="Arial" w:cs="Arial"/>
          <w:color w:val="1B1B1B"/>
        </w:rPr>
        <w:t xml:space="preserve">) musisz wystąpić o wydanie do niego </w:t>
      </w:r>
      <w:proofErr w:type="spellStart"/>
      <w:r w:rsidRPr="006D2295">
        <w:rPr>
          <w:rFonts w:ascii="Arial" w:hAnsi="Arial" w:cs="Arial"/>
          <w:color w:val="1B1B1B"/>
        </w:rPr>
        <w:t>apostille</w:t>
      </w:r>
      <w:proofErr w:type="spellEnd"/>
      <w:r w:rsidRPr="006D2295">
        <w:rPr>
          <w:rFonts w:ascii="Arial" w:hAnsi="Arial" w:cs="Arial"/>
          <w:color w:val="1B1B1B"/>
        </w:rPr>
        <w:t xml:space="preserve"> we właściwym urzędzie państwa, w którym dokument został wydany (wykaz tych urzędów znajdziesz </w:t>
      </w:r>
      <w:hyperlink r:id="rId5" w:history="1">
        <w:r w:rsidRPr="006D2295">
          <w:rPr>
            <w:rStyle w:val="Hipercze"/>
            <w:rFonts w:ascii="Arial" w:hAnsi="Arial" w:cs="Arial"/>
            <w:color w:val="0052A5"/>
          </w:rPr>
          <w:t>TUTAJ</w:t>
        </w:r>
      </w:hyperlink>
      <w:r w:rsidRPr="006D2295">
        <w:rPr>
          <w:rFonts w:ascii="Arial" w:hAnsi="Arial" w:cs="Arial"/>
          <w:color w:val="1B1B1B"/>
        </w:rPr>
        <w:t>). Jeżeli dyplom został wydany w państwie nie będącym stroną tej Konwencji będziesz musiał wystąpić o jego uwierzytelnienie we właściwym urzędzie państwa, w którym dokument został wydany (najczęściej jest to Ministerstwo Spraw Zagranicznych), a następnie o jego legalizację w polskim konsulacie.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Style w:val="Pogrubienie"/>
          <w:rFonts w:ascii="Arial" w:hAnsi="Arial" w:cs="Arial"/>
          <w:color w:val="1B1B1B"/>
        </w:rPr>
        <w:t>Jeżeli masz odpowiednie kwalifikacje i spełniasz wyżej określone warunki i chciałbyś wykonywać w Polsce zawód lekarza lub lekarza dentysty lub pracować w zawodzie pielęgniarki bądź położnej albo zawodzie ratownika medycznego ale nie posiadasz wizy, która uprawniałaby Cię do wjazdu do Polski, pamiętaj o następującej ścieżce postępowania</w:t>
      </w:r>
      <w:r w:rsidRPr="006D2295">
        <w:rPr>
          <w:rFonts w:ascii="Arial" w:hAnsi="Arial" w:cs="Arial"/>
          <w:color w:val="1B1B1B"/>
        </w:rPr>
        <w:t>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1. Masz dwie możliwości złożenia wniosku o wydanie wizy:</w:t>
      </w:r>
      <w:r w:rsidRPr="006D2295">
        <w:rPr>
          <w:rFonts w:ascii="Arial" w:hAnsi="Arial" w:cs="Arial"/>
          <w:color w:val="1B1B1B"/>
        </w:rPr>
        <w:br/>
        <w:t>- bezpośrednio we właściwym polskim konsulacie w państwie, w którym mieszkasz albo,</w:t>
      </w:r>
      <w:r w:rsidRPr="006D2295">
        <w:rPr>
          <w:rFonts w:ascii="Arial" w:hAnsi="Arial" w:cs="Arial"/>
          <w:color w:val="1B1B1B"/>
        </w:rPr>
        <w:br/>
        <w:t>- w jednym z Punktów Przyjmowania Wniosków Wizowych (PPWW) – o ile takie działają w państwie, w którym mieszkasz. Informację o tym znajdziesz na stronie właściwego konsulatu wybierając opcje „Informacje konsularne” -&gt; „Wizy” -&gt; „Wiza typu D – złożenie wniosku”.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W zależności od wybranej ścieżki, wniosek możesz złożyć osobiście w konsulacie lub w jednym z PPWW.</w:t>
      </w:r>
      <w:r w:rsidRPr="006D2295">
        <w:rPr>
          <w:rFonts w:ascii="Arial" w:hAnsi="Arial" w:cs="Arial"/>
          <w:color w:val="1B1B1B"/>
        </w:rPr>
        <w:br/>
        <w:t>Jeżeli jesteś obywatelem Ukrainy, Białorusi, Rosji, Mołdawii, Gruzji i Armenii oraz zamierzasz złożyć wniosek wizowy w kraju swojego obywatelstwa, będziesz mógł go wysłać pocztą. Na złożenie wniosku w tej formie obywatele innych krajów muszą uzyskać zgodę właściwego ze względu na kraj zamieszkania polskiego konsula.</w:t>
      </w:r>
      <w:r w:rsidRPr="006D2295">
        <w:rPr>
          <w:rFonts w:ascii="Arial" w:hAnsi="Arial" w:cs="Arial"/>
          <w:color w:val="1B1B1B"/>
        </w:rPr>
        <w:br/>
        <w:t>Konsulat oraz PPWW nie przyjmują wniosków nadesłanych faksem lub pocztą elektroniczną.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2. Na spotkanie w sprawie złożenia wniosku wizowego w konsulacie umów się w systemie </w:t>
      </w:r>
      <w:hyperlink r:id="rId6" w:history="1">
        <w:r w:rsidRPr="006D2295">
          <w:rPr>
            <w:rStyle w:val="Hipercze"/>
            <w:rFonts w:ascii="Arial" w:hAnsi="Arial" w:cs="Arial"/>
            <w:color w:val="0052A5"/>
          </w:rPr>
          <w:t>e-konsulat</w:t>
        </w:r>
      </w:hyperlink>
      <w:r w:rsidRPr="006D2295">
        <w:rPr>
          <w:rFonts w:ascii="Arial" w:hAnsi="Arial" w:cs="Arial"/>
          <w:color w:val="1B1B1B"/>
        </w:rPr>
        <w:t xml:space="preserve">. Aby złożyć wniosek w PPWW, umów się na spotkanie za pośrednictwem </w:t>
      </w:r>
      <w:proofErr w:type="spellStart"/>
      <w:r w:rsidRPr="006D2295">
        <w:rPr>
          <w:rFonts w:ascii="Arial" w:hAnsi="Arial" w:cs="Arial"/>
          <w:color w:val="1B1B1B"/>
        </w:rPr>
        <w:t>call</w:t>
      </w:r>
      <w:proofErr w:type="spellEnd"/>
      <w:r w:rsidRPr="006D2295">
        <w:rPr>
          <w:rFonts w:ascii="Arial" w:hAnsi="Arial" w:cs="Arial"/>
          <w:color w:val="1B1B1B"/>
        </w:rPr>
        <w:t xml:space="preserve"> </w:t>
      </w:r>
      <w:proofErr w:type="spellStart"/>
      <w:r w:rsidRPr="006D2295">
        <w:rPr>
          <w:rFonts w:ascii="Arial" w:hAnsi="Arial" w:cs="Arial"/>
          <w:color w:val="1B1B1B"/>
        </w:rPr>
        <w:t>centre</w:t>
      </w:r>
      <w:proofErr w:type="spellEnd"/>
      <w:r w:rsidRPr="006D2295">
        <w:rPr>
          <w:rFonts w:ascii="Arial" w:hAnsi="Arial" w:cs="Arial"/>
          <w:color w:val="1B1B1B"/>
        </w:rPr>
        <w:t xml:space="preserve"> lub strony internetowej – informację o tym znajdziesz na stronie właściwego konsulatu wybierając opcję „Informacje konsularne” -&gt; „Wizy” -&gt; „Wiza typu D – złożenie wniosku”.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3. Na spotkanie w sprawie złożenia wniosku wizowego zabierz także dokumenty wymienione na wstępie tej informacji (w zależności od zawodu, o wykonywanie którego się ubiegasz), które konsul przekaże do Ministra Zdrowia w celu rozpatrzenia Twojego wniosku o wydanie Ci zgody na wykonywanie w Polsce zawodu lekarza (lekarza dentysty) lub zawodu pielęgniarki bądź położonej, albo zawodu ratownika medycznego.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4. W celu uzyskania wizy będziesz musiał złożyć następujące dokumenty: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lastRenderedPageBreak/>
        <w:t>a) wypełniony w systemie </w:t>
      </w:r>
      <w:hyperlink r:id="rId7" w:history="1">
        <w:r w:rsidRPr="006D2295">
          <w:rPr>
            <w:rStyle w:val="Hipercze"/>
            <w:rFonts w:ascii="Arial" w:hAnsi="Arial" w:cs="Arial"/>
            <w:color w:val="0052A5"/>
          </w:rPr>
          <w:t>e-konsulat</w:t>
        </w:r>
      </w:hyperlink>
      <w:r w:rsidRPr="006D2295">
        <w:rPr>
          <w:rFonts w:ascii="Arial" w:hAnsi="Arial" w:cs="Arial"/>
          <w:color w:val="1B1B1B"/>
        </w:rPr>
        <w:t>, wydrukowany i podpisany formularz wizowy;</w:t>
      </w:r>
      <w:r w:rsidRPr="006D2295">
        <w:rPr>
          <w:rFonts w:ascii="Arial" w:hAnsi="Arial" w:cs="Arial"/>
          <w:color w:val="1B1B1B"/>
        </w:rPr>
        <w:br/>
        <w:t>b) kolorową fotografię o wymiarach 3,5 x 4,5 cm. Zdjęcie powinno być:</w:t>
      </w:r>
      <w:r w:rsidRPr="006D2295">
        <w:rPr>
          <w:rFonts w:ascii="Arial" w:hAnsi="Arial" w:cs="Arial"/>
          <w:color w:val="1B1B1B"/>
        </w:rPr>
        <w:br/>
        <w:t>i. ostre, wykonane na białym tle i wydrukowane na papierze wysokiej jakości,</w:t>
      </w:r>
      <w:r w:rsidRPr="006D2295">
        <w:rPr>
          <w:rFonts w:ascii="Arial" w:hAnsi="Arial" w:cs="Arial"/>
          <w:color w:val="1B1B1B"/>
        </w:rPr>
        <w:br/>
        <w:t>ii. nie starsze niż 6 miesięcy;</w:t>
      </w:r>
      <w:r w:rsidRPr="006D2295">
        <w:rPr>
          <w:rFonts w:ascii="Arial" w:hAnsi="Arial" w:cs="Arial"/>
          <w:color w:val="1B1B1B"/>
        </w:rPr>
        <w:br/>
        <w:t>iii. zrobione na wprost, pokazujące wyraźnie oczy i twarz z obu stron od czubka głowy do górnej części barków tak, aby twarz zajmowała 70-80% zdjęcia; do fotografii należy zdjąć nakrycie głowy;</w:t>
      </w:r>
      <w:r w:rsidRPr="006D2295">
        <w:rPr>
          <w:rFonts w:ascii="Arial" w:hAnsi="Arial" w:cs="Arial"/>
          <w:color w:val="1B1B1B"/>
        </w:rPr>
        <w:br/>
        <w:t>c) paszport wydany w ciągu ostatnich 10 lat, ważny co najmniej 3 miesiące od daty planowanego powrotu, posiadający minimum 2 wolne strony przeznaczone na wizy;</w:t>
      </w:r>
      <w:r w:rsidRPr="006D2295">
        <w:rPr>
          <w:rFonts w:ascii="Arial" w:hAnsi="Arial" w:cs="Arial"/>
          <w:color w:val="1B1B1B"/>
        </w:rPr>
        <w:br/>
        <w:t>d) kopię strony w paszporcie, na której znajdują się dane osobowe i zdjęcie;</w:t>
      </w:r>
      <w:r w:rsidRPr="006D2295">
        <w:rPr>
          <w:rFonts w:ascii="Arial" w:hAnsi="Arial" w:cs="Arial"/>
          <w:color w:val="1B1B1B"/>
        </w:rPr>
        <w:br/>
        <w:t>e) dokument potwierdzający posiadanie podróżnego ubezpieczenia medycznego ważnego na terytorium UE na kwotę nie mniejszą niż 30 tys. EUR albo kopię dokumentu potwierdzającego</w:t>
      </w:r>
      <w:r w:rsidRPr="006D2295">
        <w:rPr>
          <w:rFonts w:ascii="Arial" w:hAnsi="Arial" w:cs="Arial"/>
          <w:color w:val="1B1B1B"/>
        </w:rPr>
        <w:br/>
        <w:t>podleganie ubezpieczeniu zdrowotnemu w PL;</w:t>
      </w:r>
      <w:r w:rsidRPr="006D2295">
        <w:rPr>
          <w:rFonts w:ascii="Arial" w:hAnsi="Arial" w:cs="Arial"/>
          <w:color w:val="1B1B1B"/>
        </w:rPr>
        <w:br/>
        <w:t>f) kopię dokumentu tożsamości potwierdzającego legalne zamieszkanie na terenie okręgu konsularnego polskiego konsulatu, w którym ubiegasz się o wizę;</w:t>
      </w:r>
      <w:r w:rsidRPr="006D2295">
        <w:rPr>
          <w:rFonts w:ascii="Arial" w:hAnsi="Arial" w:cs="Arial"/>
          <w:color w:val="1B1B1B"/>
        </w:rPr>
        <w:br/>
        <w:t>g) potwierdzenie posiadania środków finansowych na utrzymanie w formie ustalonej przez polski konsulat potwierdzające że masz wystarczające środki finansowe pozwalające na pobyt w PL do czasu podjęcia pracy (np. wyciąg z rachunku bankowego, zaświadczenie o dysponowaniu odnawialnym limitem na karcie kredytowej, inne).</w:t>
      </w:r>
    </w:p>
    <w:p w:rsid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Dodatkowe informacje dotyczące ogólnych procedur wizowych możesz uzyskać kontaktując się z polskimi konsulatami. Wykaz polskich placówek za granicą znajdziesz </w:t>
      </w:r>
      <w:hyperlink r:id="rId8" w:history="1">
        <w:r w:rsidRPr="006D2295">
          <w:rPr>
            <w:rStyle w:val="Hipercze"/>
            <w:rFonts w:ascii="Arial" w:hAnsi="Arial" w:cs="Arial"/>
            <w:color w:val="0052A5"/>
          </w:rPr>
          <w:t>TUTAJ</w:t>
        </w:r>
      </w:hyperlink>
      <w:r w:rsidRPr="006D2295">
        <w:rPr>
          <w:rFonts w:ascii="Arial" w:hAnsi="Arial" w:cs="Arial"/>
          <w:color w:val="1B1B1B"/>
        </w:rPr>
        <w:t>. Z urzędami konsularnymi możesz się kontaktować telefonicznie lub mailowo.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B1B1B"/>
        </w:rPr>
      </w:pP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5. Wysokość opłaty za przyjęcie i rozpatrzenie wniosku wizowego podana jest na stronie właściwego konsulatu – wybierz opcje „Informacje konsularne” -&gt; „Wizy” -&gt; „Wiza typu D – złożenie wniosku”</w:t>
      </w:r>
      <w:r w:rsidRPr="006D2295">
        <w:rPr>
          <w:rFonts w:ascii="Arial" w:hAnsi="Arial" w:cs="Arial"/>
          <w:color w:val="1B1B1B"/>
        </w:rPr>
        <w:br/>
        <w:t>-&gt; „Ile zapłacisz?” Opłata nie podlega zwrotowi niezależnie od ostatecznej decyzji w sprawie wniosku.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6. Jeżeli złożysz do konsula wniosek o zalegalizowanie dokumentu (np. dyplomu) czynność ta będzie podlegała dodatkowej opłacie. Informacje o tym znajdziesz na stronie właściwego konsulatu –</w:t>
      </w:r>
      <w:r w:rsidRPr="006D2295">
        <w:rPr>
          <w:rFonts w:ascii="Arial" w:hAnsi="Arial" w:cs="Arial"/>
          <w:color w:val="1B1B1B"/>
        </w:rPr>
        <w:br/>
        <w:t>wybierz opcje „Informacje konsularne” -&gt; „Informacje ogólne” -&gt; „Opłaty konsularne”.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7. Decyzja o wydaniu wizy wydawana jest zasadniczo w ciągu 4 dni roboczych licząc od dnia</w:t>
      </w:r>
      <w:r>
        <w:rPr>
          <w:rFonts w:ascii="Arial" w:hAnsi="Arial" w:cs="Arial"/>
          <w:color w:val="1B1B1B"/>
        </w:rPr>
        <w:t xml:space="preserve"> </w:t>
      </w:r>
      <w:r w:rsidRPr="006D2295">
        <w:rPr>
          <w:rFonts w:ascii="Arial" w:hAnsi="Arial" w:cs="Arial"/>
          <w:color w:val="1B1B1B"/>
        </w:rPr>
        <w:t>dokonania opłaty. W szczególnych wypadkach procedura może trwać jednak nieco dłużej.</w:t>
      </w:r>
    </w:p>
    <w:p w:rsidR="006D2295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  <w:color w:val="1B1B1B"/>
        </w:rPr>
      </w:pPr>
      <w:r w:rsidRPr="006D2295">
        <w:rPr>
          <w:rFonts w:ascii="Arial" w:hAnsi="Arial" w:cs="Arial"/>
          <w:color w:val="1B1B1B"/>
        </w:rPr>
        <w:t>8. O przewidywanym terminie odbioru decyzji zostaniesz poinformowany w momencie składania wniosku.</w:t>
      </w:r>
    </w:p>
    <w:p w:rsidR="00F0632F" w:rsidRPr="006D2295" w:rsidRDefault="006D2295" w:rsidP="006D2295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="Arial" w:hAnsi="Arial" w:cs="Arial"/>
        </w:rPr>
      </w:pPr>
      <w:r w:rsidRPr="006D2295">
        <w:rPr>
          <w:rFonts w:ascii="Arial" w:hAnsi="Arial" w:cs="Arial"/>
          <w:color w:val="1B1B1B"/>
        </w:rPr>
        <w:t xml:space="preserve">9. Jeśli nie zgadzasz się z decyzją konsula, przysługuje Ci prawo do złożenia wniosku o ponowne rozpatrzenie wniosku. Możesz złożyć go bezpośrednio we właściwym konsulacie albo w jednym z Punktów Przyjmowania Wniosków Wizowych (PPWW) – o ile takie działają w państwie, w którym mieszkasz, albo nadesłać pocztą na adres konsulatu, który wydał decyzję wizową, w przeciągu 14 dni od jej otrzymania. Wysokość opłaty podana jest na stronie właściwego konsulatu – wybierz opcję </w:t>
      </w:r>
      <w:r w:rsidRPr="006D2295">
        <w:rPr>
          <w:rFonts w:ascii="Arial" w:hAnsi="Arial" w:cs="Arial"/>
          <w:color w:val="1B1B1B"/>
        </w:rPr>
        <w:lastRenderedPageBreak/>
        <w:t>„Informacje konsularne” -&gt; „Wizy” -&gt; „Wiza typu D – złożenie wniosku” -&gt; „Jak możesz się odwołać?”.</w:t>
      </w:r>
      <w:bookmarkStart w:id="0" w:name="_GoBack"/>
      <w:bookmarkEnd w:id="0"/>
    </w:p>
    <w:sectPr w:rsidR="00F0632F" w:rsidRPr="006D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B6"/>
    <w:rsid w:val="004161EB"/>
    <w:rsid w:val="005D16B6"/>
    <w:rsid w:val="006D2295"/>
    <w:rsid w:val="007D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6D4F"/>
  <w15:chartTrackingRefBased/>
  <w15:docId w15:val="{2BC60EFB-B733-40F7-A777-0B7467C0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D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229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D2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yplomacja/polskie-przedstawicielstwa-na-swiec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cure.e-konsulat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cure.e-konsulat.gov.pl/" TargetMode="External"/><Relationship Id="rId5" Type="http://schemas.openxmlformats.org/officeDocument/2006/relationships/hyperlink" Target="https://www.hcch.net/en/instruments/conventions/authorities1/?cid=4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hcch.net/en/instruments/conventions/status-table/?cid=4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3091</Words>
  <Characters>18551</Characters>
  <Application>Microsoft Office Word</Application>
  <DocSecurity>0</DocSecurity>
  <Lines>154</Lines>
  <Paragraphs>43</Paragraphs>
  <ScaleCrop>false</ScaleCrop>
  <Company/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Jakubiak Mateusz</dc:creator>
  <cp:keywords/>
  <dc:description/>
  <cp:lastModifiedBy>Jakubiak Mateusz</cp:lastModifiedBy>
  <cp:revision>2</cp:revision>
  <dcterms:created xsi:type="dcterms:W3CDTF">2021-02-05T11:11:00Z</dcterms:created>
  <dcterms:modified xsi:type="dcterms:W3CDTF">2021-02-05T11:12:00Z</dcterms:modified>
</cp:coreProperties>
</file>