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6D65384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</w:t>
      </w:r>
      <w:r w:rsidR="00923179">
        <w:rPr>
          <w:rFonts w:ascii="Lato" w:hAnsi="Lato"/>
          <w:b/>
          <w:bCs/>
        </w:rPr>
        <w:t>decyzji sanitarnej dla żłobka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272B3230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 xml:space="preserve">(cel wydania </w:t>
      </w:r>
      <w:r w:rsidR="00923179">
        <w:rPr>
          <w:rFonts w:ascii="Lato" w:hAnsi="Lato"/>
          <w:sz w:val="14"/>
          <w:szCs w:val="14"/>
        </w:rPr>
        <w:t>decyzji</w:t>
      </w:r>
      <w:r w:rsidRPr="00BB2F0A">
        <w:rPr>
          <w:rFonts w:ascii="Lato" w:hAnsi="Lato"/>
          <w:sz w:val="14"/>
          <w:szCs w:val="14"/>
        </w:rPr>
        <w:t xml:space="preserve">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4CB350B3" w14:textId="5219035D" w:rsidR="00A83B17" w:rsidRPr="0067257C" w:rsidRDefault="00A83B17" w:rsidP="0067257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67257C" w:rsidRPr="001678BC">
        <w:rPr>
          <w:rFonts w:ascii="Lato" w:hAnsi="Lato" w:cs="ArialMT"/>
          <w:kern w:val="0"/>
          <w:sz w:val="20"/>
          <w:szCs w:val="20"/>
        </w:rPr>
        <w:t>opis technologiczny pomieszczeń zawierający informacje określone w ustawie z dnia 4 lutego 2011 r.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>
        <w:rPr>
          <w:rFonts w:ascii="Lato" w:hAnsi="Lato" w:cs="ArialMT"/>
          <w:kern w:val="0"/>
          <w:sz w:val="20"/>
          <w:szCs w:val="20"/>
        </w:rPr>
        <w:br/>
      </w:r>
      <w:r w:rsidR="0067257C" w:rsidRPr="001678BC">
        <w:rPr>
          <w:rFonts w:ascii="Lato" w:hAnsi="Lato" w:cs="ArialMT"/>
          <w:kern w:val="0"/>
          <w:sz w:val="20"/>
          <w:szCs w:val="20"/>
        </w:rPr>
        <w:t>o opiece nad dziećmi do lat 3 oraz w rozporządzeniu Ministra Pracy i Polityki Społecznej z dnia 10 lipca 2014 r.,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 w:rsidRPr="001678BC">
        <w:rPr>
          <w:rFonts w:ascii="Lato" w:hAnsi="Lato" w:cs="ArialMT"/>
          <w:kern w:val="0"/>
          <w:sz w:val="20"/>
          <w:szCs w:val="20"/>
        </w:rPr>
        <w:t>w sprawie wymagań lokalowych i sanitarnych, jakie musi spełniać lokal, w którym ma być prowadzony żłobek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 w:rsidRPr="001678BC">
        <w:rPr>
          <w:rFonts w:ascii="Lato" w:hAnsi="Lato" w:cs="ArialMT"/>
          <w:kern w:val="0"/>
          <w:sz w:val="20"/>
          <w:szCs w:val="20"/>
        </w:rPr>
        <w:t>lub klub dziecięcy ze szczególnym uwzględnieniem planowanej liczby dzieci, powierzchni i wysokości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 w:rsidRPr="001678BC">
        <w:rPr>
          <w:rFonts w:ascii="Lato" w:hAnsi="Lato" w:cs="ArialMT"/>
          <w:kern w:val="0"/>
          <w:sz w:val="20"/>
          <w:szCs w:val="20"/>
        </w:rPr>
        <w:t>pomieszczeń, pomieszczeń sanitarnych z liczbą urządzeń</w:t>
      </w:r>
      <w:r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</w:t>
      </w:r>
      <w:bookmarkStart w:id="0" w:name="_Hlk220311158"/>
      <w:r w:rsidRPr="00A83B17">
        <w:rPr>
          <w:rFonts w:ascii="Lato" w:hAnsi="Lato"/>
          <w:sz w:val="20"/>
          <w:szCs w:val="20"/>
        </w:rPr>
        <w:t>–</w:t>
      </w:r>
      <w:bookmarkEnd w:id="0"/>
      <w:r w:rsidRPr="00A83B17">
        <w:rPr>
          <w:rFonts w:ascii="Lato" w:hAnsi="Lato"/>
          <w:sz w:val="20"/>
          <w:szCs w:val="20"/>
        </w:rPr>
        <w:t xml:space="preserve"> programowe placówki;</w:t>
      </w:r>
    </w:p>
    <w:p w14:paraId="08B4BAC9" w14:textId="29A157AF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</w:t>
      </w:r>
      <w:r w:rsidR="00FF3F69">
        <w:rPr>
          <w:rFonts w:ascii="Lato" w:hAnsi="Lato"/>
          <w:sz w:val="20"/>
          <w:szCs w:val="20"/>
        </w:rPr>
        <w:t xml:space="preserve"> </w:t>
      </w:r>
      <w:r w:rsidR="00FF3F69" w:rsidRPr="00A83B17">
        <w:rPr>
          <w:rFonts w:ascii="Lato" w:hAnsi="Lato"/>
          <w:sz w:val="20"/>
          <w:szCs w:val="20"/>
        </w:rPr>
        <w:t>–</w:t>
      </w:r>
      <w:r w:rsidR="00FF3F69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dokument potwierdzający prawo do dysponowania nieruchomością (umowa najmu, akt własności 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AE6D" w14:textId="77777777" w:rsidR="00630CE3" w:rsidRDefault="00630CE3" w:rsidP="00D16A8F">
      <w:pPr>
        <w:spacing w:after="0" w:line="240" w:lineRule="auto"/>
      </w:pPr>
      <w:r>
        <w:separator/>
      </w:r>
    </w:p>
  </w:endnote>
  <w:endnote w:type="continuationSeparator" w:id="0">
    <w:p w14:paraId="35789941" w14:textId="77777777" w:rsidR="00630CE3" w:rsidRDefault="00630CE3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39DF" w14:textId="77777777" w:rsidR="00630CE3" w:rsidRDefault="00630CE3" w:rsidP="00D16A8F">
      <w:pPr>
        <w:spacing w:after="0" w:line="240" w:lineRule="auto"/>
      </w:pPr>
      <w:r>
        <w:separator/>
      </w:r>
    </w:p>
  </w:footnote>
  <w:footnote w:type="continuationSeparator" w:id="0">
    <w:p w14:paraId="7D42AF7B" w14:textId="77777777" w:rsidR="00630CE3" w:rsidRDefault="00630CE3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34B4B"/>
    <w:rsid w:val="0024143D"/>
    <w:rsid w:val="00241755"/>
    <w:rsid w:val="002A5EBC"/>
    <w:rsid w:val="003335E2"/>
    <w:rsid w:val="003B1D13"/>
    <w:rsid w:val="004A1EB0"/>
    <w:rsid w:val="00630CE3"/>
    <w:rsid w:val="0067257C"/>
    <w:rsid w:val="006B1419"/>
    <w:rsid w:val="006D1194"/>
    <w:rsid w:val="0075215D"/>
    <w:rsid w:val="00784E2B"/>
    <w:rsid w:val="00923179"/>
    <w:rsid w:val="009869E4"/>
    <w:rsid w:val="00A34438"/>
    <w:rsid w:val="00A83B17"/>
    <w:rsid w:val="00B33E09"/>
    <w:rsid w:val="00BB2F0A"/>
    <w:rsid w:val="00BC2EAC"/>
    <w:rsid w:val="00C6349C"/>
    <w:rsid w:val="00D01AC3"/>
    <w:rsid w:val="00D16A8F"/>
    <w:rsid w:val="00D81C42"/>
    <w:rsid w:val="00F80B7F"/>
    <w:rsid w:val="00FE518E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8</cp:revision>
  <dcterms:created xsi:type="dcterms:W3CDTF">2026-01-23T12:20:00Z</dcterms:created>
  <dcterms:modified xsi:type="dcterms:W3CDTF">2026-06-16T07:52:00Z</dcterms:modified>
</cp:coreProperties>
</file>