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60B8" w14:textId="77777777" w:rsidR="00114D3E" w:rsidRPr="00823A9D" w:rsidRDefault="00114D3E" w:rsidP="00114D3E">
      <w:pPr>
        <w:pStyle w:val="Standard"/>
        <w:spacing w:line="360" w:lineRule="auto"/>
        <w:jc w:val="center"/>
        <w:rPr>
          <w:sz w:val="28"/>
          <w:szCs w:val="28"/>
        </w:rPr>
      </w:pPr>
      <w:r w:rsidRPr="00823A9D">
        <w:rPr>
          <w:b/>
          <w:smallCaps/>
          <w:sz w:val="28"/>
          <w:szCs w:val="28"/>
        </w:rPr>
        <w:t>REGULAMIN</w:t>
      </w:r>
    </w:p>
    <w:p w14:paraId="37765048" w14:textId="1D374B90" w:rsidR="00114D3E" w:rsidRPr="00823A9D" w:rsidRDefault="00114D3E" w:rsidP="00114D3E">
      <w:pPr>
        <w:pStyle w:val="Standard"/>
        <w:spacing w:line="360" w:lineRule="auto"/>
        <w:jc w:val="center"/>
        <w:rPr>
          <w:b/>
          <w:smallCaps/>
          <w:sz w:val="28"/>
          <w:szCs w:val="28"/>
        </w:rPr>
      </w:pPr>
      <w:r w:rsidRPr="00823A9D">
        <w:rPr>
          <w:sz w:val="28"/>
          <w:szCs w:val="28"/>
        </w:rPr>
        <w:t>konkursu na p</w:t>
      </w:r>
      <w:r w:rsidR="00BC5FAD" w:rsidRPr="00823A9D">
        <w:rPr>
          <w:sz w:val="28"/>
          <w:szCs w:val="28"/>
        </w:rPr>
        <w:t xml:space="preserve">racę plastyczną </w:t>
      </w:r>
      <w:r w:rsidRPr="00823A9D">
        <w:rPr>
          <w:sz w:val="28"/>
          <w:szCs w:val="28"/>
        </w:rPr>
        <w:t>pod hasłem</w:t>
      </w:r>
    </w:p>
    <w:p w14:paraId="50F2A10A" w14:textId="08EDD614" w:rsidR="00114D3E" w:rsidRPr="00823A9D" w:rsidRDefault="00114D3E" w:rsidP="00114D3E">
      <w:pPr>
        <w:spacing w:line="360" w:lineRule="auto"/>
        <w:jc w:val="center"/>
        <w:rPr>
          <w:sz w:val="28"/>
          <w:szCs w:val="28"/>
        </w:rPr>
      </w:pPr>
      <w:r w:rsidRPr="00823A9D">
        <w:rPr>
          <w:b/>
          <w:smallCaps/>
          <w:sz w:val="28"/>
          <w:szCs w:val="28"/>
        </w:rPr>
        <w:t>„Mój Świąteczny talerz zdrowia?”</w:t>
      </w:r>
      <w:r w:rsidRPr="00823A9D">
        <w:rPr>
          <w:sz w:val="28"/>
          <w:szCs w:val="28"/>
        </w:rPr>
        <w:t xml:space="preserve"> </w:t>
      </w:r>
    </w:p>
    <w:p w14:paraId="0718D008" w14:textId="77777777" w:rsidR="00114D3E" w:rsidRPr="00823A9D" w:rsidRDefault="00114D3E" w:rsidP="00114D3E">
      <w:pPr>
        <w:spacing w:line="360" w:lineRule="auto"/>
        <w:rPr>
          <w:b/>
          <w:bCs/>
          <w:i/>
          <w:sz w:val="24"/>
          <w:szCs w:val="24"/>
        </w:rPr>
      </w:pPr>
    </w:p>
    <w:p w14:paraId="5DF17CC0" w14:textId="0BEADB4E" w:rsidR="00114D3E" w:rsidRPr="00823A9D" w:rsidRDefault="004D062C" w:rsidP="00114D3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="00114D3E" w:rsidRPr="00823A9D">
        <w:rPr>
          <w:b/>
          <w:sz w:val="24"/>
          <w:szCs w:val="24"/>
        </w:rPr>
        <w:t>Postanowienia ogólne.</w:t>
      </w:r>
    </w:p>
    <w:p w14:paraId="144BB449" w14:textId="53E3ECC6" w:rsidR="00114D3E" w:rsidRPr="00823A9D" w:rsidRDefault="00114D3E" w:rsidP="00114D3E">
      <w:pPr>
        <w:pStyle w:val="Standard"/>
        <w:numPr>
          <w:ilvl w:val="0"/>
          <w:numId w:val="2"/>
        </w:numPr>
        <w:spacing w:line="360" w:lineRule="auto"/>
        <w:ind w:left="709" w:right="1"/>
        <w:jc w:val="both"/>
      </w:pPr>
      <w:r w:rsidRPr="00823A9D">
        <w:t xml:space="preserve">Przedmiotem konkursu jest wykonanie </w:t>
      </w:r>
      <w:r w:rsidR="00BC5FAD" w:rsidRPr="00823A9D">
        <w:t>pracy plastycznej</w:t>
      </w:r>
      <w:r w:rsidRPr="00823A9D">
        <w:t xml:space="preserve"> nt. zdrowego komponowania posiłków</w:t>
      </w:r>
      <w:r w:rsidR="00BC5FAD" w:rsidRPr="00823A9D">
        <w:t xml:space="preserve"> </w:t>
      </w:r>
      <w:r w:rsidR="00D77DB8" w:rsidRPr="00823A9D">
        <w:t>przedstawiającej talerz zdrowia z zachowaniem zasad zbilansowanej diety .</w:t>
      </w:r>
    </w:p>
    <w:p w14:paraId="137DBCC1" w14:textId="55C32880" w:rsidR="00114D3E" w:rsidRPr="00823A9D" w:rsidRDefault="00114D3E" w:rsidP="00114D3E">
      <w:pPr>
        <w:pStyle w:val="Standard"/>
        <w:numPr>
          <w:ilvl w:val="0"/>
          <w:numId w:val="2"/>
        </w:numPr>
        <w:spacing w:line="360" w:lineRule="auto"/>
        <w:ind w:left="709" w:right="1"/>
        <w:jc w:val="both"/>
      </w:pPr>
      <w:r w:rsidRPr="00823A9D">
        <w:t xml:space="preserve">Organizatorem konkursu jest Powiatowa Stacja </w:t>
      </w:r>
      <w:proofErr w:type="spellStart"/>
      <w:r w:rsidRPr="00823A9D">
        <w:t>Sanitarno</w:t>
      </w:r>
      <w:proofErr w:type="spellEnd"/>
      <w:r w:rsidRPr="00823A9D">
        <w:t xml:space="preserve"> - Epidemiologiczna</w:t>
      </w:r>
      <w:r w:rsidRPr="00823A9D">
        <w:br/>
        <w:t>w Złotowie</w:t>
      </w:r>
      <w:r w:rsidR="00F533A7">
        <w:t>.</w:t>
      </w:r>
    </w:p>
    <w:p w14:paraId="59BEE512" w14:textId="3AF5AC10" w:rsidR="00114D3E" w:rsidRPr="00823A9D" w:rsidRDefault="00114D3E" w:rsidP="00114D3E">
      <w:pPr>
        <w:pStyle w:val="Standard"/>
        <w:numPr>
          <w:ilvl w:val="0"/>
          <w:numId w:val="2"/>
        </w:numPr>
        <w:spacing w:line="360" w:lineRule="auto"/>
        <w:ind w:left="709" w:right="1"/>
        <w:jc w:val="both"/>
      </w:pPr>
      <w:r w:rsidRPr="00823A9D">
        <w:t>Partner</w:t>
      </w:r>
      <w:r w:rsidR="00D77DB8" w:rsidRPr="00823A9D">
        <w:t xml:space="preserve">em </w:t>
      </w:r>
      <w:r w:rsidRPr="00823A9D">
        <w:t xml:space="preserve">konkursu </w:t>
      </w:r>
      <w:r w:rsidR="00D77DB8" w:rsidRPr="00823A9D">
        <w:t>jest Miejska Biblioteka Publiczna im. C. Norwida w Złotowie</w:t>
      </w:r>
      <w:r w:rsidR="00F533A7">
        <w:t>.</w:t>
      </w:r>
    </w:p>
    <w:p w14:paraId="0B66BCC8" w14:textId="6A158B56" w:rsidR="00114D3E" w:rsidRPr="00823A9D" w:rsidRDefault="004D062C" w:rsidP="00114D3E">
      <w:pPr>
        <w:pStyle w:val="Standard"/>
        <w:tabs>
          <w:tab w:val="num" w:pos="0"/>
        </w:tabs>
        <w:spacing w:line="360" w:lineRule="auto"/>
        <w:ind w:left="426" w:hanging="426"/>
        <w:jc w:val="both"/>
        <w:rPr>
          <w:b/>
        </w:rPr>
      </w:pPr>
      <w:proofErr w:type="spellStart"/>
      <w:r>
        <w:rPr>
          <w:b/>
        </w:rPr>
        <w:t>II.</w:t>
      </w:r>
      <w:r w:rsidR="00114D3E" w:rsidRPr="00823A9D">
        <w:rPr>
          <w:b/>
        </w:rPr>
        <w:t>Cel</w:t>
      </w:r>
      <w:proofErr w:type="spellEnd"/>
      <w:r w:rsidR="00114D3E" w:rsidRPr="00823A9D">
        <w:rPr>
          <w:b/>
        </w:rPr>
        <w:t xml:space="preserve"> konkursu:</w:t>
      </w:r>
    </w:p>
    <w:p w14:paraId="7F6504F1" w14:textId="69FF504D" w:rsidR="00114D3E" w:rsidRPr="00823A9D" w:rsidRDefault="00114D3E" w:rsidP="00114D3E">
      <w:pPr>
        <w:pStyle w:val="Standard"/>
        <w:numPr>
          <w:ilvl w:val="0"/>
          <w:numId w:val="11"/>
        </w:numPr>
        <w:spacing w:line="360" w:lineRule="auto"/>
        <w:ind w:right="1"/>
        <w:jc w:val="both"/>
        <w:rPr>
          <w:color w:val="000000"/>
        </w:rPr>
      </w:pPr>
      <w:r w:rsidRPr="00823A9D">
        <w:rPr>
          <w:color w:val="000000"/>
        </w:rPr>
        <w:t>propagowanie zdrowego stylu życia</w:t>
      </w:r>
      <w:r w:rsidR="00BC5FAD" w:rsidRPr="00823A9D">
        <w:rPr>
          <w:color w:val="000000"/>
        </w:rPr>
        <w:t>-</w:t>
      </w:r>
      <w:r w:rsidR="00D77DB8" w:rsidRPr="00823A9D">
        <w:rPr>
          <w:color w:val="000000"/>
        </w:rPr>
        <w:t xml:space="preserve"> </w:t>
      </w:r>
      <w:r w:rsidRPr="00823A9D">
        <w:rPr>
          <w:color w:val="000000"/>
        </w:rPr>
        <w:t>zbilansowanej diety i aktywności fizycznej,</w:t>
      </w:r>
    </w:p>
    <w:p w14:paraId="617B8BE8" w14:textId="7C80E9B7" w:rsidR="00114D3E" w:rsidRPr="00823A9D" w:rsidRDefault="00114D3E" w:rsidP="00114D3E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</w:rPr>
      </w:pPr>
      <w:r w:rsidRPr="00823A9D">
        <w:rPr>
          <w:color w:val="000000"/>
        </w:rPr>
        <w:t>zwiększenie wiedzy uczestników na temat grup produktów spożywczych oraz zawart</w:t>
      </w:r>
      <w:r w:rsidR="00BC5FAD" w:rsidRPr="00823A9D">
        <w:rPr>
          <w:color w:val="000000"/>
        </w:rPr>
        <w:t>ych</w:t>
      </w:r>
      <w:r w:rsidRPr="00823A9D">
        <w:rPr>
          <w:color w:val="000000"/>
        </w:rPr>
        <w:t xml:space="preserve"> w nich składników odżywczych</w:t>
      </w:r>
    </w:p>
    <w:p w14:paraId="17EEA865" w14:textId="7A2A0A4F" w:rsidR="00D77DB8" w:rsidRPr="00823A9D" w:rsidRDefault="00D77DB8" w:rsidP="00D77DB8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</w:rPr>
      </w:pPr>
      <w:r w:rsidRPr="00823A9D">
        <w:rPr>
          <w:color w:val="000000"/>
        </w:rPr>
        <w:t>zwiększenie kompetencji w zakresie umiejętności prawidłowego komponowania posiłków również w okresie świątecznym</w:t>
      </w:r>
    </w:p>
    <w:p w14:paraId="5BB334F2" w14:textId="57CA6E00" w:rsidR="00114D3E" w:rsidRPr="00823A9D" w:rsidRDefault="00114D3E" w:rsidP="00114D3E">
      <w:pPr>
        <w:pStyle w:val="Standard"/>
        <w:tabs>
          <w:tab w:val="num" w:pos="0"/>
        </w:tabs>
        <w:spacing w:line="360" w:lineRule="auto"/>
        <w:ind w:left="426" w:hanging="426"/>
        <w:jc w:val="both"/>
        <w:rPr>
          <w:b/>
        </w:rPr>
      </w:pPr>
      <w:r w:rsidRPr="00823A9D">
        <w:rPr>
          <w:b/>
        </w:rPr>
        <w:t xml:space="preserve">  </w:t>
      </w:r>
      <w:proofErr w:type="spellStart"/>
      <w:r w:rsidR="004D062C">
        <w:rPr>
          <w:b/>
        </w:rPr>
        <w:t>III.</w:t>
      </w:r>
      <w:r w:rsidRPr="00823A9D">
        <w:rPr>
          <w:b/>
        </w:rPr>
        <w:t>Zasięg</w:t>
      </w:r>
      <w:proofErr w:type="spellEnd"/>
      <w:r w:rsidRPr="00823A9D">
        <w:rPr>
          <w:b/>
        </w:rPr>
        <w:t xml:space="preserve"> i warunki uczestnictwa w konkursie.</w:t>
      </w:r>
    </w:p>
    <w:p w14:paraId="050316D0" w14:textId="0CE796D3" w:rsidR="00114D3E" w:rsidRPr="00823A9D" w:rsidRDefault="00114D3E" w:rsidP="00114D3E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3A9D">
        <w:rPr>
          <w:rFonts w:ascii="Times New Roman" w:hAnsi="Times New Roman" w:cs="Times New Roman"/>
        </w:rPr>
        <w:t xml:space="preserve">Konkurs skierowany  jest  do  uczniów  klas  V-VIII  szkół podstawowych powiatu złotowskiego. </w:t>
      </w:r>
      <w:r w:rsidRPr="00823A9D">
        <w:rPr>
          <w:rFonts w:ascii="Times New Roman" w:hAnsi="Times New Roman" w:cs="Times New Roman"/>
          <w:lang w:eastAsia="pl-PL"/>
        </w:rPr>
        <w:t xml:space="preserve">Udział w konkursie jest dobrowolny. </w:t>
      </w:r>
    </w:p>
    <w:p w14:paraId="628ED671" w14:textId="2B91DA19" w:rsidR="00114D3E" w:rsidRPr="00823A9D" w:rsidRDefault="00114D3E" w:rsidP="00114D3E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3A9D">
        <w:rPr>
          <w:rFonts w:ascii="Times New Roman" w:hAnsi="Times New Roman" w:cs="Times New Roman"/>
        </w:rPr>
        <w:t xml:space="preserve">Do konkursu można zgłaszać wyłącznie prace dotychczas niepublikowane w wersji drukowanej, niezamieszczone w Internecie i niezgłoszone do innych konkursów.  </w:t>
      </w:r>
      <w:r w:rsidRPr="00823A9D">
        <w:rPr>
          <w:rFonts w:ascii="Times New Roman" w:hAnsi="Times New Roman" w:cs="Times New Roman"/>
        </w:rPr>
        <w:br/>
        <w:t>Praca nie może reklamować produktów lub producentów, w szczególności nie może zawierać nazw handlowych, nazw i logotypów produktów spożywczych czy supleme</w:t>
      </w:r>
      <w:r w:rsidR="00BD02BC">
        <w:rPr>
          <w:rFonts w:ascii="Times New Roman" w:hAnsi="Times New Roman" w:cs="Times New Roman"/>
        </w:rPr>
        <w:t>n</w:t>
      </w:r>
      <w:r w:rsidRPr="00823A9D">
        <w:rPr>
          <w:rFonts w:ascii="Times New Roman" w:hAnsi="Times New Roman" w:cs="Times New Roman"/>
        </w:rPr>
        <w:t>tów diety.</w:t>
      </w:r>
    </w:p>
    <w:p w14:paraId="1CC5A5B0" w14:textId="7D445DF3" w:rsidR="00114D3E" w:rsidRPr="00823A9D" w:rsidRDefault="00114D3E" w:rsidP="00114D3E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3A9D">
        <w:rPr>
          <w:rFonts w:ascii="Times New Roman" w:hAnsi="Times New Roman" w:cs="Times New Roman"/>
          <w:lang w:eastAsia="pl-PL"/>
        </w:rPr>
        <w:t>Uczestnicy mają prawo zgłaszać do konkursu tylko prace, do których posiadają prawa autorskie.</w:t>
      </w:r>
      <w:r w:rsidR="00212D2F">
        <w:rPr>
          <w:rFonts w:ascii="Times New Roman" w:hAnsi="Times New Roman" w:cs="Times New Roman"/>
          <w:lang w:eastAsia="pl-PL"/>
        </w:rPr>
        <w:t xml:space="preserve"> </w:t>
      </w:r>
      <w:r w:rsidRPr="00823A9D">
        <w:rPr>
          <w:rFonts w:ascii="Times New Roman" w:hAnsi="Times New Roman" w:cs="Times New Roman"/>
          <w:lang w:eastAsia="pl-PL"/>
        </w:rPr>
        <w:t xml:space="preserve">Uczestnicy ponoszą pełną odpowiedzialność, związaną z użyciem przygotowanych i przesłanych prac, a w szczególności pełną odpowiedzialność </w:t>
      </w:r>
      <w:r w:rsidR="00212D2F">
        <w:rPr>
          <w:rFonts w:ascii="Times New Roman" w:hAnsi="Times New Roman" w:cs="Times New Roman"/>
          <w:lang w:eastAsia="pl-PL"/>
        </w:rPr>
        <w:br/>
      </w:r>
      <w:r w:rsidRPr="00823A9D">
        <w:rPr>
          <w:rFonts w:ascii="Times New Roman" w:hAnsi="Times New Roman" w:cs="Times New Roman"/>
          <w:lang w:eastAsia="pl-PL"/>
        </w:rPr>
        <w:t xml:space="preserve">za naruszenie praw osób trzecich. </w:t>
      </w:r>
    </w:p>
    <w:p w14:paraId="65721558" w14:textId="77777777" w:rsidR="00114D3E" w:rsidRPr="00823A9D" w:rsidRDefault="00114D3E" w:rsidP="00114D3E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3A9D">
        <w:rPr>
          <w:rFonts w:ascii="Times New Roman" w:hAnsi="Times New Roman" w:cs="Times New Roman"/>
        </w:rPr>
        <w:t>Organizator zastrzega sobie prawo do odrzucenia pracy naruszającej postanowienia  niniejszego regulaminu, a w szczególności naruszającego pkt.2 i 3.</w:t>
      </w:r>
    </w:p>
    <w:p w14:paraId="64A9CAF3" w14:textId="77777777" w:rsidR="00114D3E" w:rsidRPr="00823A9D" w:rsidRDefault="00114D3E" w:rsidP="00114D3E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3A9D">
        <w:rPr>
          <w:rFonts w:ascii="Times New Roman" w:hAnsi="Times New Roman" w:cs="Times New Roman"/>
        </w:rPr>
        <w:t xml:space="preserve">Autorem pracy może być tylko jedna osoba. </w:t>
      </w:r>
    </w:p>
    <w:p w14:paraId="17D9426C" w14:textId="77777777" w:rsidR="00F428FE" w:rsidRPr="00823A9D" w:rsidRDefault="00F428FE" w:rsidP="00F428FE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3A9D">
        <w:rPr>
          <w:rFonts w:ascii="Times New Roman" w:hAnsi="Times New Roman" w:cs="Times New Roman"/>
        </w:rPr>
        <w:lastRenderedPageBreak/>
        <w:t>Ramy czasowe:</w:t>
      </w:r>
    </w:p>
    <w:p w14:paraId="650BFBFF" w14:textId="358F448A" w:rsidR="00F428FE" w:rsidRPr="00823A9D" w:rsidRDefault="00F428FE" w:rsidP="00F428FE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823A9D">
        <w:rPr>
          <w:rFonts w:ascii="Times New Roman" w:hAnsi="Times New Roman" w:cs="Times New Roman"/>
        </w:rPr>
        <w:t xml:space="preserve">Etap szkolny  </w:t>
      </w:r>
      <w:r w:rsidRPr="00823A9D">
        <w:rPr>
          <w:rFonts w:ascii="Times New Roman" w:hAnsi="Times New Roman" w:cs="Times New Roman"/>
          <w:b/>
          <w:bCs/>
        </w:rPr>
        <w:t>22.11.23.-12.12.23</w:t>
      </w:r>
    </w:p>
    <w:p w14:paraId="6078A2B9" w14:textId="709B6630" w:rsidR="00F428FE" w:rsidRPr="00823A9D" w:rsidRDefault="00F428FE" w:rsidP="00F428FE">
      <w:pPr>
        <w:pStyle w:val="Default"/>
        <w:spacing w:line="36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823A9D">
        <w:rPr>
          <w:rFonts w:ascii="Times New Roman" w:hAnsi="Times New Roman" w:cs="Times New Roman"/>
          <w:b/>
          <w:bCs/>
        </w:rPr>
        <w:t>14.12.2023r</w:t>
      </w:r>
      <w:r w:rsidRPr="00823A9D">
        <w:rPr>
          <w:rFonts w:ascii="Times New Roman" w:hAnsi="Times New Roman" w:cs="Times New Roman"/>
        </w:rPr>
        <w:t xml:space="preserve">. -termin przesłania prac do PSSE </w:t>
      </w:r>
    </w:p>
    <w:p w14:paraId="09AAA5A5" w14:textId="42D5294A" w:rsidR="00F428FE" w:rsidRPr="00823A9D" w:rsidRDefault="00F428FE" w:rsidP="00F428FE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823A9D">
        <w:rPr>
          <w:rFonts w:ascii="Times New Roman" w:hAnsi="Times New Roman" w:cs="Times New Roman"/>
          <w:b/>
          <w:bCs/>
        </w:rPr>
        <w:t>15.12.2023</w:t>
      </w:r>
      <w:r w:rsidRPr="00823A9D">
        <w:rPr>
          <w:rFonts w:ascii="Times New Roman" w:hAnsi="Times New Roman" w:cs="Times New Roman"/>
        </w:rPr>
        <w:t xml:space="preserve"> r. Posiedzenie komisji konkursowej.</w:t>
      </w:r>
    </w:p>
    <w:p w14:paraId="6996EF7E" w14:textId="2EDD8E50" w:rsidR="00114D3E" w:rsidRPr="00823A9D" w:rsidRDefault="00F428FE" w:rsidP="000E002C">
      <w:pPr>
        <w:pStyle w:val="Default"/>
        <w:spacing w:line="36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823A9D">
        <w:rPr>
          <w:rFonts w:ascii="Times New Roman" w:hAnsi="Times New Roman" w:cs="Times New Roman"/>
        </w:rPr>
        <w:t xml:space="preserve">Rozwiązanie konkursu i wręczenie nagród do </w:t>
      </w:r>
      <w:r w:rsidRPr="00823A9D">
        <w:rPr>
          <w:rFonts w:ascii="Times New Roman" w:hAnsi="Times New Roman" w:cs="Times New Roman"/>
          <w:b/>
          <w:bCs/>
        </w:rPr>
        <w:t>20.12.2023</w:t>
      </w:r>
    </w:p>
    <w:p w14:paraId="4850FE60" w14:textId="231371C9" w:rsidR="00114D3E" w:rsidRPr="00823A9D" w:rsidRDefault="004D062C" w:rsidP="00114D3E">
      <w:pPr>
        <w:pStyle w:val="Standard"/>
        <w:tabs>
          <w:tab w:val="num" w:pos="0"/>
        </w:tabs>
        <w:spacing w:line="360" w:lineRule="auto"/>
        <w:ind w:left="426" w:hanging="426"/>
        <w:jc w:val="both"/>
        <w:rPr>
          <w:i/>
        </w:rPr>
      </w:pPr>
      <w:r>
        <w:rPr>
          <w:b/>
        </w:rPr>
        <w:t>IV.</w:t>
      </w:r>
      <w:r w:rsidR="00EA45E5">
        <w:rPr>
          <w:b/>
        </w:rPr>
        <w:t xml:space="preserve"> </w:t>
      </w:r>
      <w:r w:rsidR="00114D3E" w:rsidRPr="00823A9D">
        <w:rPr>
          <w:b/>
        </w:rPr>
        <w:t>Zasady przeprowadzenia konkursu.</w:t>
      </w:r>
    </w:p>
    <w:p w14:paraId="7D35F9C5" w14:textId="42118C33" w:rsidR="00FE2161" w:rsidRPr="00823A9D" w:rsidRDefault="00114D3E" w:rsidP="00D77DB8">
      <w:pPr>
        <w:pStyle w:val="Default"/>
        <w:numPr>
          <w:ilvl w:val="0"/>
          <w:numId w:val="18"/>
        </w:numPr>
        <w:spacing w:after="66" w:line="360" w:lineRule="auto"/>
        <w:rPr>
          <w:rFonts w:ascii="Times New Roman" w:hAnsi="Times New Roman" w:cs="Times New Roman"/>
        </w:rPr>
      </w:pPr>
      <w:r w:rsidRPr="00823A9D">
        <w:rPr>
          <w:rFonts w:ascii="Times New Roman" w:hAnsi="Times New Roman" w:cs="Times New Roman"/>
        </w:rPr>
        <w:t xml:space="preserve">Wykonanie i przesłanie </w:t>
      </w:r>
      <w:r w:rsidR="00BC5FAD" w:rsidRPr="00823A9D">
        <w:rPr>
          <w:rFonts w:ascii="Times New Roman" w:hAnsi="Times New Roman" w:cs="Times New Roman"/>
        </w:rPr>
        <w:t xml:space="preserve">pracy plastycznej </w:t>
      </w:r>
      <w:r w:rsidR="00F428FE" w:rsidRPr="00823A9D">
        <w:rPr>
          <w:rFonts w:ascii="Times New Roman" w:hAnsi="Times New Roman" w:cs="Times New Roman"/>
        </w:rPr>
        <w:t xml:space="preserve"> </w:t>
      </w:r>
      <w:bookmarkStart w:id="0" w:name="_Hlk151376184"/>
      <w:r w:rsidRPr="00823A9D">
        <w:rPr>
          <w:rFonts w:ascii="Times New Roman" w:hAnsi="Times New Roman" w:cs="Times New Roman"/>
        </w:rPr>
        <w:t>przedstawiające</w:t>
      </w:r>
      <w:r w:rsidR="00BC5FAD" w:rsidRPr="00823A9D">
        <w:rPr>
          <w:rFonts w:ascii="Times New Roman" w:hAnsi="Times New Roman" w:cs="Times New Roman"/>
        </w:rPr>
        <w:t>j</w:t>
      </w:r>
      <w:r w:rsidRPr="00823A9D">
        <w:rPr>
          <w:rFonts w:ascii="Times New Roman" w:hAnsi="Times New Roman" w:cs="Times New Roman"/>
        </w:rPr>
        <w:t xml:space="preserve"> </w:t>
      </w:r>
      <w:r w:rsidR="00F428FE" w:rsidRPr="00823A9D">
        <w:rPr>
          <w:rFonts w:ascii="Times New Roman" w:hAnsi="Times New Roman" w:cs="Times New Roman"/>
        </w:rPr>
        <w:t xml:space="preserve">talerz zdrowia </w:t>
      </w:r>
      <w:r w:rsidR="00740306">
        <w:rPr>
          <w:rFonts w:ascii="Times New Roman" w:hAnsi="Times New Roman" w:cs="Times New Roman"/>
        </w:rPr>
        <w:br/>
      </w:r>
      <w:r w:rsidR="00F428FE" w:rsidRPr="00823A9D">
        <w:rPr>
          <w:rFonts w:ascii="Times New Roman" w:hAnsi="Times New Roman" w:cs="Times New Roman"/>
        </w:rPr>
        <w:t xml:space="preserve">z zachowaniem zasad zbilansowanej diety </w:t>
      </w:r>
      <w:r w:rsidR="00BC5FAD" w:rsidRPr="00823A9D">
        <w:rPr>
          <w:rFonts w:ascii="Times New Roman" w:hAnsi="Times New Roman" w:cs="Times New Roman"/>
        </w:rPr>
        <w:t>i aktywności fizycznej</w:t>
      </w:r>
      <w:bookmarkEnd w:id="0"/>
      <w:r w:rsidR="00BC5FAD" w:rsidRPr="00823A9D">
        <w:rPr>
          <w:rFonts w:ascii="Times New Roman" w:hAnsi="Times New Roman" w:cs="Times New Roman"/>
        </w:rPr>
        <w:t xml:space="preserve"> </w:t>
      </w:r>
      <w:r w:rsidR="00F428FE" w:rsidRPr="00823A9D">
        <w:rPr>
          <w:rFonts w:ascii="Times New Roman" w:hAnsi="Times New Roman" w:cs="Times New Roman"/>
        </w:rPr>
        <w:t>zgod</w:t>
      </w:r>
      <w:r w:rsidR="00D77DB8" w:rsidRPr="00823A9D">
        <w:rPr>
          <w:rFonts w:ascii="Times New Roman" w:hAnsi="Times New Roman" w:cs="Times New Roman"/>
        </w:rPr>
        <w:t>nie</w:t>
      </w:r>
      <w:r w:rsidR="00F428FE" w:rsidRPr="00823A9D">
        <w:rPr>
          <w:rFonts w:ascii="Times New Roman" w:hAnsi="Times New Roman" w:cs="Times New Roman"/>
        </w:rPr>
        <w:t xml:space="preserve"> </w:t>
      </w:r>
      <w:r w:rsidR="00740306">
        <w:rPr>
          <w:rFonts w:ascii="Times New Roman" w:hAnsi="Times New Roman" w:cs="Times New Roman"/>
        </w:rPr>
        <w:br/>
      </w:r>
      <w:r w:rsidR="00F428FE" w:rsidRPr="00823A9D">
        <w:rPr>
          <w:rFonts w:ascii="Times New Roman" w:hAnsi="Times New Roman" w:cs="Times New Roman"/>
        </w:rPr>
        <w:t>z wytycznymi Narodowego Centrum Edukacji Żywieniowej</w:t>
      </w:r>
      <w:r w:rsidR="00BC5FAD" w:rsidRPr="00823A9D">
        <w:rPr>
          <w:rFonts w:ascii="Times New Roman" w:hAnsi="Times New Roman" w:cs="Times New Roman"/>
        </w:rPr>
        <w:t xml:space="preserve">. </w:t>
      </w:r>
      <w:r w:rsidR="00FE2161" w:rsidRPr="00823A9D">
        <w:rPr>
          <w:rFonts w:ascii="Times New Roman" w:hAnsi="Times New Roman" w:cs="Times New Roman"/>
        </w:rPr>
        <w:t>Aktualne wytyczne można znaleźć pod linkiem</w:t>
      </w:r>
      <w:r w:rsidR="00D77DB8" w:rsidRPr="00823A9D">
        <w:rPr>
          <w:rFonts w:ascii="Times New Roman" w:hAnsi="Times New Roman" w:cs="Times New Roman"/>
        </w:rPr>
        <w:t xml:space="preserve"> </w:t>
      </w:r>
      <w:hyperlink r:id="rId7" w:history="1">
        <w:r w:rsidR="00740306" w:rsidRPr="000801EB">
          <w:rPr>
            <w:rStyle w:val="Hipercze"/>
            <w:rFonts w:ascii="Times New Roman" w:hAnsi="Times New Roman" w:cs="Times New Roman"/>
          </w:rPr>
          <w:t>https://ncez.pzh.gov.pl/abc-zywienia/talerz-zdrowego-zywienia/?gclid=EAIaIQobChMI-bLdvqHQggMViTkGAB2MJQxKEAAYASAAEgJNm_D_BwE</w:t>
        </w:r>
      </w:hyperlink>
    </w:p>
    <w:p w14:paraId="74555D31" w14:textId="0D88E5B5" w:rsidR="000E002C" w:rsidRPr="00823A9D" w:rsidRDefault="00BC5FAD" w:rsidP="00DE08BF">
      <w:pPr>
        <w:pStyle w:val="Default"/>
        <w:numPr>
          <w:ilvl w:val="0"/>
          <w:numId w:val="18"/>
        </w:numPr>
        <w:spacing w:after="66" w:line="360" w:lineRule="auto"/>
        <w:jc w:val="both"/>
        <w:rPr>
          <w:rFonts w:ascii="Times New Roman" w:hAnsi="Times New Roman" w:cs="Times New Roman"/>
        </w:rPr>
      </w:pPr>
      <w:r w:rsidRPr="00823A9D">
        <w:rPr>
          <w:rFonts w:ascii="Times New Roman" w:hAnsi="Times New Roman" w:cs="Times New Roman"/>
        </w:rPr>
        <w:t xml:space="preserve">Praca musi </w:t>
      </w:r>
      <w:r w:rsidR="00F428FE" w:rsidRPr="00823A9D">
        <w:rPr>
          <w:rFonts w:ascii="Times New Roman" w:hAnsi="Times New Roman" w:cs="Times New Roman"/>
        </w:rPr>
        <w:t>zawiera</w:t>
      </w:r>
      <w:r w:rsidRPr="00823A9D">
        <w:rPr>
          <w:rFonts w:ascii="Times New Roman" w:hAnsi="Times New Roman" w:cs="Times New Roman"/>
        </w:rPr>
        <w:t>ć</w:t>
      </w:r>
      <w:r w:rsidR="00B423E6" w:rsidRPr="00823A9D">
        <w:rPr>
          <w:rFonts w:ascii="Times New Roman" w:hAnsi="Times New Roman" w:cs="Times New Roman"/>
        </w:rPr>
        <w:t xml:space="preserve"> elementy</w:t>
      </w:r>
      <w:r w:rsidR="000E002C" w:rsidRPr="00823A9D">
        <w:rPr>
          <w:rFonts w:ascii="Times New Roman" w:hAnsi="Times New Roman" w:cs="Times New Roman"/>
        </w:rPr>
        <w:t xml:space="preserve">  </w:t>
      </w:r>
      <w:r w:rsidR="00B423E6" w:rsidRPr="00823A9D">
        <w:rPr>
          <w:rFonts w:ascii="Times New Roman" w:hAnsi="Times New Roman" w:cs="Times New Roman"/>
        </w:rPr>
        <w:t>(potrawy, dekoracje, symbole więzi rodzinnych</w:t>
      </w:r>
      <w:r w:rsidRPr="00823A9D">
        <w:rPr>
          <w:rFonts w:ascii="Times New Roman" w:hAnsi="Times New Roman" w:cs="Times New Roman"/>
        </w:rPr>
        <w:t xml:space="preserve">) </w:t>
      </w:r>
      <w:r w:rsidR="00B423E6" w:rsidRPr="00823A9D">
        <w:rPr>
          <w:rFonts w:ascii="Times New Roman" w:hAnsi="Times New Roman" w:cs="Times New Roman"/>
        </w:rPr>
        <w:t xml:space="preserve"> ściśle kojarzące się ze Świętami Bożego Narodzenia </w:t>
      </w:r>
    </w:p>
    <w:p w14:paraId="593AFD15" w14:textId="0E384490" w:rsidR="00114D3E" w:rsidRPr="00823A9D" w:rsidRDefault="00BC5FAD" w:rsidP="00DE08BF">
      <w:pPr>
        <w:pStyle w:val="Default"/>
        <w:numPr>
          <w:ilvl w:val="0"/>
          <w:numId w:val="18"/>
        </w:numPr>
        <w:spacing w:after="66" w:line="360" w:lineRule="auto"/>
        <w:jc w:val="both"/>
        <w:rPr>
          <w:rFonts w:ascii="Times New Roman" w:hAnsi="Times New Roman" w:cs="Times New Roman"/>
        </w:rPr>
      </w:pPr>
      <w:r w:rsidRPr="00823A9D">
        <w:rPr>
          <w:rFonts w:ascii="Times New Roman" w:hAnsi="Times New Roman" w:cs="Times New Roman"/>
        </w:rPr>
        <w:t>Praca</w:t>
      </w:r>
      <w:r w:rsidR="00114D3E" w:rsidRPr="00823A9D">
        <w:rPr>
          <w:rFonts w:ascii="Times New Roman" w:hAnsi="Times New Roman" w:cs="Times New Roman"/>
        </w:rPr>
        <w:t xml:space="preserve"> </w:t>
      </w:r>
      <w:r w:rsidRPr="00823A9D">
        <w:rPr>
          <w:rFonts w:ascii="Times New Roman" w:hAnsi="Times New Roman" w:cs="Times New Roman"/>
        </w:rPr>
        <w:t>powinna</w:t>
      </w:r>
      <w:r w:rsidR="00114D3E" w:rsidRPr="00823A9D">
        <w:rPr>
          <w:rFonts w:ascii="Times New Roman" w:hAnsi="Times New Roman" w:cs="Times New Roman"/>
        </w:rPr>
        <w:t xml:space="preserve"> być samodzielnie wykonan</w:t>
      </w:r>
      <w:r w:rsidRPr="00823A9D">
        <w:rPr>
          <w:rFonts w:ascii="Times New Roman" w:hAnsi="Times New Roman" w:cs="Times New Roman"/>
        </w:rPr>
        <w:t>a</w:t>
      </w:r>
      <w:r w:rsidR="00114D3E" w:rsidRPr="00823A9D">
        <w:rPr>
          <w:rFonts w:ascii="Times New Roman" w:hAnsi="Times New Roman" w:cs="Times New Roman"/>
        </w:rPr>
        <w:t>, starannie skonstruowan</w:t>
      </w:r>
      <w:r w:rsidRPr="00823A9D">
        <w:rPr>
          <w:rFonts w:ascii="Times New Roman" w:hAnsi="Times New Roman" w:cs="Times New Roman"/>
        </w:rPr>
        <w:t xml:space="preserve">a, </w:t>
      </w:r>
      <w:r w:rsidR="00114D3E" w:rsidRPr="00823A9D">
        <w:rPr>
          <w:rFonts w:ascii="Times New Roman" w:hAnsi="Times New Roman" w:cs="Times New Roman"/>
        </w:rPr>
        <w:t>czyteln</w:t>
      </w:r>
      <w:r w:rsidRPr="00823A9D">
        <w:rPr>
          <w:rFonts w:ascii="Times New Roman" w:hAnsi="Times New Roman" w:cs="Times New Roman"/>
        </w:rPr>
        <w:t xml:space="preserve">a, </w:t>
      </w:r>
      <w:r w:rsidR="00114D3E" w:rsidRPr="00823A9D">
        <w:rPr>
          <w:rFonts w:ascii="Times New Roman" w:hAnsi="Times New Roman" w:cs="Times New Roman"/>
        </w:rPr>
        <w:t>uporządkowan</w:t>
      </w:r>
      <w:r w:rsidRPr="00823A9D">
        <w:rPr>
          <w:rFonts w:ascii="Times New Roman" w:hAnsi="Times New Roman" w:cs="Times New Roman"/>
        </w:rPr>
        <w:t>a</w:t>
      </w:r>
      <w:r w:rsidR="00114D3E" w:rsidRPr="00823A9D">
        <w:rPr>
          <w:rFonts w:ascii="Times New Roman" w:hAnsi="Times New Roman" w:cs="Times New Roman"/>
        </w:rPr>
        <w:t>, ciekaw</w:t>
      </w:r>
      <w:r w:rsidRPr="00823A9D">
        <w:rPr>
          <w:rFonts w:ascii="Times New Roman" w:hAnsi="Times New Roman" w:cs="Times New Roman"/>
        </w:rPr>
        <w:t>a,</w:t>
      </w:r>
      <w:r w:rsidR="00114D3E" w:rsidRPr="00823A9D">
        <w:rPr>
          <w:rFonts w:ascii="Times New Roman" w:hAnsi="Times New Roman" w:cs="Times New Roman"/>
        </w:rPr>
        <w:t xml:space="preserve"> twórcz</w:t>
      </w:r>
      <w:r w:rsidRPr="00823A9D">
        <w:rPr>
          <w:rFonts w:ascii="Times New Roman" w:hAnsi="Times New Roman" w:cs="Times New Roman"/>
        </w:rPr>
        <w:t>a</w:t>
      </w:r>
      <w:r w:rsidR="00114D3E" w:rsidRPr="00823A9D">
        <w:rPr>
          <w:rFonts w:ascii="Times New Roman" w:hAnsi="Times New Roman" w:cs="Times New Roman"/>
        </w:rPr>
        <w:t>, kolorow</w:t>
      </w:r>
      <w:r w:rsidRPr="00823A9D">
        <w:rPr>
          <w:rFonts w:ascii="Times New Roman" w:hAnsi="Times New Roman" w:cs="Times New Roman"/>
        </w:rPr>
        <w:t>a</w:t>
      </w:r>
      <w:r w:rsidR="00114D3E" w:rsidRPr="00823A9D">
        <w:rPr>
          <w:rFonts w:ascii="Times New Roman" w:hAnsi="Times New Roman" w:cs="Times New Roman"/>
        </w:rPr>
        <w:t>, zaskakując</w:t>
      </w:r>
      <w:r w:rsidRPr="00823A9D">
        <w:rPr>
          <w:rFonts w:ascii="Times New Roman" w:hAnsi="Times New Roman" w:cs="Times New Roman"/>
        </w:rPr>
        <w:t>a</w:t>
      </w:r>
      <w:r w:rsidR="00114D3E" w:rsidRPr="00823A9D">
        <w:rPr>
          <w:rFonts w:ascii="Times New Roman" w:hAnsi="Times New Roman" w:cs="Times New Roman"/>
        </w:rPr>
        <w:t xml:space="preserve"> </w:t>
      </w:r>
    </w:p>
    <w:p w14:paraId="470BE792" w14:textId="2C1A0D72" w:rsidR="00114D3E" w:rsidRPr="00823A9D" w:rsidRDefault="00114D3E" w:rsidP="00DE08BF">
      <w:pPr>
        <w:pStyle w:val="Default"/>
        <w:numPr>
          <w:ilvl w:val="0"/>
          <w:numId w:val="18"/>
        </w:numPr>
        <w:spacing w:after="66" w:line="360" w:lineRule="auto"/>
        <w:jc w:val="both"/>
        <w:rPr>
          <w:rFonts w:ascii="Times New Roman" w:hAnsi="Times New Roman" w:cs="Times New Roman"/>
        </w:rPr>
      </w:pPr>
      <w:r w:rsidRPr="00823A9D">
        <w:rPr>
          <w:rFonts w:ascii="Times New Roman" w:hAnsi="Times New Roman" w:cs="Times New Roman"/>
        </w:rPr>
        <w:t>Wymiary: format min. A4, max. A3.</w:t>
      </w:r>
    </w:p>
    <w:p w14:paraId="30D7316B" w14:textId="77777777" w:rsidR="00DE08BF" w:rsidRPr="00823A9D" w:rsidRDefault="00114D3E" w:rsidP="00DE08BF">
      <w:pPr>
        <w:pStyle w:val="Default"/>
        <w:numPr>
          <w:ilvl w:val="0"/>
          <w:numId w:val="18"/>
        </w:numPr>
        <w:spacing w:after="66" w:line="360" w:lineRule="auto"/>
        <w:jc w:val="both"/>
        <w:rPr>
          <w:rFonts w:ascii="Times New Roman" w:hAnsi="Times New Roman" w:cs="Times New Roman"/>
        </w:rPr>
      </w:pPr>
      <w:r w:rsidRPr="00823A9D">
        <w:rPr>
          <w:rFonts w:ascii="Times New Roman" w:hAnsi="Times New Roman" w:cs="Times New Roman"/>
        </w:rPr>
        <w:t>Wykonanie z trwałych materiałów, różnymi metodami i technikami</w:t>
      </w:r>
      <w:r w:rsidR="00BC5FAD" w:rsidRPr="00823A9D">
        <w:rPr>
          <w:rFonts w:ascii="Times New Roman" w:hAnsi="Times New Roman" w:cs="Times New Roman"/>
        </w:rPr>
        <w:t xml:space="preserve"> płaskimi</w:t>
      </w:r>
      <w:r w:rsidRPr="00823A9D">
        <w:rPr>
          <w:rFonts w:ascii="Times New Roman" w:hAnsi="Times New Roman" w:cs="Times New Roman"/>
        </w:rPr>
        <w:t xml:space="preserve"> </w:t>
      </w:r>
      <w:r w:rsidR="00B423E6" w:rsidRPr="00823A9D">
        <w:rPr>
          <w:rFonts w:ascii="Times New Roman" w:hAnsi="Times New Roman" w:cs="Times New Roman"/>
        </w:rPr>
        <w:t>.</w:t>
      </w:r>
      <w:r w:rsidR="00BC5FAD" w:rsidRPr="00823A9D">
        <w:rPr>
          <w:rFonts w:ascii="Times New Roman" w:hAnsi="Times New Roman" w:cs="Times New Roman"/>
        </w:rPr>
        <w:t xml:space="preserve"> Dopuszcza się użycie elementów grafiki komputerowej </w:t>
      </w:r>
      <w:r w:rsidR="00B423E6" w:rsidRPr="00823A9D">
        <w:rPr>
          <w:rFonts w:ascii="Times New Roman" w:hAnsi="Times New Roman" w:cs="Times New Roman"/>
        </w:rPr>
        <w:t xml:space="preserve"> </w:t>
      </w:r>
      <w:r w:rsidR="00BC5FAD" w:rsidRPr="00823A9D">
        <w:rPr>
          <w:rFonts w:ascii="Times New Roman" w:hAnsi="Times New Roman" w:cs="Times New Roman"/>
        </w:rPr>
        <w:t>.</w:t>
      </w:r>
    </w:p>
    <w:p w14:paraId="0709B469" w14:textId="5BB4596A" w:rsidR="00114D3E" w:rsidRPr="00823A9D" w:rsidRDefault="00114D3E" w:rsidP="00DE08BF">
      <w:pPr>
        <w:pStyle w:val="Default"/>
        <w:numPr>
          <w:ilvl w:val="0"/>
          <w:numId w:val="18"/>
        </w:numPr>
        <w:spacing w:after="66" w:line="360" w:lineRule="auto"/>
        <w:jc w:val="both"/>
        <w:rPr>
          <w:rFonts w:ascii="Times New Roman" w:hAnsi="Times New Roman" w:cs="Times New Roman"/>
        </w:rPr>
      </w:pPr>
      <w:r w:rsidRPr="00823A9D">
        <w:rPr>
          <w:rFonts w:ascii="Times New Roman" w:hAnsi="Times New Roman" w:cs="Times New Roman"/>
        </w:rPr>
        <w:t>Przystąpienie do konkursu jest równoznaczne z wyrażeniem zgody na wykorzystanie swoich prac przez organizatora konkursu do działań profilaktycznych i przetwarzania danych osobowych.</w:t>
      </w:r>
    </w:p>
    <w:p w14:paraId="1A5AC383" w14:textId="77777777" w:rsidR="00114D3E" w:rsidRPr="00823A9D" w:rsidRDefault="00114D3E" w:rsidP="00DE08BF">
      <w:pPr>
        <w:pStyle w:val="Default"/>
        <w:numPr>
          <w:ilvl w:val="0"/>
          <w:numId w:val="18"/>
        </w:numPr>
        <w:spacing w:after="66" w:line="360" w:lineRule="auto"/>
        <w:jc w:val="both"/>
        <w:rPr>
          <w:rFonts w:ascii="Times New Roman" w:hAnsi="Times New Roman" w:cs="Times New Roman"/>
        </w:rPr>
      </w:pPr>
      <w:r w:rsidRPr="00823A9D">
        <w:rPr>
          <w:rFonts w:ascii="Times New Roman" w:hAnsi="Times New Roman" w:cs="Times New Roman"/>
        </w:rPr>
        <w:t>Osoby/zespoły organizacyjne odpowiedzialne za przeprowadzenie i rozstrzygnięcie poszczególnych etapów:</w:t>
      </w:r>
    </w:p>
    <w:p w14:paraId="1BD69EC0" w14:textId="1FAAF067" w:rsidR="00DE08BF" w:rsidRPr="00823A9D" w:rsidRDefault="00114D3E" w:rsidP="00DE08B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A9D">
        <w:rPr>
          <w:rFonts w:ascii="Times New Roman" w:hAnsi="Times New Roman" w:cs="Times New Roman"/>
          <w:sz w:val="24"/>
          <w:szCs w:val="24"/>
        </w:rPr>
        <w:t xml:space="preserve">etap szkolny - szkolni koordynatorzy wychowania zdrowotnego, pielęgniarki środowiska szkolnego, nauczyciele, przedstawiciele samorządu uczniowskiego </w:t>
      </w:r>
      <w:r w:rsidR="00740306">
        <w:rPr>
          <w:rFonts w:ascii="Times New Roman" w:hAnsi="Times New Roman" w:cs="Times New Roman"/>
          <w:sz w:val="24"/>
          <w:szCs w:val="24"/>
        </w:rPr>
        <w:br/>
      </w:r>
      <w:r w:rsidRPr="00823A9D">
        <w:rPr>
          <w:rFonts w:ascii="Times New Roman" w:hAnsi="Times New Roman" w:cs="Times New Roman"/>
          <w:sz w:val="24"/>
          <w:szCs w:val="24"/>
        </w:rPr>
        <w:t xml:space="preserve">i inni,  </w:t>
      </w:r>
      <w:r w:rsidR="00DE08BF" w:rsidRPr="00823A9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A3D3A1C" w14:textId="458BB61F" w:rsidR="00114D3E" w:rsidRPr="00823A9D" w:rsidRDefault="00114D3E" w:rsidP="00DE08B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A9D">
        <w:rPr>
          <w:rFonts w:ascii="Times New Roman" w:hAnsi="Times New Roman" w:cs="Times New Roman"/>
          <w:sz w:val="24"/>
          <w:szCs w:val="24"/>
        </w:rPr>
        <w:t xml:space="preserve">etap powiatowy - pracownicy pionu oświaty zdrowotnej i promocji zdrowia </w:t>
      </w:r>
    </w:p>
    <w:p w14:paraId="49EB2C3F" w14:textId="77777777" w:rsidR="00114D3E" w:rsidRPr="00823A9D" w:rsidRDefault="00114D3E" w:rsidP="00DE08BF">
      <w:pPr>
        <w:pStyle w:val="Standard"/>
        <w:numPr>
          <w:ilvl w:val="0"/>
          <w:numId w:val="18"/>
        </w:numPr>
        <w:spacing w:line="360" w:lineRule="auto"/>
        <w:jc w:val="both"/>
      </w:pPr>
      <w:r w:rsidRPr="00823A9D">
        <w:t>Liczba uczestników przechodzących do dalszych etapów konkursu:</w:t>
      </w:r>
    </w:p>
    <w:p w14:paraId="4016EB75" w14:textId="6DB6117D" w:rsidR="00114D3E" w:rsidRPr="00823A9D" w:rsidRDefault="00114D3E" w:rsidP="00DE08BF">
      <w:pPr>
        <w:numPr>
          <w:ilvl w:val="0"/>
          <w:numId w:val="5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823A9D">
        <w:rPr>
          <w:sz w:val="24"/>
          <w:szCs w:val="24"/>
        </w:rPr>
        <w:t xml:space="preserve">z etapu szkolnego do etapu </w:t>
      </w:r>
      <w:r w:rsidR="00DE08BF" w:rsidRPr="00823A9D">
        <w:rPr>
          <w:sz w:val="24"/>
          <w:szCs w:val="24"/>
        </w:rPr>
        <w:t xml:space="preserve">powiatowego </w:t>
      </w:r>
      <w:r w:rsidR="00B423E6" w:rsidRPr="00823A9D">
        <w:rPr>
          <w:sz w:val="24"/>
          <w:szCs w:val="24"/>
        </w:rPr>
        <w:t xml:space="preserve">szkoła przesyła </w:t>
      </w:r>
      <w:r w:rsidR="00B423E6" w:rsidRPr="00823A9D">
        <w:rPr>
          <w:b/>
          <w:bCs/>
          <w:sz w:val="24"/>
          <w:szCs w:val="24"/>
        </w:rPr>
        <w:t>dowolną</w:t>
      </w:r>
      <w:r w:rsidR="00B423E6" w:rsidRPr="00823A9D">
        <w:rPr>
          <w:sz w:val="24"/>
          <w:szCs w:val="24"/>
        </w:rPr>
        <w:t xml:space="preserve"> ilość prac </w:t>
      </w:r>
    </w:p>
    <w:p w14:paraId="4A53B02F" w14:textId="77777777" w:rsidR="00114D3E" w:rsidRPr="00823A9D" w:rsidRDefault="00114D3E" w:rsidP="00DE08BF">
      <w:pPr>
        <w:pStyle w:val="Standard"/>
        <w:numPr>
          <w:ilvl w:val="0"/>
          <w:numId w:val="18"/>
        </w:numPr>
        <w:spacing w:line="360" w:lineRule="auto"/>
        <w:jc w:val="both"/>
      </w:pPr>
      <w:r w:rsidRPr="00823A9D">
        <w:lastRenderedPageBreak/>
        <w:t>Sposób opisania prac konkursowych:</w:t>
      </w:r>
    </w:p>
    <w:p w14:paraId="079ADC43" w14:textId="3B2C4655" w:rsidR="00114D3E" w:rsidRDefault="00114D3E" w:rsidP="00114D3E">
      <w:pPr>
        <w:pStyle w:val="Standard"/>
        <w:numPr>
          <w:ilvl w:val="0"/>
          <w:numId w:val="6"/>
        </w:numPr>
        <w:tabs>
          <w:tab w:val="left" w:pos="709"/>
        </w:tabs>
        <w:spacing w:line="360" w:lineRule="auto"/>
        <w:ind w:left="709" w:hanging="283"/>
        <w:jc w:val="both"/>
      </w:pPr>
      <w:r w:rsidRPr="00823A9D">
        <w:rPr>
          <w:u w:val="single"/>
        </w:rPr>
        <w:t xml:space="preserve">na odwrocie pracy konkursowej </w:t>
      </w:r>
      <w:r w:rsidR="00B423E6" w:rsidRPr="00823A9D">
        <w:rPr>
          <w:u w:val="single"/>
        </w:rPr>
        <w:t>i na kopercie z  danymi uczestnika</w:t>
      </w:r>
      <w:r w:rsidR="00B423E6" w:rsidRPr="00823A9D">
        <w:t xml:space="preserve"> </w:t>
      </w:r>
      <w:r w:rsidRPr="00823A9D">
        <w:t xml:space="preserve">należy umieścić </w:t>
      </w:r>
      <w:r w:rsidR="00B423E6" w:rsidRPr="00823A9D">
        <w:t xml:space="preserve">takie samo </w:t>
      </w:r>
      <w:r w:rsidRPr="00823A9D">
        <w:t>godło (znak graficzny identyfikujący pracę</w:t>
      </w:r>
      <w:r w:rsidR="00B423E6" w:rsidRPr="00823A9D">
        <w:t xml:space="preserve">- np. kwiatek, drzewo, ptak </w:t>
      </w:r>
      <w:proofErr w:type="spellStart"/>
      <w:r w:rsidR="00B423E6" w:rsidRPr="00823A9D">
        <w:t>itp</w:t>
      </w:r>
      <w:proofErr w:type="spellEnd"/>
      <w:r w:rsidR="00B423E6" w:rsidRPr="00823A9D">
        <w:t>…</w:t>
      </w:r>
      <w:r w:rsidRPr="00823A9D">
        <w:t>)</w:t>
      </w:r>
    </w:p>
    <w:p w14:paraId="6C9C82DE" w14:textId="26DEAC76" w:rsidR="00EA45E5" w:rsidRPr="00823A9D" w:rsidRDefault="00EA45E5" w:rsidP="00114D3E">
      <w:pPr>
        <w:pStyle w:val="Standard"/>
        <w:numPr>
          <w:ilvl w:val="0"/>
          <w:numId w:val="6"/>
        </w:numPr>
        <w:tabs>
          <w:tab w:val="left" w:pos="709"/>
        </w:tabs>
        <w:spacing w:line="360" w:lineRule="auto"/>
        <w:ind w:left="709" w:hanging="283"/>
        <w:jc w:val="both"/>
      </w:pPr>
      <w:r>
        <w:rPr>
          <w:u w:val="single"/>
        </w:rPr>
        <w:t>w kopercie z danymi  należy umieścić</w:t>
      </w:r>
      <w:r w:rsidRPr="00EA45E5">
        <w:t xml:space="preserve"> </w:t>
      </w:r>
      <w:r w:rsidRPr="00823A9D">
        <w:t>załącznik nr 1 i nr 2 do regulaminu</w:t>
      </w:r>
    </w:p>
    <w:p w14:paraId="2A9EE80B" w14:textId="77777777" w:rsidR="00114D3E" w:rsidRPr="00823A9D" w:rsidRDefault="00114D3E" w:rsidP="00DE08BF">
      <w:pPr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23A9D">
        <w:rPr>
          <w:sz w:val="24"/>
          <w:szCs w:val="24"/>
        </w:rPr>
        <w:t xml:space="preserve">Sposób przesyłania prac: </w:t>
      </w:r>
    </w:p>
    <w:p w14:paraId="34E6C1E6" w14:textId="1E6A1720" w:rsidR="00B423E6" w:rsidRPr="00823A9D" w:rsidRDefault="00114D3E" w:rsidP="00106312">
      <w:pPr>
        <w:numPr>
          <w:ilvl w:val="0"/>
          <w:numId w:val="3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823A9D">
        <w:rPr>
          <w:sz w:val="24"/>
          <w:szCs w:val="24"/>
        </w:rPr>
        <w:t>szkoły przesyłają prac</w:t>
      </w:r>
      <w:r w:rsidR="00B423E6" w:rsidRPr="00823A9D">
        <w:rPr>
          <w:sz w:val="24"/>
          <w:szCs w:val="24"/>
        </w:rPr>
        <w:t xml:space="preserve">e </w:t>
      </w:r>
      <w:r w:rsidRPr="00823A9D">
        <w:rPr>
          <w:sz w:val="24"/>
          <w:szCs w:val="24"/>
        </w:rPr>
        <w:t xml:space="preserve">do dnia </w:t>
      </w:r>
      <w:r w:rsidR="00B423E6" w:rsidRPr="00823A9D">
        <w:rPr>
          <w:b/>
          <w:bCs/>
          <w:color w:val="000000"/>
          <w:sz w:val="24"/>
          <w:szCs w:val="24"/>
          <w:u w:val="single"/>
        </w:rPr>
        <w:t>14</w:t>
      </w:r>
      <w:r w:rsidRPr="00823A9D">
        <w:rPr>
          <w:b/>
          <w:bCs/>
          <w:color w:val="000000"/>
          <w:sz w:val="24"/>
          <w:szCs w:val="24"/>
          <w:u w:val="single"/>
        </w:rPr>
        <w:t>.</w:t>
      </w:r>
      <w:r w:rsidR="00B423E6" w:rsidRPr="00823A9D">
        <w:rPr>
          <w:b/>
          <w:bCs/>
          <w:color w:val="000000"/>
          <w:sz w:val="24"/>
          <w:szCs w:val="24"/>
          <w:u w:val="single"/>
        </w:rPr>
        <w:t>12</w:t>
      </w:r>
      <w:r w:rsidRPr="00823A9D">
        <w:rPr>
          <w:b/>
          <w:bCs/>
          <w:color w:val="000000"/>
          <w:sz w:val="24"/>
          <w:szCs w:val="24"/>
          <w:u w:val="single"/>
        </w:rPr>
        <w:t>.2023r</w:t>
      </w:r>
      <w:r w:rsidRPr="00823A9D">
        <w:rPr>
          <w:color w:val="000000"/>
          <w:sz w:val="24"/>
          <w:szCs w:val="24"/>
        </w:rPr>
        <w:t>.</w:t>
      </w:r>
      <w:r w:rsidRPr="00823A9D">
        <w:rPr>
          <w:sz w:val="24"/>
          <w:szCs w:val="24"/>
        </w:rPr>
        <w:t xml:space="preserve"> na adres </w:t>
      </w:r>
      <w:r w:rsidR="00B423E6" w:rsidRPr="00823A9D">
        <w:rPr>
          <w:b/>
          <w:bCs/>
          <w:sz w:val="24"/>
          <w:szCs w:val="24"/>
        </w:rPr>
        <w:t>Powiatowa Stacja Sanitarno-Epidemiolog</w:t>
      </w:r>
      <w:r w:rsidR="00106312" w:rsidRPr="00823A9D">
        <w:rPr>
          <w:b/>
          <w:bCs/>
          <w:sz w:val="24"/>
          <w:szCs w:val="24"/>
        </w:rPr>
        <w:t>i</w:t>
      </w:r>
      <w:r w:rsidR="00B423E6" w:rsidRPr="00823A9D">
        <w:rPr>
          <w:b/>
          <w:bCs/>
          <w:sz w:val="24"/>
          <w:szCs w:val="24"/>
        </w:rPr>
        <w:t xml:space="preserve">czna w Złotowie , ul. </w:t>
      </w:r>
      <w:proofErr w:type="spellStart"/>
      <w:r w:rsidR="00B423E6" w:rsidRPr="00823A9D">
        <w:rPr>
          <w:b/>
          <w:bCs/>
          <w:sz w:val="24"/>
          <w:szCs w:val="24"/>
        </w:rPr>
        <w:t>Hubego</w:t>
      </w:r>
      <w:proofErr w:type="spellEnd"/>
      <w:r w:rsidR="00B423E6" w:rsidRPr="00823A9D">
        <w:rPr>
          <w:b/>
          <w:bCs/>
          <w:sz w:val="24"/>
          <w:szCs w:val="24"/>
        </w:rPr>
        <w:t xml:space="preserve"> 1/1, 77-400 Złotów</w:t>
      </w:r>
      <w:r w:rsidR="006824FC">
        <w:rPr>
          <w:b/>
          <w:bCs/>
          <w:sz w:val="24"/>
          <w:szCs w:val="24"/>
        </w:rPr>
        <w:t>.</w:t>
      </w:r>
    </w:p>
    <w:p w14:paraId="6A73823B" w14:textId="77777777" w:rsidR="00114D3E" w:rsidRPr="00823A9D" w:rsidRDefault="00114D3E" w:rsidP="00DE08BF">
      <w:pPr>
        <w:pStyle w:val="Standard"/>
        <w:numPr>
          <w:ilvl w:val="0"/>
          <w:numId w:val="18"/>
        </w:numPr>
        <w:spacing w:line="360" w:lineRule="auto"/>
        <w:jc w:val="both"/>
      </w:pPr>
      <w:r w:rsidRPr="00823A9D">
        <w:t>Kryteria oceny prac konkursowych:</w:t>
      </w:r>
    </w:p>
    <w:p w14:paraId="6C580D23" w14:textId="6ED346F1" w:rsidR="00114D3E" w:rsidRPr="00823A9D" w:rsidRDefault="00114D3E" w:rsidP="00114D3E">
      <w:pPr>
        <w:pStyle w:val="Default"/>
        <w:numPr>
          <w:ilvl w:val="0"/>
          <w:numId w:val="13"/>
        </w:numPr>
        <w:spacing w:after="68" w:line="360" w:lineRule="auto"/>
        <w:ind w:hanging="354"/>
        <w:rPr>
          <w:rFonts w:ascii="Times New Roman" w:hAnsi="Times New Roman" w:cs="Times New Roman"/>
        </w:rPr>
      </w:pPr>
      <w:r w:rsidRPr="00823A9D">
        <w:rPr>
          <w:rFonts w:ascii="Times New Roman" w:hAnsi="Times New Roman" w:cs="Times New Roman"/>
        </w:rPr>
        <w:t xml:space="preserve">zgodność pracy z regulaminem i tematyką konkursu </w:t>
      </w:r>
    </w:p>
    <w:p w14:paraId="08FCF3A6" w14:textId="3A5588D5" w:rsidR="00114D3E" w:rsidRPr="00823A9D" w:rsidRDefault="00114D3E" w:rsidP="00114D3E">
      <w:pPr>
        <w:pStyle w:val="Default"/>
        <w:numPr>
          <w:ilvl w:val="0"/>
          <w:numId w:val="13"/>
        </w:numPr>
        <w:spacing w:after="68" w:line="360" w:lineRule="auto"/>
        <w:rPr>
          <w:rFonts w:ascii="Times New Roman" w:hAnsi="Times New Roman" w:cs="Times New Roman"/>
        </w:rPr>
      </w:pPr>
      <w:r w:rsidRPr="00823A9D">
        <w:rPr>
          <w:rFonts w:ascii="Times New Roman" w:hAnsi="Times New Roman" w:cs="Times New Roman"/>
        </w:rPr>
        <w:t xml:space="preserve">pomysłowość, kreatywność, wykonanie, estetyka </w:t>
      </w:r>
    </w:p>
    <w:p w14:paraId="6B1BEB90" w14:textId="14DA2EA2" w:rsidR="00114D3E" w:rsidRPr="00823A9D" w:rsidRDefault="00114D3E" w:rsidP="00114D3E">
      <w:pPr>
        <w:pStyle w:val="Defaul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823A9D">
        <w:rPr>
          <w:rFonts w:ascii="Times New Roman" w:hAnsi="Times New Roman" w:cs="Times New Roman"/>
        </w:rPr>
        <w:t xml:space="preserve">wartość </w:t>
      </w:r>
      <w:r w:rsidR="00106312" w:rsidRPr="00823A9D">
        <w:rPr>
          <w:rFonts w:ascii="Times New Roman" w:hAnsi="Times New Roman" w:cs="Times New Roman"/>
        </w:rPr>
        <w:t xml:space="preserve">i poprawność </w:t>
      </w:r>
      <w:r w:rsidRPr="00823A9D">
        <w:rPr>
          <w:rFonts w:ascii="Times New Roman" w:hAnsi="Times New Roman" w:cs="Times New Roman"/>
        </w:rPr>
        <w:t xml:space="preserve">merytoryczna </w:t>
      </w:r>
      <w:r w:rsidR="00106312" w:rsidRPr="00823A9D">
        <w:rPr>
          <w:rFonts w:ascii="Times New Roman" w:hAnsi="Times New Roman" w:cs="Times New Roman"/>
        </w:rPr>
        <w:t xml:space="preserve"> </w:t>
      </w:r>
    </w:p>
    <w:p w14:paraId="2928DF5C" w14:textId="77777777" w:rsidR="00114D3E" w:rsidRPr="00823A9D" w:rsidRDefault="00114D3E" w:rsidP="00DE08BF">
      <w:pPr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823A9D">
        <w:rPr>
          <w:sz w:val="24"/>
          <w:szCs w:val="24"/>
        </w:rPr>
        <w:t>Zasady nagradzania prac konkursowych:</w:t>
      </w:r>
    </w:p>
    <w:p w14:paraId="4648AEAB" w14:textId="0313A626" w:rsidR="00114D3E" w:rsidRPr="00823A9D" w:rsidRDefault="00114D3E" w:rsidP="00106312">
      <w:pPr>
        <w:numPr>
          <w:ilvl w:val="0"/>
          <w:numId w:val="1"/>
        </w:numPr>
        <w:spacing w:line="360" w:lineRule="auto"/>
        <w:ind w:left="1151" w:hanging="728"/>
        <w:jc w:val="both"/>
        <w:rPr>
          <w:sz w:val="24"/>
          <w:szCs w:val="24"/>
        </w:rPr>
      </w:pPr>
      <w:r w:rsidRPr="00823A9D">
        <w:rPr>
          <w:sz w:val="24"/>
          <w:szCs w:val="24"/>
        </w:rPr>
        <w:t>komisja konkursowa na etapie powiatowym przyznaje</w:t>
      </w:r>
      <w:r w:rsidR="00DE08BF" w:rsidRPr="00823A9D">
        <w:rPr>
          <w:sz w:val="24"/>
          <w:szCs w:val="24"/>
        </w:rPr>
        <w:t xml:space="preserve"> nagrody za zajęcie </w:t>
      </w:r>
      <w:r w:rsidRPr="00823A9D">
        <w:rPr>
          <w:sz w:val="24"/>
          <w:szCs w:val="24"/>
        </w:rPr>
        <w:t xml:space="preserve"> I, II i  III miejsc</w:t>
      </w:r>
      <w:r w:rsidR="00DE08BF" w:rsidRPr="00823A9D">
        <w:rPr>
          <w:sz w:val="24"/>
          <w:szCs w:val="24"/>
        </w:rPr>
        <w:t>a</w:t>
      </w:r>
      <w:r w:rsidR="00106312" w:rsidRPr="00823A9D">
        <w:rPr>
          <w:sz w:val="24"/>
          <w:szCs w:val="24"/>
        </w:rPr>
        <w:t xml:space="preserve"> i 3 wyróżnienia</w:t>
      </w:r>
    </w:p>
    <w:p w14:paraId="10A070F8" w14:textId="157BA243" w:rsidR="00114D3E" w:rsidRPr="00823A9D" w:rsidRDefault="00106312" w:rsidP="00DE08B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A9D">
        <w:rPr>
          <w:rFonts w:ascii="Times New Roman" w:hAnsi="Times New Roman" w:cs="Times New Roman"/>
          <w:sz w:val="24"/>
          <w:szCs w:val="24"/>
        </w:rPr>
        <w:t xml:space="preserve">Rozwiązanie konkursu i wręczenie nagród odbędzie się do dnia </w:t>
      </w:r>
      <w:r w:rsidRPr="007C7DDB">
        <w:rPr>
          <w:rFonts w:ascii="Times New Roman" w:hAnsi="Times New Roman" w:cs="Times New Roman"/>
          <w:b/>
          <w:bCs/>
          <w:sz w:val="24"/>
          <w:szCs w:val="24"/>
        </w:rPr>
        <w:t>20.12.2023</w:t>
      </w:r>
      <w:r w:rsidR="007C7DDB">
        <w:rPr>
          <w:rFonts w:ascii="Times New Roman" w:hAnsi="Times New Roman" w:cs="Times New Roman"/>
          <w:sz w:val="24"/>
          <w:szCs w:val="24"/>
        </w:rPr>
        <w:t xml:space="preserve"> </w:t>
      </w:r>
      <w:r w:rsidRPr="00823A9D">
        <w:rPr>
          <w:rFonts w:ascii="Times New Roman" w:hAnsi="Times New Roman" w:cs="Times New Roman"/>
          <w:sz w:val="24"/>
          <w:szCs w:val="24"/>
        </w:rPr>
        <w:t>roku</w:t>
      </w:r>
      <w:r w:rsidR="007C7DDB">
        <w:rPr>
          <w:rFonts w:ascii="Times New Roman" w:hAnsi="Times New Roman" w:cs="Times New Roman"/>
          <w:sz w:val="24"/>
          <w:szCs w:val="24"/>
        </w:rPr>
        <w:t>.</w:t>
      </w:r>
      <w:r w:rsidRPr="00823A9D">
        <w:rPr>
          <w:rFonts w:ascii="Times New Roman" w:hAnsi="Times New Roman" w:cs="Times New Roman"/>
          <w:sz w:val="24"/>
          <w:szCs w:val="24"/>
        </w:rPr>
        <w:t xml:space="preserve">  </w:t>
      </w:r>
      <w:r w:rsidR="007C7DDB">
        <w:rPr>
          <w:rFonts w:ascii="Times New Roman" w:hAnsi="Times New Roman" w:cs="Times New Roman"/>
          <w:sz w:val="24"/>
          <w:szCs w:val="24"/>
        </w:rPr>
        <w:br/>
      </w:r>
      <w:r w:rsidRPr="00823A9D">
        <w:rPr>
          <w:rFonts w:ascii="Times New Roman" w:hAnsi="Times New Roman" w:cs="Times New Roman"/>
          <w:sz w:val="24"/>
          <w:szCs w:val="24"/>
        </w:rPr>
        <w:t>O miejscu i dokładnym terminie rozwiązania konkursu szkoły zostaną powiadomione odrębnym pismem</w:t>
      </w:r>
      <w:r w:rsidR="00DE08BF" w:rsidRPr="00823A9D">
        <w:rPr>
          <w:rFonts w:ascii="Times New Roman" w:hAnsi="Times New Roman" w:cs="Times New Roman"/>
          <w:sz w:val="24"/>
          <w:szCs w:val="24"/>
        </w:rPr>
        <w:t>.</w:t>
      </w:r>
    </w:p>
    <w:p w14:paraId="761A9E80" w14:textId="6B6F9F06" w:rsidR="00114D3E" w:rsidRPr="00823A9D" w:rsidRDefault="004D062C" w:rsidP="00114D3E">
      <w:pPr>
        <w:pStyle w:val="Akapitzlist"/>
        <w:tabs>
          <w:tab w:val="num" w:pos="0"/>
          <w:tab w:val="left" w:pos="284"/>
        </w:tabs>
        <w:autoSpaceDE w:val="0"/>
        <w:spacing w:after="0" w:line="360" w:lineRule="auto"/>
        <w:ind w:left="284" w:hanging="426"/>
        <w:contextualSpacing/>
        <w:rPr>
          <w:rFonts w:ascii="Times New Roman" w:hAnsi="Times New Roman" w:cs="Times New Roman"/>
          <w:b/>
          <w:spacing w:val="-4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</w:rPr>
        <w:t>V.</w:t>
      </w:r>
      <w:r w:rsidR="00114D3E" w:rsidRPr="00823A9D">
        <w:rPr>
          <w:rFonts w:ascii="Times New Roman" w:hAnsi="Times New Roman" w:cs="Times New Roman"/>
          <w:b/>
          <w:spacing w:val="-4"/>
          <w:sz w:val="24"/>
          <w:szCs w:val="24"/>
        </w:rPr>
        <w:t>Prawo</w:t>
      </w:r>
      <w:proofErr w:type="spellEnd"/>
      <w:r w:rsidR="00114D3E" w:rsidRPr="00823A9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autorskie i inne prawa.</w:t>
      </w:r>
    </w:p>
    <w:p w14:paraId="763F8E7B" w14:textId="77777777" w:rsidR="00114D3E" w:rsidRPr="00823A9D" w:rsidRDefault="00114D3E" w:rsidP="00114D3E">
      <w:pPr>
        <w:tabs>
          <w:tab w:val="left" w:pos="567"/>
        </w:tabs>
        <w:autoSpaceDE w:val="0"/>
        <w:spacing w:line="360" w:lineRule="auto"/>
        <w:ind w:left="284" w:hanging="284"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>1.</w:t>
      </w:r>
      <w:r w:rsidRPr="00823A9D">
        <w:rPr>
          <w:bCs/>
          <w:spacing w:val="-4"/>
          <w:sz w:val="24"/>
          <w:szCs w:val="24"/>
        </w:rPr>
        <w:tab/>
        <w:t>Uczestnicy nieodpłatnie przenoszą na Organizatora autorskie prawa majątkowe do pracy konkursowej, a także prawa zależne, w tym prawo do opracowania  pracy konkursowej  poprzez  jego adaptację lub przerobienie, połączenie go z innym pracami, a Organizator konkursu oświadcza, iż przyjmuje autorskie prawa majątkowe do pracy konkursowej.</w:t>
      </w:r>
    </w:p>
    <w:p w14:paraId="7F49F9CB" w14:textId="7C286326" w:rsidR="00114D3E" w:rsidRPr="00823A9D" w:rsidRDefault="00114D3E" w:rsidP="00114D3E">
      <w:pPr>
        <w:tabs>
          <w:tab w:val="left" w:pos="567"/>
        </w:tabs>
        <w:autoSpaceDE w:val="0"/>
        <w:spacing w:line="360" w:lineRule="auto"/>
        <w:ind w:left="284" w:hanging="284"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 xml:space="preserve">2. Autorskie prawa majątkowe do pracy konkursowej wraz z prawami  zależnymi, przechodzą </w:t>
      </w:r>
      <w:r w:rsidR="003506F9">
        <w:rPr>
          <w:bCs/>
          <w:spacing w:val="-4"/>
          <w:sz w:val="24"/>
          <w:szCs w:val="24"/>
        </w:rPr>
        <w:br/>
      </w:r>
      <w:r w:rsidRPr="00823A9D">
        <w:rPr>
          <w:bCs/>
          <w:spacing w:val="-4"/>
          <w:sz w:val="24"/>
          <w:szCs w:val="24"/>
        </w:rPr>
        <w:t xml:space="preserve">na  Organizatora w momencie przekazania pracy konkursowej i dają Organizatorowi prawo </w:t>
      </w:r>
      <w:r w:rsidR="003506F9">
        <w:rPr>
          <w:bCs/>
          <w:spacing w:val="-4"/>
          <w:sz w:val="24"/>
          <w:szCs w:val="24"/>
        </w:rPr>
        <w:br/>
      </w:r>
      <w:r w:rsidRPr="00823A9D">
        <w:rPr>
          <w:bCs/>
          <w:spacing w:val="-4"/>
          <w:sz w:val="24"/>
          <w:szCs w:val="24"/>
        </w:rPr>
        <w:t>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5400DD5A" w14:textId="77777777" w:rsidR="00114D3E" w:rsidRPr="00823A9D" w:rsidRDefault="00114D3E" w:rsidP="00114D3E">
      <w:pPr>
        <w:tabs>
          <w:tab w:val="left" w:pos="567"/>
        </w:tabs>
        <w:autoSpaceDE w:val="0"/>
        <w:spacing w:line="360" w:lineRule="auto"/>
        <w:ind w:left="284" w:hanging="284"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>a) wytwarzanie nieograniczonej liczby egzemplarzy pracy konkursowej z zastosowaniem technik poligraficznych, reprograficznych, informatycznych, fotograficznych, cyfrowych, na nośnikach optoelektrycznych, zapisu magnetycznego, audiowizualnych lub multimedialnych,</w:t>
      </w:r>
    </w:p>
    <w:p w14:paraId="4038A23B" w14:textId="77777777" w:rsidR="00114D3E" w:rsidRPr="00823A9D" w:rsidRDefault="00114D3E" w:rsidP="00114D3E">
      <w:pPr>
        <w:tabs>
          <w:tab w:val="left" w:pos="567"/>
        </w:tabs>
        <w:autoSpaceDE w:val="0"/>
        <w:spacing w:line="360" w:lineRule="auto"/>
        <w:ind w:left="284" w:hanging="284"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lastRenderedPageBreak/>
        <w:t>b) wprowadzanie do obrotu oryginałów lub egzemplarzy pracy konkursowej, najem lub użyczenie oryginału albo egzemplarzy, na których utrwalono pracę konkursową bez ograniczeń przedmiotowych, terytorialnych i czasowych, bez względu na przeznaczenie,</w:t>
      </w:r>
    </w:p>
    <w:p w14:paraId="57B497C9" w14:textId="77777777" w:rsidR="00114D3E" w:rsidRPr="00823A9D" w:rsidRDefault="00114D3E" w:rsidP="00114D3E">
      <w:pPr>
        <w:tabs>
          <w:tab w:val="left" w:pos="567"/>
        </w:tabs>
        <w:autoSpaceDE w:val="0"/>
        <w:spacing w:line="360" w:lineRule="auto"/>
        <w:ind w:left="284" w:hanging="284"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>c) wprowadzenie do pamięci komputera i systemów operacyjnych, rozpowszechnianie w sieciach informatycznych lub teleinformatycznych, w tym w Internecie (m.in. na portalach społecznościowych typu Facebook, YouTube, Twitter) w taki sposób, aby dostęp do pracy konkursowej przez osoby trzecie był możliwy w wybranym przez nie miejscu i czasie,</w:t>
      </w:r>
    </w:p>
    <w:p w14:paraId="462FD881" w14:textId="77777777" w:rsidR="00114D3E" w:rsidRPr="00823A9D" w:rsidRDefault="00114D3E" w:rsidP="00114D3E">
      <w:pPr>
        <w:tabs>
          <w:tab w:val="left" w:pos="567"/>
        </w:tabs>
        <w:autoSpaceDE w:val="0"/>
        <w:spacing w:line="360" w:lineRule="auto"/>
        <w:ind w:left="284" w:hanging="284"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>d)  publiczne wykonanie, wystawienie, wyświetlenie, odtworzenie, nadawanie,</w:t>
      </w:r>
    </w:p>
    <w:p w14:paraId="3491A894" w14:textId="77777777" w:rsidR="00114D3E" w:rsidRPr="00823A9D" w:rsidRDefault="00114D3E" w:rsidP="00114D3E">
      <w:pPr>
        <w:tabs>
          <w:tab w:val="left" w:pos="567"/>
        </w:tabs>
        <w:autoSpaceDE w:val="0"/>
        <w:spacing w:line="360" w:lineRule="auto"/>
        <w:ind w:left="284" w:hanging="284"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>e)  wykorzystywanie w celach informacyjnych, promocji i reklamy.</w:t>
      </w:r>
    </w:p>
    <w:p w14:paraId="52FCF5D4" w14:textId="07249FCF" w:rsidR="00114D3E" w:rsidRPr="00823A9D" w:rsidRDefault="004D062C" w:rsidP="00114D3E">
      <w:pPr>
        <w:tabs>
          <w:tab w:val="num" w:pos="0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VI.</w:t>
      </w:r>
      <w:r w:rsidR="00EA45E5">
        <w:rPr>
          <w:b/>
          <w:sz w:val="24"/>
          <w:szCs w:val="24"/>
        </w:rPr>
        <w:t xml:space="preserve"> </w:t>
      </w:r>
      <w:r w:rsidR="00114D3E" w:rsidRPr="00823A9D">
        <w:rPr>
          <w:b/>
          <w:sz w:val="24"/>
          <w:szCs w:val="24"/>
        </w:rPr>
        <w:t>Postanowienia końcowe.</w:t>
      </w:r>
    </w:p>
    <w:p w14:paraId="4D6FAB78" w14:textId="77777777" w:rsidR="00114D3E" w:rsidRPr="00823A9D" w:rsidRDefault="00114D3E" w:rsidP="00114D3E">
      <w:pPr>
        <w:numPr>
          <w:ilvl w:val="0"/>
          <w:numId w:val="9"/>
        </w:numPr>
        <w:tabs>
          <w:tab w:val="clear" w:pos="720"/>
          <w:tab w:val="left" w:pos="284"/>
          <w:tab w:val="num" w:pos="426"/>
        </w:tabs>
        <w:autoSpaceDE w:val="0"/>
        <w:spacing w:line="360" w:lineRule="auto"/>
        <w:ind w:left="284" w:hanging="284"/>
        <w:jc w:val="both"/>
        <w:rPr>
          <w:sz w:val="24"/>
          <w:szCs w:val="24"/>
        </w:rPr>
      </w:pPr>
      <w:r w:rsidRPr="00823A9D">
        <w:rPr>
          <w:sz w:val="24"/>
          <w:szCs w:val="24"/>
        </w:rPr>
        <w:t>Przekazanie pracy konkursowej jest równoznaczne z przyjęciem warunków konkursu przez autorów.</w:t>
      </w:r>
    </w:p>
    <w:p w14:paraId="5011F22F" w14:textId="10E2C599" w:rsidR="00114D3E" w:rsidRPr="00823A9D" w:rsidRDefault="00114D3E" w:rsidP="00114D3E">
      <w:pPr>
        <w:numPr>
          <w:ilvl w:val="0"/>
          <w:numId w:val="9"/>
        </w:numPr>
        <w:tabs>
          <w:tab w:val="clear" w:pos="720"/>
          <w:tab w:val="left" w:pos="284"/>
          <w:tab w:val="left" w:pos="567"/>
        </w:tabs>
        <w:autoSpaceDE w:val="0"/>
        <w:spacing w:line="360" w:lineRule="auto"/>
        <w:ind w:left="284" w:hanging="284"/>
        <w:contextualSpacing/>
        <w:jc w:val="both"/>
        <w:rPr>
          <w:b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 xml:space="preserve">Uczestnicy, którzy nie dostarczą oryginałów załącznika nr 1 i </w:t>
      </w:r>
      <w:r w:rsidR="000E002C" w:rsidRPr="00823A9D">
        <w:rPr>
          <w:bCs/>
          <w:spacing w:val="-4"/>
          <w:sz w:val="24"/>
          <w:szCs w:val="24"/>
        </w:rPr>
        <w:t xml:space="preserve">2 </w:t>
      </w:r>
      <w:r w:rsidRPr="00823A9D">
        <w:rPr>
          <w:bCs/>
          <w:spacing w:val="-4"/>
          <w:sz w:val="24"/>
          <w:szCs w:val="24"/>
        </w:rPr>
        <w:t xml:space="preserve">zostaną wykluczeni z konkursu. </w:t>
      </w:r>
    </w:p>
    <w:p w14:paraId="5B84DBE0" w14:textId="77777777" w:rsidR="00114D3E" w:rsidRPr="00823A9D" w:rsidRDefault="00114D3E" w:rsidP="00114D3E">
      <w:pPr>
        <w:numPr>
          <w:ilvl w:val="0"/>
          <w:numId w:val="9"/>
        </w:numPr>
        <w:tabs>
          <w:tab w:val="clear" w:pos="720"/>
          <w:tab w:val="left" w:pos="284"/>
          <w:tab w:val="left" w:pos="993"/>
        </w:tabs>
        <w:autoSpaceDE w:val="0"/>
        <w:spacing w:line="360" w:lineRule="auto"/>
        <w:ind w:hanging="720"/>
        <w:jc w:val="both"/>
        <w:rPr>
          <w:sz w:val="24"/>
          <w:szCs w:val="24"/>
        </w:rPr>
      </w:pPr>
      <w:r w:rsidRPr="00823A9D">
        <w:rPr>
          <w:sz w:val="24"/>
          <w:szCs w:val="24"/>
        </w:rPr>
        <w:t xml:space="preserve">Niniejszy regulamin jest jedynym dokumentem określającym zasady konkursu. </w:t>
      </w:r>
    </w:p>
    <w:p w14:paraId="12F4024F" w14:textId="77777777" w:rsidR="00114D3E" w:rsidRPr="00823A9D" w:rsidRDefault="00114D3E" w:rsidP="00114D3E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spacing w:line="360" w:lineRule="auto"/>
        <w:ind w:hanging="720"/>
        <w:jc w:val="both"/>
        <w:rPr>
          <w:sz w:val="24"/>
          <w:szCs w:val="24"/>
        </w:rPr>
      </w:pPr>
      <w:r w:rsidRPr="00823A9D">
        <w:rPr>
          <w:sz w:val="24"/>
          <w:szCs w:val="24"/>
        </w:rPr>
        <w:t>W sytuacjach nieobjętych regulaminem oraz spornych rozstrzygają organizatorzy.</w:t>
      </w:r>
    </w:p>
    <w:p w14:paraId="360953B0" w14:textId="77777777" w:rsidR="00114D3E" w:rsidRPr="00823A9D" w:rsidRDefault="00114D3E" w:rsidP="00114D3E">
      <w:pPr>
        <w:numPr>
          <w:ilvl w:val="0"/>
          <w:numId w:val="9"/>
        </w:numPr>
        <w:tabs>
          <w:tab w:val="clear" w:pos="720"/>
          <w:tab w:val="num" w:pos="426"/>
          <w:tab w:val="left" w:pos="567"/>
        </w:tabs>
        <w:autoSpaceDE w:val="0"/>
        <w:spacing w:line="360" w:lineRule="auto"/>
        <w:ind w:left="426" w:hanging="284"/>
        <w:contextualSpacing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1EDC4940" w14:textId="77777777" w:rsidR="00114D3E" w:rsidRPr="00823A9D" w:rsidRDefault="00114D3E" w:rsidP="00114D3E">
      <w:pPr>
        <w:numPr>
          <w:ilvl w:val="0"/>
          <w:numId w:val="9"/>
        </w:numPr>
        <w:tabs>
          <w:tab w:val="clear" w:pos="720"/>
          <w:tab w:val="num" w:pos="426"/>
          <w:tab w:val="left" w:pos="567"/>
        </w:tabs>
        <w:autoSpaceDE w:val="0"/>
        <w:spacing w:line="360" w:lineRule="auto"/>
        <w:ind w:hanging="578"/>
        <w:contextualSpacing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>Organizator:</w:t>
      </w:r>
    </w:p>
    <w:p w14:paraId="03F2EC94" w14:textId="77777777" w:rsidR="00114D3E" w:rsidRPr="00823A9D" w:rsidRDefault="00114D3E" w:rsidP="00114D3E">
      <w:pPr>
        <w:numPr>
          <w:ilvl w:val="0"/>
          <w:numId w:val="16"/>
        </w:numPr>
        <w:tabs>
          <w:tab w:val="left" w:pos="709"/>
        </w:tabs>
        <w:autoSpaceDE w:val="0"/>
        <w:spacing w:line="360" w:lineRule="auto"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 xml:space="preserve">zastrzega sobie możliwość zmian w regulaminie, </w:t>
      </w:r>
    </w:p>
    <w:p w14:paraId="196A9274" w14:textId="77777777" w:rsidR="00114D3E" w:rsidRPr="00823A9D" w:rsidRDefault="00114D3E" w:rsidP="00114D3E">
      <w:pPr>
        <w:numPr>
          <w:ilvl w:val="0"/>
          <w:numId w:val="16"/>
        </w:numPr>
        <w:tabs>
          <w:tab w:val="left" w:pos="709"/>
        </w:tabs>
        <w:autoSpaceDE w:val="0"/>
        <w:spacing w:line="360" w:lineRule="auto"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 xml:space="preserve">zastrzega sobie prawo do unieważnienia konkursu, </w:t>
      </w:r>
    </w:p>
    <w:p w14:paraId="288137D2" w14:textId="77777777" w:rsidR="00114D3E" w:rsidRPr="00823A9D" w:rsidRDefault="00114D3E" w:rsidP="00114D3E">
      <w:pPr>
        <w:numPr>
          <w:ilvl w:val="0"/>
          <w:numId w:val="16"/>
        </w:numPr>
        <w:tabs>
          <w:tab w:val="left" w:pos="709"/>
        </w:tabs>
        <w:autoSpaceDE w:val="0"/>
        <w:spacing w:line="360" w:lineRule="auto"/>
        <w:ind w:left="709" w:hanging="289"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 xml:space="preserve">zastrzega sobie prawo do innego, niż wskazanego wyżej, podziału nagród </w:t>
      </w:r>
      <w:r w:rsidRPr="00823A9D">
        <w:rPr>
          <w:bCs/>
          <w:spacing w:val="-4"/>
          <w:sz w:val="24"/>
          <w:szCs w:val="24"/>
        </w:rPr>
        <w:br/>
        <w:t>i wyróżnień,</w:t>
      </w:r>
    </w:p>
    <w:p w14:paraId="0047384D" w14:textId="77777777" w:rsidR="00114D3E" w:rsidRPr="00823A9D" w:rsidRDefault="00114D3E" w:rsidP="00114D3E">
      <w:pPr>
        <w:numPr>
          <w:ilvl w:val="0"/>
          <w:numId w:val="16"/>
        </w:numPr>
        <w:tabs>
          <w:tab w:val="left" w:pos="709"/>
        </w:tabs>
        <w:autoSpaceDE w:val="0"/>
        <w:spacing w:line="360" w:lineRule="auto"/>
        <w:ind w:left="709" w:hanging="289"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>zastrzega sobie prawo do odrzucenia pracy naruszającej postanowienia niniejszego regulaminu,</w:t>
      </w:r>
    </w:p>
    <w:p w14:paraId="4747A09D" w14:textId="77777777" w:rsidR="00114D3E" w:rsidRPr="00823A9D" w:rsidRDefault="00114D3E" w:rsidP="00114D3E">
      <w:pPr>
        <w:numPr>
          <w:ilvl w:val="0"/>
          <w:numId w:val="16"/>
        </w:numPr>
        <w:tabs>
          <w:tab w:val="left" w:pos="709"/>
        </w:tabs>
        <w:autoSpaceDE w:val="0"/>
        <w:spacing w:line="360" w:lineRule="auto"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>nie zwraca kosztów poniesionych w związku z uczestnictwem w konkursie,</w:t>
      </w:r>
    </w:p>
    <w:p w14:paraId="21E97B2F" w14:textId="77777777" w:rsidR="00114D3E" w:rsidRPr="00823A9D" w:rsidRDefault="00114D3E" w:rsidP="00114D3E">
      <w:pPr>
        <w:numPr>
          <w:ilvl w:val="0"/>
          <w:numId w:val="16"/>
        </w:numPr>
        <w:tabs>
          <w:tab w:val="left" w:pos="709"/>
        </w:tabs>
        <w:autoSpaceDE w:val="0"/>
        <w:spacing w:line="360" w:lineRule="auto"/>
        <w:ind w:left="709" w:hanging="289"/>
        <w:jc w:val="both"/>
        <w:rPr>
          <w:bCs/>
          <w:spacing w:val="-4"/>
          <w:sz w:val="24"/>
          <w:szCs w:val="24"/>
        </w:rPr>
      </w:pPr>
      <w:r w:rsidRPr="00823A9D">
        <w:rPr>
          <w:bCs/>
          <w:spacing w:val="-4"/>
          <w:sz w:val="24"/>
          <w:szCs w:val="24"/>
        </w:rPr>
        <w:t>nie ponosi odpowiedzialności za podanie nieprawdziwych danych przez uczestników konkursu.</w:t>
      </w:r>
    </w:p>
    <w:p w14:paraId="15277B44" w14:textId="66756915" w:rsidR="00114D3E" w:rsidRPr="00823A9D" w:rsidRDefault="00114D3E" w:rsidP="00114D3E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spacing w:line="360" w:lineRule="auto"/>
        <w:ind w:left="426" w:hanging="284"/>
        <w:jc w:val="both"/>
        <w:rPr>
          <w:sz w:val="24"/>
          <w:szCs w:val="24"/>
        </w:rPr>
      </w:pPr>
      <w:r w:rsidRPr="00823A9D">
        <w:rPr>
          <w:sz w:val="24"/>
          <w:szCs w:val="24"/>
        </w:rPr>
        <w:t>Regulamin konkursu</w:t>
      </w:r>
      <w:r w:rsidR="00106312" w:rsidRPr="00823A9D">
        <w:rPr>
          <w:sz w:val="24"/>
          <w:szCs w:val="24"/>
        </w:rPr>
        <w:t xml:space="preserve"> i wyniki</w:t>
      </w:r>
      <w:r w:rsidRPr="00823A9D">
        <w:rPr>
          <w:sz w:val="24"/>
          <w:szCs w:val="24"/>
        </w:rPr>
        <w:t xml:space="preserve"> zostan</w:t>
      </w:r>
      <w:r w:rsidR="00106312" w:rsidRPr="00823A9D">
        <w:rPr>
          <w:sz w:val="24"/>
          <w:szCs w:val="24"/>
        </w:rPr>
        <w:t xml:space="preserve">ą </w:t>
      </w:r>
      <w:r w:rsidRPr="00823A9D">
        <w:rPr>
          <w:sz w:val="24"/>
          <w:szCs w:val="24"/>
        </w:rPr>
        <w:t>umieszczon</w:t>
      </w:r>
      <w:r w:rsidR="00106312" w:rsidRPr="00823A9D">
        <w:rPr>
          <w:sz w:val="24"/>
          <w:szCs w:val="24"/>
        </w:rPr>
        <w:t>e</w:t>
      </w:r>
      <w:r w:rsidRPr="00823A9D">
        <w:rPr>
          <w:sz w:val="24"/>
          <w:szCs w:val="24"/>
        </w:rPr>
        <w:t xml:space="preserve"> na stronie internetowej </w:t>
      </w:r>
      <w:r w:rsidR="00106312" w:rsidRPr="00823A9D">
        <w:rPr>
          <w:sz w:val="24"/>
          <w:szCs w:val="24"/>
        </w:rPr>
        <w:t xml:space="preserve">Powiatowej Stacji Sanitarno-Epidemiologicznej w Złotowie </w:t>
      </w:r>
      <w:r w:rsidR="003506F9">
        <w:rPr>
          <w:sz w:val="24"/>
          <w:szCs w:val="24"/>
        </w:rPr>
        <w:t xml:space="preserve">oraz mediach społecznościowych PSSE </w:t>
      </w:r>
      <w:r w:rsidR="003506F9">
        <w:rPr>
          <w:sz w:val="24"/>
          <w:szCs w:val="24"/>
        </w:rPr>
        <w:br/>
        <w:t>w Złotowie.</w:t>
      </w:r>
    </w:p>
    <w:p w14:paraId="5F335B92" w14:textId="77777777" w:rsidR="00114D3E" w:rsidRPr="00823A9D" w:rsidRDefault="00114D3E" w:rsidP="00114D3E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spacing w:line="360" w:lineRule="auto"/>
        <w:ind w:left="426" w:hanging="284"/>
        <w:jc w:val="both"/>
        <w:rPr>
          <w:sz w:val="24"/>
          <w:szCs w:val="24"/>
        </w:rPr>
      </w:pPr>
      <w:r w:rsidRPr="00823A9D">
        <w:rPr>
          <w:sz w:val="24"/>
          <w:szCs w:val="24"/>
        </w:rPr>
        <w:lastRenderedPageBreak/>
        <w:t xml:space="preserve">Udział w konkursie jest równoznaczny z wyrażeniem zgody przez osoby biorące w nim  udział na przetwarzanie przez Organizatorów ich danych na potrzeby konkursu, </w:t>
      </w:r>
      <w:r w:rsidRPr="00823A9D">
        <w:rPr>
          <w:sz w:val="24"/>
          <w:szCs w:val="24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(Załącznik nr 3).</w:t>
      </w:r>
    </w:p>
    <w:p w14:paraId="504CDC76" w14:textId="77777777" w:rsidR="00114D3E" w:rsidRPr="00823A9D" w:rsidRDefault="00114D3E" w:rsidP="00114D3E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spacing w:line="360" w:lineRule="auto"/>
        <w:ind w:left="567" w:hanging="425"/>
        <w:jc w:val="both"/>
        <w:rPr>
          <w:sz w:val="24"/>
          <w:szCs w:val="24"/>
        </w:rPr>
      </w:pPr>
      <w:r w:rsidRPr="00823A9D">
        <w:rPr>
          <w:sz w:val="24"/>
          <w:szCs w:val="24"/>
        </w:rPr>
        <w:t>Integralną częścią regulaminu jest:</w:t>
      </w:r>
    </w:p>
    <w:p w14:paraId="2FB26E57" w14:textId="414D3E2B" w:rsidR="00114D3E" w:rsidRPr="00823A9D" w:rsidRDefault="00114D3E" w:rsidP="00114D3E">
      <w:pPr>
        <w:numPr>
          <w:ilvl w:val="0"/>
          <w:numId w:val="17"/>
        </w:numPr>
        <w:spacing w:line="360" w:lineRule="auto"/>
        <w:ind w:left="709" w:hanging="283"/>
        <w:jc w:val="both"/>
        <w:rPr>
          <w:sz w:val="24"/>
          <w:szCs w:val="24"/>
        </w:rPr>
      </w:pPr>
      <w:bookmarkStart w:id="1" w:name="_Hlk63160007"/>
      <w:r w:rsidRPr="00823A9D">
        <w:rPr>
          <w:sz w:val="24"/>
        </w:rPr>
        <w:t xml:space="preserve">załącznik nr 1 - </w:t>
      </w:r>
      <w:bookmarkStart w:id="2" w:name="_Hlk523397767"/>
      <w:r w:rsidRPr="00823A9D">
        <w:rPr>
          <w:sz w:val="24"/>
        </w:rPr>
        <w:t xml:space="preserve">Karta zgłoszenia </w:t>
      </w:r>
      <w:r w:rsidR="00106312" w:rsidRPr="00823A9D">
        <w:rPr>
          <w:sz w:val="24"/>
        </w:rPr>
        <w:t>uczestnika konkursu</w:t>
      </w:r>
      <w:r w:rsidRPr="00823A9D">
        <w:rPr>
          <w:sz w:val="24"/>
          <w:szCs w:val="24"/>
        </w:rPr>
        <w:t xml:space="preserve"> do etapu powiatowego</w:t>
      </w:r>
      <w:bookmarkEnd w:id="2"/>
      <w:r w:rsidRPr="00823A9D">
        <w:rPr>
          <w:sz w:val="24"/>
          <w:szCs w:val="24"/>
        </w:rPr>
        <w:t>,</w:t>
      </w:r>
      <w:bookmarkEnd w:id="1"/>
    </w:p>
    <w:p w14:paraId="54DF4185" w14:textId="4B56D4E8" w:rsidR="00106312" w:rsidRPr="00823A9D" w:rsidRDefault="00114D3E" w:rsidP="00106312">
      <w:pPr>
        <w:numPr>
          <w:ilvl w:val="0"/>
          <w:numId w:val="17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823A9D">
        <w:rPr>
          <w:sz w:val="24"/>
          <w:szCs w:val="24"/>
        </w:rPr>
        <w:t>załącznik nr 2</w:t>
      </w:r>
      <w:r w:rsidR="00106312" w:rsidRPr="00823A9D">
        <w:rPr>
          <w:sz w:val="24"/>
          <w:szCs w:val="24"/>
        </w:rPr>
        <w:t>-Zgoda opiekuna prawnego dziecka, które nie ukończyło 18 lat na udział  w konkursie.</w:t>
      </w:r>
    </w:p>
    <w:p w14:paraId="13B2E71B" w14:textId="77777777" w:rsidR="00114D3E" w:rsidRPr="00823A9D" w:rsidRDefault="00114D3E" w:rsidP="00114D3E">
      <w:pPr>
        <w:jc w:val="center"/>
        <w:rPr>
          <w:sz w:val="24"/>
          <w:szCs w:val="24"/>
        </w:rPr>
      </w:pPr>
      <w:bookmarkStart w:id="3" w:name="_Hlk63159279"/>
    </w:p>
    <w:p w14:paraId="379BE352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47EE4CC5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3A75476F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48D671C2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0407A004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112AD200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19AEA3B3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0BC9500E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3551764F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284D15CE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2F4DD44C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4F7D42C3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5A3C74BA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0AD7DE10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31B30B4C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745F6873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5575EA66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61737836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5BCC1C21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p w14:paraId="3BFE39D6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bookmarkEnd w:id="3"/>
    <w:p w14:paraId="3EE7A23B" w14:textId="77777777" w:rsidR="00114D3E" w:rsidRPr="00823A9D" w:rsidRDefault="00114D3E" w:rsidP="00140DB8">
      <w:pPr>
        <w:autoSpaceDE w:val="0"/>
        <w:spacing w:line="360" w:lineRule="auto"/>
        <w:rPr>
          <w:b/>
          <w:smallCaps/>
          <w:sz w:val="24"/>
          <w:szCs w:val="24"/>
        </w:rPr>
      </w:pPr>
    </w:p>
    <w:p w14:paraId="57477FA8" w14:textId="77777777" w:rsidR="00114D3E" w:rsidRPr="00823A9D" w:rsidRDefault="00114D3E" w:rsidP="00114D3E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CF94225" w14:textId="77777777" w:rsidR="00114D3E" w:rsidRPr="00823A9D" w:rsidRDefault="00114D3E" w:rsidP="00114D3E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316B77C9" w14:textId="77777777" w:rsidR="00114D3E" w:rsidRPr="00823A9D" w:rsidRDefault="00114D3E" w:rsidP="00114D3E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02DF14B1" w14:textId="77777777" w:rsidR="00114D3E" w:rsidRPr="00823A9D" w:rsidRDefault="00114D3E" w:rsidP="00114D3E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2DB85649" w14:textId="77777777" w:rsidR="00D21E79" w:rsidRPr="00823A9D" w:rsidRDefault="00D21E79"/>
    <w:sectPr w:rsidR="00D21E79" w:rsidRPr="00823A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80BA" w14:textId="77777777" w:rsidR="00114D3E" w:rsidRDefault="00114D3E" w:rsidP="00114D3E">
      <w:r>
        <w:separator/>
      </w:r>
    </w:p>
  </w:endnote>
  <w:endnote w:type="continuationSeparator" w:id="0">
    <w:p w14:paraId="3ED46AA7" w14:textId="77777777" w:rsidR="00114D3E" w:rsidRDefault="00114D3E" w:rsidP="0011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60F6" w14:textId="77777777" w:rsidR="00114D3E" w:rsidRDefault="00114D3E" w:rsidP="00114D3E">
      <w:r>
        <w:separator/>
      </w:r>
    </w:p>
  </w:footnote>
  <w:footnote w:type="continuationSeparator" w:id="0">
    <w:p w14:paraId="70AB1FE4" w14:textId="77777777" w:rsidR="00114D3E" w:rsidRDefault="00114D3E" w:rsidP="0011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2165" w14:textId="758748B0" w:rsidR="00114D3E" w:rsidRDefault="00114D3E" w:rsidP="00114D3E">
    <w:pPr>
      <w:pStyle w:val="Nagwek"/>
      <w:jc w:val="center"/>
    </w:pPr>
    <w:r>
      <w:rPr>
        <w:noProof/>
      </w:rPr>
      <w:drawing>
        <wp:inline distT="0" distB="0" distL="0" distR="0" wp14:anchorId="1FA8AF7E" wp14:editId="2959CFD8">
          <wp:extent cx="1057275" cy="885825"/>
          <wp:effectExtent l="0" t="0" r="9525" b="9525"/>
          <wp:docPr id="11803237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</w:rPr>
    </w:lvl>
  </w:abstractNum>
  <w:abstractNum w:abstractNumId="2" w15:restartNumberingAfterBreak="0">
    <w:nsid w:val="01A66412"/>
    <w:multiLevelType w:val="hybridMultilevel"/>
    <w:tmpl w:val="C500183A"/>
    <w:lvl w:ilvl="0" w:tplc="041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07A15E8E"/>
    <w:multiLevelType w:val="hybridMultilevel"/>
    <w:tmpl w:val="6F14AF1A"/>
    <w:lvl w:ilvl="0" w:tplc="0000000F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26E63"/>
    <w:multiLevelType w:val="hybridMultilevel"/>
    <w:tmpl w:val="600AED12"/>
    <w:lvl w:ilvl="0" w:tplc="5B4AA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D39A8"/>
    <w:multiLevelType w:val="hybridMultilevel"/>
    <w:tmpl w:val="07D6DC9A"/>
    <w:lvl w:ilvl="0" w:tplc="8BDE36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F6BD0"/>
    <w:multiLevelType w:val="hybridMultilevel"/>
    <w:tmpl w:val="B8BEC3E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2C0D1A34"/>
    <w:multiLevelType w:val="hybridMultilevel"/>
    <w:tmpl w:val="93827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F0F24"/>
    <w:multiLevelType w:val="hybridMultilevel"/>
    <w:tmpl w:val="3496E05A"/>
    <w:lvl w:ilvl="0" w:tplc="3D7E71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63C61"/>
    <w:multiLevelType w:val="hybridMultilevel"/>
    <w:tmpl w:val="3A6A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564431F4"/>
    <w:multiLevelType w:val="hybridMultilevel"/>
    <w:tmpl w:val="BA16908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AEF4C80"/>
    <w:multiLevelType w:val="hybridMultilevel"/>
    <w:tmpl w:val="E5129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21794B"/>
    <w:multiLevelType w:val="hybridMultilevel"/>
    <w:tmpl w:val="F4C6CFC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E7BAE"/>
    <w:multiLevelType w:val="hybridMultilevel"/>
    <w:tmpl w:val="5C86F308"/>
    <w:lvl w:ilvl="0" w:tplc="77B014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6124635">
    <w:abstractNumId w:val="0"/>
  </w:num>
  <w:num w:numId="2" w16cid:durableId="2078015653">
    <w:abstractNumId w:val="1"/>
  </w:num>
  <w:num w:numId="3" w16cid:durableId="1607997829">
    <w:abstractNumId w:val="3"/>
  </w:num>
  <w:num w:numId="4" w16cid:durableId="826821337">
    <w:abstractNumId w:val="18"/>
  </w:num>
  <w:num w:numId="5" w16cid:durableId="584992056">
    <w:abstractNumId w:val="8"/>
  </w:num>
  <w:num w:numId="6" w16cid:durableId="1024791933">
    <w:abstractNumId w:val="9"/>
  </w:num>
  <w:num w:numId="7" w16cid:durableId="101607580">
    <w:abstractNumId w:val="11"/>
  </w:num>
  <w:num w:numId="8" w16cid:durableId="1701275277">
    <w:abstractNumId w:val="12"/>
  </w:num>
  <w:num w:numId="9" w16cid:durableId="142621459">
    <w:abstractNumId w:val="4"/>
  </w:num>
  <w:num w:numId="10" w16cid:durableId="2055500149">
    <w:abstractNumId w:val="7"/>
  </w:num>
  <w:num w:numId="11" w16cid:durableId="1660309369">
    <w:abstractNumId w:val="17"/>
  </w:num>
  <w:num w:numId="12" w16cid:durableId="1798525167">
    <w:abstractNumId w:val="5"/>
  </w:num>
  <w:num w:numId="13" w16cid:durableId="460806063">
    <w:abstractNumId w:val="13"/>
  </w:num>
  <w:num w:numId="14" w16cid:durableId="459421059">
    <w:abstractNumId w:val="10"/>
  </w:num>
  <w:num w:numId="15" w16cid:durableId="771167521">
    <w:abstractNumId w:val="15"/>
  </w:num>
  <w:num w:numId="16" w16cid:durableId="936132848">
    <w:abstractNumId w:val="6"/>
  </w:num>
  <w:num w:numId="17" w16cid:durableId="1998610089">
    <w:abstractNumId w:val="2"/>
  </w:num>
  <w:num w:numId="18" w16cid:durableId="1167019355">
    <w:abstractNumId w:val="14"/>
  </w:num>
  <w:num w:numId="19" w16cid:durableId="7473841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79"/>
    <w:rsid w:val="000E002C"/>
    <w:rsid w:val="00106312"/>
    <w:rsid w:val="00114D3E"/>
    <w:rsid w:val="00140DB8"/>
    <w:rsid w:val="001C2E7F"/>
    <w:rsid w:val="00212D2F"/>
    <w:rsid w:val="003506F9"/>
    <w:rsid w:val="004D062C"/>
    <w:rsid w:val="006824FC"/>
    <w:rsid w:val="00740306"/>
    <w:rsid w:val="007C7DDB"/>
    <w:rsid w:val="00823A9D"/>
    <w:rsid w:val="00B423E6"/>
    <w:rsid w:val="00BC5FAD"/>
    <w:rsid w:val="00BD02BC"/>
    <w:rsid w:val="00C554C6"/>
    <w:rsid w:val="00D21E79"/>
    <w:rsid w:val="00D77DB8"/>
    <w:rsid w:val="00DE08BF"/>
    <w:rsid w:val="00E51BAC"/>
    <w:rsid w:val="00EA45E5"/>
    <w:rsid w:val="00F13B9A"/>
    <w:rsid w:val="00F428FE"/>
    <w:rsid w:val="00F533A7"/>
    <w:rsid w:val="00F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CC209F"/>
  <w15:chartTrackingRefBased/>
  <w15:docId w15:val="{3423C5C3-68F8-42BC-BB70-82C7B32B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D3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4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4D3E"/>
  </w:style>
  <w:style w:type="paragraph" w:styleId="Stopka">
    <w:name w:val="footer"/>
    <w:basedOn w:val="Normalny"/>
    <w:link w:val="StopkaZnak"/>
    <w:uiPriority w:val="99"/>
    <w:unhideWhenUsed/>
    <w:rsid w:val="00114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4D3E"/>
  </w:style>
  <w:style w:type="paragraph" w:customStyle="1" w:styleId="Standard">
    <w:name w:val="Standard"/>
    <w:rsid w:val="00114D3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114D3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114D3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FE21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16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7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cez.pzh.gov.pl/abc-zywienia/talerz-zdrowego-zywienia/?gclid=EAIaIQobChMI-bLdvqHQggMViTkGAB2MJQxKEAAYASAAEgJNm_D_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Złotów - Agnieszka Reszko-Kowalska</dc:creator>
  <cp:keywords/>
  <dc:description/>
  <cp:lastModifiedBy>PSSE Złotów - Agnieszka Reszko-Kowalska</cp:lastModifiedBy>
  <cp:revision>21</cp:revision>
  <dcterms:created xsi:type="dcterms:W3CDTF">2023-11-19T13:30:00Z</dcterms:created>
  <dcterms:modified xsi:type="dcterms:W3CDTF">2023-11-20T12:35:00Z</dcterms:modified>
</cp:coreProperties>
</file>