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D78A6" w14:textId="0484F10E" w:rsidR="00227FB5" w:rsidRPr="00B91501" w:rsidRDefault="009E7A0E" w:rsidP="00B500DE">
      <w:pPr>
        <w:pStyle w:val="Nagwek1"/>
        <w:spacing w:before="0" w:line="288" w:lineRule="auto"/>
      </w:pPr>
      <w:r w:rsidRPr="00B91501">
        <w:t>PSHK.</w:t>
      </w:r>
      <w:r w:rsidRPr="004170A7">
        <w:t>9010.1.</w:t>
      </w:r>
      <w:r w:rsidR="004170A7">
        <w:t>1</w:t>
      </w:r>
      <w:r w:rsidR="00C07A00">
        <w:t>7</w:t>
      </w:r>
      <w:r w:rsidRPr="004170A7">
        <w:t>.202</w:t>
      </w:r>
      <w:r w:rsidR="00F56D41" w:rsidRPr="004170A7">
        <w:t>6</w:t>
      </w:r>
    </w:p>
    <w:p w14:paraId="02E75A86" w14:textId="167DC407" w:rsidR="00337AB8" w:rsidRPr="00B91501" w:rsidRDefault="003F2E93" w:rsidP="00B500DE">
      <w:pPr>
        <w:pStyle w:val="Nagwek2"/>
        <w:spacing w:after="0" w:line="288" w:lineRule="auto"/>
      </w:pPr>
      <w:bookmarkStart w:id="0" w:name="_Hlk209528115"/>
      <w:r w:rsidRPr="00B91501">
        <w:t xml:space="preserve">Mielec, </w:t>
      </w:r>
      <w:r w:rsidR="00C07A00">
        <w:t>23</w:t>
      </w:r>
      <w:r w:rsidR="00377B8C">
        <w:t xml:space="preserve"> </w:t>
      </w:r>
      <w:r w:rsidR="00D6171B">
        <w:t xml:space="preserve">marca </w:t>
      </w:r>
      <w:r w:rsidR="00F56D41" w:rsidRPr="00B91501">
        <w:t>2026</w:t>
      </w:r>
      <w:r w:rsidR="00C75B8D" w:rsidRPr="00B91501">
        <w:t xml:space="preserve"> r.</w:t>
      </w:r>
    </w:p>
    <w:p w14:paraId="4467D0E3" w14:textId="77777777" w:rsidR="00B500DE" w:rsidRPr="00B91501" w:rsidRDefault="00B500DE" w:rsidP="00B500DE">
      <w:pPr>
        <w:spacing w:before="0" w:after="0" w:line="288" w:lineRule="auto"/>
        <w:rPr>
          <w:b/>
          <w:bCs/>
        </w:rPr>
      </w:pPr>
    </w:p>
    <w:p w14:paraId="0D550FCA" w14:textId="77777777" w:rsidR="00377B8C" w:rsidRPr="004170A7" w:rsidRDefault="00377B8C" w:rsidP="00377B8C">
      <w:pPr>
        <w:spacing w:before="0" w:after="0" w:line="288" w:lineRule="auto"/>
      </w:pPr>
      <w:r w:rsidRPr="004170A7">
        <w:t>Prezydent Miasta Mielca</w:t>
      </w:r>
    </w:p>
    <w:p w14:paraId="5D03E4CF" w14:textId="134B60C6" w:rsidR="00B500DE" w:rsidRPr="004170A7" w:rsidRDefault="00377B8C" w:rsidP="00377B8C">
      <w:pPr>
        <w:spacing w:before="0" w:after="0" w:line="288" w:lineRule="auto"/>
      </w:pPr>
      <w:r w:rsidRPr="004170A7">
        <w:t>39-300 Mielec, ul. Żeromskiego 26</w:t>
      </w:r>
    </w:p>
    <w:p w14:paraId="2F1C70CB" w14:textId="77777777" w:rsidR="00377B8C" w:rsidRPr="00B91501" w:rsidRDefault="00377B8C" w:rsidP="00377B8C">
      <w:pPr>
        <w:spacing w:before="0" w:after="0" w:line="288" w:lineRule="auto"/>
        <w:rPr>
          <w:b/>
          <w:bCs/>
        </w:rPr>
      </w:pPr>
    </w:p>
    <w:p w14:paraId="05F8E4EB" w14:textId="56E760AE" w:rsidR="00E559BF" w:rsidRPr="00B91501" w:rsidRDefault="00B500DE" w:rsidP="00377B8C">
      <w:pPr>
        <w:spacing w:before="0" w:after="0" w:line="288" w:lineRule="auto"/>
      </w:pPr>
      <w:r w:rsidRPr="00B91501">
        <w:t xml:space="preserve">Dotyczy: </w:t>
      </w:r>
      <w:r w:rsidR="00377B8C">
        <w:t>Ocena obszarowa jakości wody przeznaczonej do spożycia przez ludzi na terenie gminy miejskiej Mielec za rok 2025</w:t>
      </w:r>
      <w:r w:rsidR="004170A7">
        <w:t>.</w:t>
      </w:r>
    </w:p>
    <w:p w14:paraId="349E91D3" w14:textId="77777777" w:rsidR="00B500DE" w:rsidRPr="00B91501" w:rsidRDefault="00B500DE" w:rsidP="00B500DE">
      <w:pPr>
        <w:spacing w:before="0" w:after="0" w:line="288" w:lineRule="auto"/>
      </w:pPr>
    </w:p>
    <w:p w14:paraId="7D10283B" w14:textId="3B111D0A" w:rsidR="000912FA" w:rsidRPr="00B91501" w:rsidRDefault="000912FA" w:rsidP="00B500DE">
      <w:pPr>
        <w:spacing w:before="0" w:after="0" w:line="288" w:lineRule="auto"/>
      </w:pPr>
      <w:r w:rsidRPr="00B91501">
        <w:t>Szanown</w:t>
      </w:r>
      <w:r w:rsidR="002476A5">
        <w:t>y</w:t>
      </w:r>
      <w:r w:rsidRPr="00B91501">
        <w:t xml:space="preserve"> Pa</w:t>
      </w:r>
      <w:r w:rsidR="002476A5">
        <w:t>nie Prezydencie</w:t>
      </w:r>
    </w:p>
    <w:p w14:paraId="34790FF0" w14:textId="436EE434" w:rsidR="00377B8C" w:rsidRDefault="00377B8C" w:rsidP="00377B8C">
      <w:pPr>
        <w:spacing w:before="0" w:after="0" w:line="288" w:lineRule="auto"/>
      </w:pPr>
      <w:r>
        <w:t>Działając na podstawie art. 4 ust. 1 pkt 1 ustawy z dnia 14 marca 1985 r. o Państwowej Inspekcji Sanitarnej (Dz. U. z 2024 r. poz. 416), art. 12 ustawy o zbiorowym zaopatrzeniu w wodę i zbiorowym odprowadzaniu ścieków z dnia 7 czerwca 2001 r. (Dz. U. z 2024 r. poz. 757) oraz § 23 ust. 1, 2, 3 pkt 1 i 2, ust. 4 pkt 1 i ust. 5 rozporządzenia Ministra Zdrowia z dnia 7 grudnia 2017 r. w sprawie jakości wody przeznaczonej do spożycia przez ludzi (Dz. U. poz. 2294), Państwowy Powiatowy Inspektor Sanitarny w Mielcu dokonał obszarowej oceny jakości wody przeznaczonej do spożycia przez ludzi za 2025 r. na terenie gminy miejskiej Mielec.</w:t>
      </w:r>
    </w:p>
    <w:p w14:paraId="23652EAD" w14:textId="2AA8E2F6" w:rsidR="00377B8C" w:rsidRDefault="00377B8C" w:rsidP="00377B8C">
      <w:pPr>
        <w:spacing w:before="0" w:after="0" w:line="288" w:lineRule="auto"/>
      </w:pPr>
      <w:r>
        <w:t>Mieszkańcy gminy miejskiej Mielec zaopatrywani są w wodę przeznaczoną do spożycia przez cztery wodociągi sieciowe tj. Mielec, Szydłowiec, Tuszyma i Chorzelów-Chrząstów. Producentami wody przeznaczonej do spożycia przez ludzi, dostarczanej na terenie gminy miejskiej Mielec są: Miejskie Przedsiębiorstwo Gospodarki Komunalnej Sp. z o.o. w Mielcu, ul. Wolności 44; EURO-EKO Media Sp. z o.o., 39-300 Mielec, ul. Wojska Polskiego 3; Zakład Gospodarki Komunalnej w Przecławiu Sp. z o.o., ul. Przemysłowa 10; Gminny Zakład Gospodarki Komunalnej w Mielcu, 39-331 Chorzelów 374T, którzy są jednocześnie odpowiedzialni za jakość produkowanej wody. Miejskie Przedsiębiorstwo Gospodarki Komunalnej Sp. z o.o. w Mielcu  dostarcza wodę dla mieszkańców miasta Mielca oraz miejscowości Złotniki w gminie wiejskiej Mielec. EURO-EKO Media Sp. z o.o. zaopatruje w wodę z magistralnego rurociągu Osiedle Mościska na terenie miasta Mielca oraz przedsiębiorców na terenie Specjalnej Strefy Ekonomicznej EURO-PARK Mielec. Zakład Gospodarki Komunalnej w Przecławiu Sp. z o.o. dostarcza wodę dla 19 budynków mieszkalnych przy ul. Grabiow</w:t>
      </w:r>
      <w:r w:rsidR="00534D5B">
        <w:t>ej</w:t>
      </w:r>
      <w:r>
        <w:t>,  ul. Kolejow</w:t>
      </w:r>
      <w:r w:rsidR="00534D5B">
        <w:t>ej</w:t>
      </w:r>
      <w:r>
        <w:t xml:space="preserve"> i ul. Rzochowskiej. Gminny Zakład Gospodarki Komunalnej w Mielcu zaopatruje 12 domów mieszkalnych przy ul.</w:t>
      </w:r>
      <w:r w:rsidR="004170A7">
        <w:t> </w:t>
      </w:r>
      <w:r>
        <w:t>Sienkiewicza i ul. Kilińskiego w Mielcu. Z wody pochodzącej z przedmiotowych wodociągów korzystało ok</w:t>
      </w:r>
      <w:r w:rsidRPr="00C07A00">
        <w:t xml:space="preserve">. </w:t>
      </w:r>
      <w:r w:rsidR="00C171C9" w:rsidRPr="00C07A00">
        <w:t>54391</w:t>
      </w:r>
      <w:r w:rsidRPr="00C171C9">
        <w:rPr>
          <w:color w:val="EE0000"/>
        </w:rPr>
        <w:t xml:space="preserve"> </w:t>
      </w:r>
      <w:r>
        <w:t xml:space="preserve">konsumentów w mieście Mielec. </w:t>
      </w:r>
    </w:p>
    <w:p w14:paraId="7BBC5712" w14:textId="77777777" w:rsidR="00377B8C" w:rsidRDefault="00377B8C" w:rsidP="00377B8C">
      <w:pPr>
        <w:spacing w:before="0" w:after="0" w:line="288" w:lineRule="auto"/>
      </w:pPr>
      <w:r>
        <w:t>Podstawę wodociągu sieciowego w Mielcu stanowi ujęcie wody powierzchniowej, zaś wodociągów sieciowych Szydłowiec, Tuszyma i Chorzelów-Chrząstów ujęcia wód podziemnych (3 studnie wiercone, 2 studnie wiercone i 3 studnie wiercone).</w:t>
      </w:r>
    </w:p>
    <w:p w14:paraId="03653E89" w14:textId="77777777" w:rsidR="00377B8C" w:rsidRDefault="00377B8C" w:rsidP="00377B8C">
      <w:pPr>
        <w:spacing w:before="0" w:after="0" w:line="288" w:lineRule="auto"/>
      </w:pPr>
      <w:r>
        <w:t xml:space="preserve">Przeprowadzono 4 kontrole urządzeń wodociągowych. Stan sanitarno-techniczny ujęć, stacji uzdatniania wody oraz urządzeń do uzdatniania wody w/w wodociągów sieciowych nie budził zastrzeżeń. Decyzją z dnia 19.11.2025 r. PPIS w Mielcu wydał pozytywną ocenę </w:t>
      </w:r>
      <w:r>
        <w:lastRenderedPageBreak/>
        <w:t>higieniczną dla materiałów i wyrobów stosowanych w procesie uzdatniania wody na SUW Tuszyma.</w:t>
      </w:r>
    </w:p>
    <w:p w14:paraId="0FAFE541" w14:textId="77777777" w:rsidR="00377B8C" w:rsidRPr="00377B8C" w:rsidRDefault="00377B8C" w:rsidP="00377B8C">
      <w:pPr>
        <w:spacing w:before="0" w:after="0" w:line="288" w:lineRule="auto"/>
      </w:pPr>
      <w:r w:rsidRPr="00377B8C">
        <w:t>W tabeli poniżej przedstawiono informacje dotyczące przedmiotowych wodociągów:</w:t>
      </w:r>
    </w:p>
    <w:tbl>
      <w:tblPr>
        <w:tblW w:w="822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3"/>
        <w:gridCol w:w="964"/>
        <w:gridCol w:w="1275"/>
        <w:gridCol w:w="850"/>
        <w:gridCol w:w="1559"/>
        <w:gridCol w:w="1418"/>
        <w:gridCol w:w="992"/>
      </w:tblGrid>
      <w:tr w:rsidR="00377B8C" w:rsidRPr="00534D5B" w14:paraId="276DD7B9" w14:textId="77777777" w:rsidTr="00815CB8">
        <w:tc>
          <w:tcPr>
            <w:tcW w:w="1163" w:type="dxa"/>
          </w:tcPr>
          <w:p w14:paraId="5E4CA9A9" w14:textId="77777777" w:rsidR="00377B8C" w:rsidRPr="00534D5B" w:rsidRDefault="00377B8C" w:rsidP="00377B8C">
            <w:pPr>
              <w:spacing w:before="0" w:after="0" w:line="288" w:lineRule="auto"/>
              <w:rPr>
                <w:rFonts w:eastAsia="Times New Roman" w:cs="Times New Roman"/>
                <w:b/>
                <w:bCs/>
                <w:kern w:val="0"/>
                <w:sz w:val="14"/>
                <w:szCs w:val="14"/>
                <w:lang w:eastAsia="pl-PL"/>
                <w14:ligatures w14:val="none"/>
              </w:rPr>
            </w:pPr>
            <w:r w:rsidRPr="00534D5B">
              <w:rPr>
                <w:rFonts w:eastAsia="Times New Roman" w:cs="Times New Roman"/>
                <w:b/>
                <w:bCs/>
                <w:kern w:val="0"/>
                <w:sz w:val="14"/>
                <w:szCs w:val="14"/>
                <w:lang w:eastAsia="pl-PL"/>
                <w14:ligatures w14:val="none"/>
              </w:rPr>
              <w:t>Wodociągi sieciowe/</w:t>
            </w:r>
          </w:p>
          <w:p w14:paraId="3E15AA36" w14:textId="77777777" w:rsidR="00377B8C" w:rsidRPr="00534D5B" w:rsidRDefault="00377B8C" w:rsidP="00377B8C">
            <w:pPr>
              <w:spacing w:before="0" w:after="0" w:line="288" w:lineRule="auto"/>
              <w:rPr>
                <w:rFonts w:eastAsia="Times New Roman" w:cs="Times New Roman"/>
                <w:b/>
                <w:bCs/>
                <w:kern w:val="0"/>
                <w:sz w:val="14"/>
                <w:szCs w:val="14"/>
                <w:lang w:eastAsia="pl-PL"/>
                <w14:ligatures w14:val="none"/>
              </w:rPr>
            </w:pPr>
            <w:r w:rsidRPr="00534D5B">
              <w:rPr>
                <w:rFonts w:eastAsia="Times New Roman" w:cs="Times New Roman"/>
                <w:b/>
                <w:bCs/>
                <w:kern w:val="0"/>
                <w:sz w:val="14"/>
                <w:szCs w:val="14"/>
                <w:lang w:eastAsia="pl-PL"/>
                <w14:ligatures w14:val="none"/>
              </w:rPr>
              <w:t>Producenci wody</w:t>
            </w:r>
          </w:p>
        </w:tc>
        <w:tc>
          <w:tcPr>
            <w:tcW w:w="964" w:type="dxa"/>
          </w:tcPr>
          <w:p w14:paraId="602FB015" w14:textId="77777777" w:rsidR="00377B8C" w:rsidRPr="00534D5B" w:rsidRDefault="00377B8C" w:rsidP="00377B8C">
            <w:pPr>
              <w:spacing w:before="0" w:after="0" w:line="288" w:lineRule="auto"/>
              <w:rPr>
                <w:rFonts w:eastAsia="Times New Roman" w:cs="Times New Roman"/>
                <w:b/>
                <w:bCs/>
                <w:kern w:val="0"/>
                <w:sz w:val="14"/>
                <w:szCs w:val="14"/>
                <w:lang w:eastAsia="pl-PL"/>
                <w14:ligatures w14:val="none"/>
              </w:rPr>
            </w:pPr>
            <w:r w:rsidRPr="00534D5B">
              <w:rPr>
                <w:rFonts w:eastAsia="Times New Roman" w:cs="Times New Roman"/>
                <w:b/>
                <w:bCs/>
                <w:kern w:val="0"/>
                <w:sz w:val="14"/>
                <w:szCs w:val="14"/>
                <w:lang w:eastAsia="pl-PL"/>
                <w14:ligatures w14:val="none"/>
              </w:rPr>
              <w:t>Wielkość produkcji (m</w:t>
            </w:r>
            <w:r w:rsidRPr="00534D5B">
              <w:rPr>
                <w:rFonts w:eastAsia="Times New Roman" w:cs="Times New Roman"/>
                <w:b/>
                <w:bCs/>
                <w:kern w:val="0"/>
                <w:sz w:val="14"/>
                <w:szCs w:val="14"/>
                <w:vertAlign w:val="superscript"/>
                <w:lang w:eastAsia="pl-PL"/>
                <w14:ligatures w14:val="none"/>
              </w:rPr>
              <w:t>3</w:t>
            </w:r>
            <w:r w:rsidRPr="00534D5B">
              <w:rPr>
                <w:rFonts w:eastAsia="Times New Roman" w:cs="Times New Roman"/>
                <w:b/>
                <w:bCs/>
                <w:kern w:val="0"/>
                <w:sz w:val="14"/>
                <w:szCs w:val="14"/>
                <w:lang w:eastAsia="pl-PL"/>
                <w14:ligatures w14:val="none"/>
              </w:rPr>
              <w:t>/dobę)</w:t>
            </w:r>
          </w:p>
        </w:tc>
        <w:tc>
          <w:tcPr>
            <w:tcW w:w="1275" w:type="dxa"/>
          </w:tcPr>
          <w:p w14:paraId="208306FF" w14:textId="77777777" w:rsidR="00377B8C" w:rsidRPr="00534D5B" w:rsidRDefault="00377B8C" w:rsidP="00377B8C">
            <w:pPr>
              <w:spacing w:before="0" w:after="0" w:line="288" w:lineRule="auto"/>
              <w:rPr>
                <w:rFonts w:eastAsia="Times New Roman" w:cs="Times New Roman"/>
                <w:b/>
                <w:bCs/>
                <w:kern w:val="0"/>
                <w:sz w:val="14"/>
                <w:szCs w:val="14"/>
                <w:lang w:eastAsia="pl-PL"/>
                <w14:ligatures w14:val="none"/>
              </w:rPr>
            </w:pPr>
            <w:r w:rsidRPr="00534D5B">
              <w:rPr>
                <w:rFonts w:eastAsia="Times New Roman" w:cs="Times New Roman"/>
                <w:b/>
                <w:bCs/>
                <w:kern w:val="0"/>
                <w:sz w:val="14"/>
                <w:szCs w:val="14"/>
                <w:lang w:eastAsia="pl-PL"/>
                <w14:ligatures w14:val="none"/>
              </w:rPr>
              <w:t>Zaopatrywane miejscowości/ Gminy</w:t>
            </w:r>
          </w:p>
        </w:tc>
        <w:tc>
          <w:tcPr>
            <w:tcW w:w="850" w:type="dxa"/>
          </w:tcPr>
          <w:p w14:paraId="5DB037A8" w14:textId="77777777" w:rsidR="00377B8C" w:rsidRPr="00534D5B" w:rsidRDefault="00377B8C" w:rsidP="00377B8C">
            <w:pPr>
              <w:spacing w:before="0" w:after="0" w:line="288" w:lineRule="auto"/>
              <w:rPr>
                <w:rFonts w:eastAsia="Times New Roman" w:cs="Times New Roman"/>
                <w:b/>
                <w:bCs/>
                <w:kern w:val="0"/>
                <w:sz w:val="14"/>
                <w:szCs w:val="14"/>
                <w:lang w:eastAsia="pl-PL"/>
                <w14:ligatures w14:val="none"/>
              </w:rPr>
            </w:pPr>
            <w:r w:rsidRPr="00534D5B">
              <w:rPr>
                <w:rFonts w:eastAsia="Times New Roman" w:cs="Times New Roman"/>
                <w:b/>
                <w:bCs/>
                <w:kern w:val="0"/>
                <w:sz w:val="14"/>
                <w:szCs w:val="14"/>
                <w:lang w:eastAsia="pl-PL"/>
                <w14:ligatures w14:val="none"/>
              </w:rPr>
              <w:t>Liczba ludności zaopatrywanej w wodę</w:t>
            </w:r>
          </w:p>
        </w:tc>
        <w:tc>
          <w:tcPr>
            <w:tcW w:w="1559" w:type="dxa"/>
          </w:tcPr>
          <w:p w14:paraId="4C540BC3" w14:textId="77777777" w:rsidR="00377B8C" w:rsidRPr="00534D5B" w:rsidRDefault="00377B8C" w:rsidP="00377B8C">
            <w:pPr>
              <w:spacing w:before="0" w:after="0" w:line="288" w:lineRule="auto"/>
              <w:rPr>
                <w:rFonts w:eastAsia="Times New Roman" w:cs="Times New Roman"/>
                <w:b/>
                <w:bCs/>
                <w:kern w:val="0"/>
                <w:sz w:val="14"/>
                <w:szCs w:val="14"/>
                <w:lang w:eastAsia="pl-PL"/>
                <w14:ligatures w14:val="none"/>
              </w:rPr>
            </w:pPr>
            <w:r w:rsidRPr="00534D5B">
              <w:rPr>
                <w:rFonts w:eastAsia="Times New Roman" w:cs="Times New Roman"/>
                <w:b/>
                <w:bCs/>
                <w:kern w:val="0"/>
                <w:sz w:val="14"/>
                <w:szCs w:val="14"/>
                <w:lang w:eastAsia="pl-PL"/>
                <w14:ligatures w14:val="none"/>
              </w:rPr>
              <w:t>Sposób uzdatniania /dezynfekcja</w:t>
            </w:r>
          </w:p>
        </w:tc>
        <w:tc>
          <w:tcPr>
            <w:tcW w:w="1418" w:type="dxa"/>
          </w:tcPr>
          <w:p w14:paraId="4F54089D" w14:textId="77777777" w:rsidR="00377B8C" w:rsidRPr="00534D5B" w:rsidRDefault="00377B8C" w:rsidP="00377B8C">
            <w:pPr>
              <w:spacing w:before="0" w:after="0" w:line="288" w:lineRule="auto"/>
              <w:rPr>
                <w:rFonts w:eastAsia="Times New Roman" w:cs="Times New Roman"/>
                <w:b/>
                <w:bCs/>
                <w:kern w:val="0"/>
                <w:sz w:val="14"/>
                <w:szCs w:val="14"/>
                <w:lang w:eastAsia="pl-PL"/>
                <w14:ligatures w14:val="none"/>
              </w:rPr>
            </w:pPr>
            <w:r w:rsidRPr="00534D5B">
              <w:rPr>
                <w:rFonts w:eastAsia="Times New Roman" w:cs="Times New Roman"/>
                <w:b/>
                <w:bCs/>
                <w:kern w:val="0"/>
                <w:sz w:val="14"/>
                <w:szCs w:val="14"/>
                <w:lang w:eastAsia="pl-PL"/>
                <w14:ligatures w14:val="none"/>
              </w:rPr>
              <w:t>Przekroczone wartości dopuszczalnych parametrów</w:t>
            </w:r>
          </w:p>
        </w:tc>
        <w:tc>
          <w:tcPr>
            <w:tcW w:w="992" w:type="dxa"/>
          </w:tcPr>
          <w:p w14:paraId="65DB4187" w14:textId="77777777" w:rsidR="00377B8C" w:rsidRPr="00534D5B" w:rsidRDefault="00377B8C" w:rsidP="00377B8C">
            <w:pPr>
              <w:spacing w:before="0" w:after="0" w:line="288" w:lineRule="auto"/>
              <w:rPr>
                <w:rFonts w:eastAsia="Times New Roman" w:cs="Times New Roman"/>
                <w:b/>
                <w:bCs/>
                <w:kern w:val="0"/>
                <w:sz w:val="14"/>
                <w:szCs w:val="14"/>
                <w:lang w:eastAsia="pl-PL"/>
                <w14:ligatures w14:val="none"/>
              </w:rPr>
            </w:pPr>
            <w:r w:rsidRPr="00534D5B">
              <w:rPr>
                <w:rFonts w:eastAsia="Times New Roman" w:cs="Times New Roman"/>
                <w:b/>
                <w:bCs/>
                <w:kern w:val="0"/>
                <w:sz w:val="14"/>
                <w:szCs w:val="14"/>
                <w:lang w:eastAsia="pl-PL"/>
                <w14:ligatures w14:val="none"/>
              </w:rPr>
              <w:t>Ocena jakości wody na koniec 2025 r.</w:t>
            </w:r>
          </w:p>
        </w:tc>
      </w:tr>
      <w:tr w:rsidR="00377B8C" w:rsidRPr="00534D5B" w14:paraId="32B2853C" w14:textId="77777777" w:rsidTr="00815CB8">
        <w:tc>
          <w:tcPr>
            <w:tcW w:w="1163" w:type="dxa"/>
          </w:tcPr>
          <w:p w14:paraId="3BF99B77" w14:textId="77777777" w:rsidR="00377B8C" w:rsidRPr="00B873FD" w:rsidRDefault="00377B8C" w:rsidP="00377B8C">
            <w:pPr>
              <w:spacing w:before="0" w:after="0" w:line="288" w:lineRule="auto"/>
              <w:rPr>
                <w:rFonts w:eastAsia="Times New Roman" w:cs="Times New Roman"/>
                <w:b/>
                <w:kern w:val="0"/>
                <w:sz w:val="14"/>
                <w:szCs w:val="14"/>
                <w:lang w:eastAsia="pl-PL"/>
                <w14:ligatures w14:val="none"/>
              </w:rPr>
            </w:pPr>
            <w:r w:rsidRPr="00B873FD">
              <w:rPr>
                <w:rFonts w:eastAsia="Times New Roman" w:cs="Times New Roman"/>
                <w:b/>
                <w:kern w:val="0"/>
                <w:sz w:val="14"/>
                <w:szCs w:val="14"/>
                <w:lang w:eastAsia="pl-PL"/>
                <w14:ligatures w14:val="none"/>
              </w:rPr>
              <w:t xml:space="preserve">Mielec/ </w:t>
            </w:r>
          </w:p>
          <w:p w14:paraId="71CDF41A" w14:textId="529FBF3F" w:rsidR="00377B8C" w:rsidRPr="00B873FD" w:rsidRDefault="00377B8C" w:rsidP="00377B8C">
            <w:pPr>
              <w:spacing w:before="0" w:after="0" w:line="288" w:lineRule="auto"/>
              <w:rPr>
                <w:rFonts w:eastAsia="Times New Roman" w:cs="Times New Roman"/>
                <w:bCs/>
                <w:kern w:val="0"/>
                <w:sz w:val="14"/>
                <w:szCs w:val="14"/>
                <w:lang w:eastAsia="pl-PL"/>
                <w14:ligatures w14:val="none"/>
              </w:rPr>
            </w:pPr>
            <w:r w:rsidRPr="00B873FD">
              <w:rPr>
                <w:rFonts w:eastAsia="Times New Roman" w:cs="Times New Roman"/>
                <w:kern w:val="0"/>
                <w:sz w:val="14"/>
                <w:szCs w:val="14"/>
                <w:lang w:eastAsia="pl-PL"/>
                <w14:ligatures w14:val="none"/>
              </w:rPr>
              <w:t>Miejskie Przedsiębiorstwo Gospodarki Komunalnej Sp. z o.o. w</w:t>
            </w:r>
            <w:r w:rsidR="00D00EBC" w:rsidRPr="00B873FD">
              <w:rPr>
                <w:rFonts w:eastAsia="Times New Roman" w:cs="Times New Roman"/>
                <w:kern w:val="0"/>
                <w:sz w:val="14"/>
                <w:szCs w:val="14"/>
                <w:lang w:eastAsia="pl-PL"/>
                <w14:ligatures w14:val="none"/>
              </w:rPr>
              <w:t> </w:t>
            </w:r>
            <w:r w:rsidRPr="00B873FD">
              <w:rPr>
                <w:rFonts w:eastAsia="Times New Roman" w:cs="Times New Roman"/>
                <w:kern w:val="0"/>
                <w:sz w:val="14"/>
                <w:szCs w:val="14"/>
                <w:lang w:eastAsia="pl-PL"/>
                <w14:ligatures w14:val="none"/>
              </w:rPr>
              <w:t>Mielcu, ul. Wolności 44</w:t>
            </w:r>
          </w:p>
        </w:tc>
        <w:tc>
          <w:tcPr>
            <w:tcW w:w="964" w:type="dxa"/>
          </w:tcPr>
          <w:p w14:paraId="051A7B6A" w14:textId="77777777" w:rsidR="00377B8C" w:rsidRPr="00B873FD" w:rsidRDefault="00377B8C" w:rsidP="00377B8C">
            <w:pPr>
              <w:spacing w:before="0" w:after="0" w:line="288" w:lineRule="auto"/>
              <w:rPr>
                <w:rFonts w:eastAsia="Times New Roman" w:cs="Times New Roman"/>
                <w:b/>
                <w:bCs/>
                <w:kern w:val="0"/>
                <w:sz w:val="14"/>
                <w:szCs w:val="14"/>
                <w:lang w:eastAsia="pl-PL"/>
                <w14:ligatures w14:val="none"/>
              </w:rPr>
            </w:pPr>
            <w:r w:rsidRPr="00B873FD">
              <w:rPr>
                <w:rFonts w:eastAsia="Times New Roman" w:cs="Times New Roman"/>
                <w:bCs/>
                <w:kern w:val="0"/>
                <w:sz w:val="14"/>
                <w:szCs w:val="14"/>
                <w:lang w:eastAsia="pl-PL"/>
                <w14:ligatures w14:val="none"/>
              </w:rPr>
              <w:t>8042,0</w:t>
            </w:r>
          </w:p>
        </w:tc>
        <w:tc>
          <w:tcPr>
            <w:tcW w:w="1275" w:type="dxa"/>
          </w:tcPr>
          <w:p w14:paraId="63FD4F9F" w14:textId="77777777" w:rsidR="00377B8C" w:rsidRPr="00B873FD" w:rsidRDefault="00377B8C" w:rsidP="00377B8C">
            <w:pPr>
              <w:spacing w:before="0" w:after="0" w:line="288" w:lineRule="auto"/>
              <w:rPr>
                <w:rFonts w:eastAsia="Times New Roman" w:cs="Times New Roman"/>
                <w:bCs/>
                <w:kern w:val="0"/>
                <w:sz w:val="14"/>
                <w:szCs w:val="14"/>
                <w:lang w:eastAsia="pl-PL"/>
                <w14:ligatures w14:val="none"/>
              </w:rPr>
            </w:pPr>
            <w:r w:rsidRPr="00B873FD">
              <w:rPr>
                <w:rFonts w:eastAsia="Times New Roman" w:cs="Times New Roman"/>
                <w:bCs/>
                <w:kern w:val="0"/>
                <w:sz w:val="14"/>
                <w:szCs w:val="14"/>
                <w:lang w:eastAsia="pl-PL"/>
                <w14:ligatures w14:val="none"/>
              </w:rPr>
              <w:t>miasto Mielec</w:t>
            </w:r>
          </w:p>
          <w:p w14:paraId="07E476DC" w14:textId="77777777" w:rsidR="00377B8C" w:rsidRPr="00B873FD" w:rsidRDefault="00377B8C" w:rsidP="00377B8C">
            <w:pPr>
              <w:spacing w:before="0" w:after="0" w:line="288" w:lineRule="auto"/>
              <w:rPr>
                <w:rFonts w:eastAsia="Times New Roman" w:cs="Times New Roman"/>
                <w:b/>
                <w:bCs/>
                <w:kern w:val="0"/>
                <w:sz w:val="14"/>
                <w:szCs w:val="14"/>
                <w:lang w:eastAsia="pl-PL"/>
                <w14:ligatures w14:val="none"/>
              </w:rPr>
            </w:pPr>
          </w:p>
          <w:p w14:paraId="62B07F35" w14:textId="77777777" w:rsidR="00377B8C" w:rsidRPr="00B873FD" w:rsidRDefault="00377B8C" w:rsidP="00377B8C">
            <w:pPr>
              <w:spacing w:before="0" w:after="0" w:line="288" w:lineRule="auto"/>
              <w:rPr>
                <w:rFonts w:eastAsia="Times New Roman" w:cs="Times New Roman"/>
                <w:kern w:val="0"/>
                <w:sz w:val="14"/>
                <w:szCs w:val="14"/>
                <w:lang w:eastAsia="pl-PL"/>
                <w14:ligatures w14:val="none"/>
              </w:rPr>
            </w:pPr>
            <w:r w:rsidRPr="00B873FD">
              <w:rPr>
                <w:rFonts w:eastAsia="Times New Roman" w:cs="Times New Roman"/>
                <w:kern w:val="0"/>
                <w:sz w:val="14"/>
                <w:szCs w:val="14"/>
                <w:lang w:eastAsia="pl-PL"/>
                <w14:ligatures w14:val="none"/>
              </w:rPr>
              <w:t>GMINA MIEJSKA MIELEC</w:t>
            </w:r>
          </w:p>
        </w:tc>
        <w:tc>
          <w:tcPr>
            <w:tcW w:w="850" w:type="dxa"/>
          </w:tcPr>
          <w:p w14:paraId="280CF151" w14:textId="77777777" w:rsidR="00377B8C" w:rsidRPr="00B873FD" w:rsidRDefault="00377B8C" w:rsidP="00377B8C">
            <w:pPr>
              <w:spacing w:before="0" w:after="0" w:line="288" w:lineRule="auto"/>
              <w:rPr>
                <w:rFonts w:eastAsia="Times New Roman" w:cs="Times New Roman"/>
                <w:bCs/>
                <w:kern w:val="0"/>
                <w:sz w:val="14"/>
                <w:szCs w:val="14"/>
                <w:lang w:eastAsia="pl-PL"/>
                <w14:ligatures w14:val="none"/>
              </w:rPr>
            </w:pPr>
            <w:r w:rsidRPr="00B873FD">
              <w:rPr>
                <w:rFonts w:eastAsia="Times New Roman" w:cs="Times New Roman"/>
                <w:bCs/>
                <w:kern w:val="0"/>
                <w:sz w:val="14"/>
                <w:szCs w:val="14"/>
                <w:lang w:eastAsia="pl-PL"/>
                <w14:ligatures w14:val="none"/>
              </w:rPr>
              <w:t>53967</w:t>
            </w:r>
          </w:p>
        </w:tc>
        <w:tc>
          <w:tcPr>
            <w:tcW w:w="1559" w:type="dxa"/>
          </w:tcPr>
          <w:p w14:paraId="13927AD5" w14:textId="77777777" w:rsidR="00377B8C" w:rsidRPr="00B873FD" w:rsidRDefault="00377B8C" w:rsidP="00377B8C">
            <w:pPr>
              <w:spacing w:before="0" w:after="0" w:line="288" w:lineRule="auto"/>
              <w:rPr>
                <w:rFonts w:eastAsia="Times New Roman" w:cs="Times New Roman"/>
                <w:bCs/>
                <w:kern w:val="0"/>
                <w:sz w:val="14"/>
                <w:szCs w:val="14"/>
                <w:lang w:eastAsia="pl-PL"/>
                <w14:ligatures w14:val="none"/>
              </w:rPr>
            </w:pPr>
            <w:r w:rsidRPr="00B873FD">
              <w:rPr>
                <w:rFonts w:eastAsia="Times New Roman" w:cs="Times New Roman"/>
                <w:bCs/>
                <w:kern w:val="0"/>
                <w:sz w:val="14"/>
                <w:szCs w:val="14"/>
                <w:lang w:eastAsia="pl-PL"/>
                <w14:ligatures w14:val="none"/>
              </w:rPr>
              <w:t>Napowietrzanie, Koagulacja chemiczna siarczanem glinu, Filtracja na filtrach piaskowych, Filtracja na filtrach węglowych/ Ozonowanie- stałe, Dezynfekcja chlorem- stała</w:t>
            </w:r>
          </w:p>
        </w:tc>
        <w:tc>
          <w:tcPr>
            <w:tcW w:w="1418" w:type="dxa"/>
          </w:tcPr>
          <w:p w14:paraId="757EFF03" w14:textId="77777777" w:rsidR="00377B8C" w:rsidRPr="00B873FD" w:rsidRDefault="00377B8C" w:rsidP="00377B8C">
            <w:pPr>
              <w:spacing w:before="0" w:after="0" w:line="288" w:lineRule="auto"/>
              <w:rPr>
                <w:rFonts w:eastAsia="Times New Roman" w:cs="Times New Roman"/>
                <w:bCs/>
                <w:kern w:val="0"/>
                <w:sz w:val="14"/>
                <w:szCs w:val="14"/>
                <w:lang w:eastAsia="pl-PL"/>
                <w14:ligatures w14:val="none"/>
              </w:rPr>
            </w:pPr>
            <w:r w:rsidRPr="00B873FD">
              <w:rPr>
                <w:rFonts w:eastAsia="Times New Roman" w:cs="Times New Roman"/>
                <w:kern w:val="0"/>
                <w:sz w:val="14"/>
                <w:szCs w:val="14"/>
                <w:lang w:eastAsia="pl-PL"/>
                <w14:ligatures w14:val="none"/>
              </w:rPr>
              <w:t>Mętność- 1,3 NTU (SUW)</w:t>
            </w:r>
          </w:p>
        </w:tc>
        <w:tc>
          <w:tcPr>
            <w:tcW w:w="992" w:type="dxa"/>
          </w:tcPr>
          <w:p w14:paraId="240A1ACA" w14:textId="77777777" w:rsidR="00377B8C" w:rsidRPr="00B873FD" w:rsidRDefault="00377B8C" w:rsidP="00377B8C">
            <w:pPr>
              <w:spacing w:before="0" w:after="0" w:line="288" w:lineRule="auto"/>
              <w:rPr>
                <w:rFonts w:eastAsia="Times New Roman" w:cs="Times New Roman"/>
                <w:kern w:val="0"/>
                <w:sz w:val="14"/>
                <w:szCs w:val="14"/>
                <w:lang w:eastAsia="pl-PL"/>
                <w14:ligatures w14:val="none"/>
              </w:rPr>
            </w:pPr>
            <w:r w:rsidRPr="00B873FD">
              <w:rPr>
                <w:rFonts w:eastAsia="Times New Roman" w:cs="Times New Roman"/>
                <w:bCs/>
                <w:kern w:val="0"/>
                <w:sz w:val="14"/>
                <w:szCs w:val="14"/>
                <w:lang w:eastAsia="pl-PL"/>
                <w14:ligatures w14:val="none"/>
              </w:rPr>
              <w:t>Przydatna do spożycia</w:t>
            </w:r>
          </w:p>
        </w:tc>
      </w:tr>
      <w:tr w:rsidR="00377B8C" w:rsidRPr="00534D5B" w14:paraId="7E6B12B7" w14:textId="77777777" w:rsidTr="00815CB8">
        <w:tc>
          <w:tcPr>
            <w:tcW w:w="1163" w:type="dxa"/>
          </w:tcPr>
          <w:p w14:paraId="05AE1E13" w14:textId="133A3866" w:rsidR="00377B8C" w:rsidRPr="00B873FD" w:rsidRDefault="00377B8C" w:rsidP="00377B8C">
            <w:pPr>
              <w:spacing w:before="0" w:after="0" w:line="288" w:lineRule="auto"/>
              <w:rPr>
                <w:rFonts w:eastAsia="Times New Roman" w:cs="Times New Roman"/>
                <w:bCs/>
                <w:kern w:val="0"/>
                <w:sz w:val="14"/>
                <w:szCs w:val="14"/>
                <w:lang w:eastAsia="pl-PL"/>
                <w14:ligatures w14:val="none"/>
              </w:rPr>
            </w:pPr>
            <w:r w:rsidRPr="00B873FD">
              <w:rPr>
                <w:rFonts w:eastAsia="Times New Roman" w:cs="Times New Roman"/>
                <w:b/>
                <w:kern w:val="0"/>
                <w:sz w:val="14"/>
                <w:szCs w:val="14"/>
                <w:lang w:eastAsia="pl-PL"/>
                <w14:ligatures w14:val="none"/>
              </w:rPr>
              <w:t>Szydłowiec/</w:t>
            </w:r>
            <w:r w:rsidRPr="00B873FD">
              <w:rPr>
                <w:rFonts w:eastAsia="Times New Roman" w:cs="Times New Roman"/>
                <w:kern w:val="0"/>
                <w:sz w:val="14"/>
                <w:szCs w:val="14"/>
                <w:lang w:eastAsia="pl-PL"/>
                <w14:ligatures w14:val="none"/>
              </w:rPr>
              <w:t xml:space="preserve"> </w:t>
            </w:r>
            <w:r w:rsidRPr="00B873FD">
              <w:rPr>
                <w:rFonts w:eastAsia="Times New Roman" w:cs="Times New Roman"/>
                <w:bCs/>
                <w:kern w:val="0"/>
                <w:sz w:val="14"/>
                <w:szCs w:val="14"/>
                <w:lang w:eastAsia="pl-PL"/>
                <w14:ligatures w14:val="none"/>
              </w:rPr>
              <w:t>EURO-EKO Media Sp. z</w:t>
            </w:r>
            <w:r w:rsidR="00D00EBC" w:rsidRPr="00B873FD">
              <w:rPr>
                <w:rFonts w:eastAsia="Times New Roman" w:cs="Times New Roman"/>
                <w:bCs/>
                <w:kern w:val="0"/>
                <w:sz w:val="14"/>
                <w:szCs w:val="14"/>
                <w:lang w:eastAsia="pl-PL"/>
                <w14:ligatures w14:val="none"/>
              </w:rPr>
              <w:t> </w:t>
            </w:r>
            <w:r w:rsidRPr="00B873FD">
              <w:rPr>
                <w:rFonts w:eastAsia="Times New Roman" w:cs="Times New Roman"/>
                <w:bCs/>
                <w:kern w:val="0"/>
                <w:sz w:val="14"/>
                <w:szCs w:val="14"/>
                <w:lang w:eastAsia="pl-PL"/>
                <w14:ligatures w14:val="none"/>
              </w:rPr>
              <w:t>o.o., Mielec, ul. Wojska Polskiego 3</w:t>
            </w:r>
          </w:p>
        </w:tc>
        <w:tc>
          <w:tcPr>
            <w:tcW w:w="964" w:type="dxa"/>
          </w:tcPr>
          <w:p w14:paraId="03C47920" w14:textId="77777777" w:rsidR="00377B8C" w:rsidRPr="00B873FD" w:rsidRDefault="00377B8C" w:rsidP="00377B8C">
            <w:pPr>
              <w:spacing w:before="0" w:after="0" w:line="288" w:lineRule="auto"/>
              <w:rPr>
                <w:rFonts w:eastAsia="Times New Roman" w:cs="Times New Roman"/>
                <w:bCs/>
                <w:kern w:val="0"/>
                <w:sz w:val="14"/>
                <w:szCs w:val="14"/>
                <w:lang w:eastAsia="pl-PL"/>
                <w14:ligatures w14:val="none"/>
              </w:rPr>
            </w:pPr>
            <w:r w:rsidRPr="00B873FD">
              <w:rPr>
                <w:rFonts w:eastAsia="Times New Roman" w:cs="Times New Roman"/>
                <w:bCs/>
                <w:kern w:val="0"/>
                <w:sz w:val="14"/>
                <w:szCs w:val="14"/>
                <w:lang w:eastAsia="pl-PL"/>
                <w14:ligatures w14:val="none"/>
              </w:rPr>
              <w:t>1862,0</w:t>
            </w:r>
          </w:p>
        </w:tc>
        <w:tc>
          <w:tcPr>
            <w:tcW w:w="1275" w:type="dxa"/>
          </w:tcPr>
          <w:p w14:paraId="23677946" w14:textId="77777777" w:rsidR="00377B8C" w:rsidRPr="00B873FD" w:rsidRDefault="00377B8C" w:rsidP="00377B8C">
            <w:pPr>
              <w:spacing w:before="0" w:after="0" w:line="288" w:lineRule="auto"/>
              <w:rPr>
                <w:rFonts w:eastAsia="Times New Roman" w:cs="Times New Roman"/>
                <w:bCs/>
                <w:kern w:val="0"/>
                <w:sz w:val="14"/>
                <w:szCs w:val="14"/>
                <w:lang w:eastAsia="pl-PL"/>
                <w14:ligatures w14:val="none"/>
              </w:rPr>
            </w:pPr>
            <w:r w:rsidRPr="00B873FD">
              <w:rPr>
                <w:rFonts w:eastAsia="Times New Roman" w:cs="Times New Roman"/>
                <w:bCs/>
                <w:kern w:val="0"/>
                <w:sz w:val="14"/>
                <w:szCs w:val="14"/>
                <w:lang w:eastAsia="pl-PL"/>
                <w14:ligatures w14:val="none"/>
              </w:rPr>
              <w:t>Mielec- Osiedle Mościska i Specjalna Strefa Ekonomiczna EURO- PARK Mielec</w:t>
            </w:r>
          </w:p>
          <w:p w14:paraId="53A43231" w14:textId="77777777" w:rsidR="00377B8C" w:rsidRPr="00B873FD" w:rsidRDefault="00377B8C" w:rsidP="00377B8C">
            <w:pPr>
              <w:spacing w:before="0" w:after="0" w:line="288" w:lineRule="auto"/>
              <w:rPr>
                <w:rFonts w:eastAsia="Times New Roman" w:cs="Times New Roman"/>
                <w:bCs/>
                <w:kern w:val="0"/>
                <w:sz w:val="14"/>
                <w:szCs w:val="14"/>
                <w:lang w:eastAsia="pl-PL"/>
                <w14:ligatures w14:val="none"/>
              </w:rPr>
            </w:pPr>
          </w:p>
          <w:p w14:paraId="5D2671BE" w14:textId="77777777" w:rsidR="00377B8C" w:rsidRPr="00B873FD" w:rsidRDefault="00377B8C" w:rsidP="00377B8C">
            <w:pPr>
              <w:spacing w:before="0" w:after="0" w:line="288" w:lineRule="auto"/>
              <w:rPr>
                <w:rFonts w:eastAsia="Times New Roman" w:cs="Times New Roman"/>
                <w:kern w:val="0"/>
                <w:sz w:val="14"/>
                <w:szCs w:val="14"/>
                <w:lang w:eastAsia="pl-PL"/>
                <w14:ligatures w14:val="none"/>
              </w:rPr>
            </w:pPr>
            <w:r w:rsidRPr="00B873FD">
              <w:rPr>
                <w:rFonts w:eastAsia="Times New Roman" w:cs="Times New Roman"/>
                <w:kern w:val="0"/>
                <w:sz w:val="14"/>
                <w:szCs w:val="14"/>
                <w:lang w:eastAsia="pl-PL"/>
                <w14:ligatures w14:val="none"/>
              </w:rPr>
              <w:t>GMINA MIEJSKA MIELEC</w:t>
            </w:r>
          </w:p>
        </w:tc>
        <w:tc>
          <w:tcPr>
            <w:tcW w:w="850" w:type="dxa"/>
          </w:tcPr>
          <w:p w14:paraId="26E66E1A" w14:textId="77777777" w:rsidR="00377B8C" w:rsidRPr="00B873FD" w:rsidRDefault="00377B8C" w:rsidP="00377B8C">
            <w:pPr>
              <w:spacing w:before="0" w:after="0" w:line="288" w:lineRule="auto"/>
              <w:rPr>
                <w:rFonts w:eastAsia="Times New Roman" w:cs="Times New Roman"/>
                <w:bCs/>
                <w:kern w:val="0"/>
                <w:sz w:val="14"/>
                <w:szCs w:val="14"/>
                <w:lang w:eastAsia="pl-PL"/>
                <w14:ligatures w14:val="none"/>
              </w:rPr>
            </w:pPr>
            <w:r w:rsidRPr="00B873FD">
              <w:rPr>
                <w:rFonts w:eastAsia="Times New Roman" w:cs="Times New Roman"/>
                <w:bCs/>
                <w:kern w:val="0"/>
                <w:sz w:val="14"/>
                <w:szCs w:val="14"/>
                <w:lang w:eastAsia="pl-PL"/>
                <w14:ligatures w14:val="none"/>
              </w:rPr>
              <w:t>300</w:t>
            </w:r>
          </w:p>
          <w:p w14:paraId="711A9A62" w14:textId="77777777" w:rsidR="00377B8C" w:rsidRPr="00B873FD" w:rsidRDefault="00377B8C" w:rsidP="00377B8C">
            <w:pPr>
              <w:spacing w:before="0" w:after="0" w:line="288" w:lineRule="auto"/>
              <w:rPr>
                <w:rFonts w:eastAsia="Times New Roman" w:cs="Times New Roman"/>
                <w:bCs/>
                <w:kern w:val="0"/>
                <w:sz w:val="14"/>
                <w:szCs w:val="14"/>
                <w:lang w:eastAsia="pl-PL"/>
                <w14:ligatures w14:val="none"/>
              </w:rPr>
            </w:pPr>
          </w:p>
        </w:tc>
        <w:tc>
          <w:tcPr>
            <w:tcW w:w="1559" w:type="dxa"/>
          </w:tcPr>
          <w:p w14:paraId="24A1919F" w14:textId="77777777" w:rsidR="00377B8C" w:rsidRPr="00B873FD" w:rsidRDefault="00377B8C" w:rsidP="00377B8C">
            <w:pPr>
              <w:spacing w:before="0" w:after="0" w:line="288" w:lineRule="auto"/>
              <w:rPr>
                <w:rFonts w:eastAsia="Times New Roman" w:cs="Times New Roman"/>
                <w:kern w:val="0"/>
                <w:sz w:val="14"/>
                <w:szCs w:val="14"/>
                <w:lang w:eastAsia="pl-PL"/>
                <w14:ligatures w14:val="none"/>
              </w:rPr>
            </w:pPr>
            <w:r w:rsidRPr="00B873FD">
              <w:rPr>
                <w:rFonts w:eastAsia="Times New Roman" w:cs="Times New Roman"/>
                <w:bCs/>
                <w:kern w:val="0"/>
                <w:sz w:val="14"/>
                <w:szCs w:val="14"/>
                <w:lang w:eastAsia="pl-PL"/>
                <w14:ligatures w14:val="none"/>
              </w:rPr>
              <w:t xml:space="preserve">Napowietrzanie, Filtracja/ </w:t>
            </w:r>
            <w:r w:rsidRPr="00B873FD">
              <w:rPr>
                <w:rFonts w:eastAsia="Times New Roman" w:cs="Times New Roman"/>
                <w:bCs/>
                <w:kern w:val="0"/>
                <w:sz w:val="14"/>
                <w:szCs w:val="14"/>
                <w14:ligatures w14:val="none"/>
              </w:rPr>
              <w:t>Dezynfekcja chemiczna podchlorynem sodu- okresowa</w:t>
            </w:r>
          </w:p>
        </w:tc>
        <w:tc>
          <w:tcPr>
            <w:tcW w:w="1418" w:type="dxa"/>
          </w:tcPr>
          <w:p w14:paraId="655C4984" w14:textId="77777777" w:rsidR="00377B8C" w:rsidRPr="00B873FD" w:rsidRDefault="00377B8C" w:rsidP="00377B8C">
            <w:pPr>
              <w:spacing w:before="0" w:after="0" w:line="288" w:lineRule="auto"/>
              <w:rPr>
                <w:rFonts w:eastAsia="Times New Roman" w:cs="Times New Roman"/>
                <w:kern w:val="0"/>
                <w:sz w:val="14"/>
                <w:szCs w:val="14"/>
                <w:lang w:eastAsia="pl-PL"/>
                <w14:ligatures w14:val="none"/>
              </w:rPr>
            </w:pPr>
            <w:r w:rsidRPr="00B873FD">
              <w:rPr>
                <w:rFonts w:eastAsia="Times New Roman" w:cs="Times New Roman"/>
                <w:kern w:val="0"/>
                <w:sz w:val="14"/>
                <w:szCs w:val="14"/>
                <w:lang w:eastAsia="pl-PL"/>
                <w14:ligatures w14:val="none"/>
              </w:rPr>
              <w:t>brak</w:t>
            </w:r>
          </w:p>
        </w:tc>
        <w:tc>
          <w:tcPr>
            <w:tcW w:w="992" w:type="dxa"/>
          </w:tcPr>
          <w:p w14:paraId="207D351B" w14:textId="77777777" w:rsidR="00377B8C" w:rsidRPr="00B873FD" w:rsidRDefault="00377B8C" w:rsidP="00377B8C">
            <w:pPr>
              <w:spacing w:before="0" w:after="0" w:line="288" w:lineRule="auto"/>
              <w:rPr>
                <w:rFonts w:eastAsia="Times New Roman" w:cs="Times New Roman"/>
                <w:kern w:val="0"/>
                <w:sz w:val="14"/>
                <w:szCs w:val="14"/>
                <w:lang w:eastAsia="pl-PL"/>
                <w14:ligatures w14:val="none"/>
              </w:rPr>
            </w:pPr>
            <w:r w:rsidRPr="00B873FD">
              <w:rPr>
                <w:rFonts w:eastAsia="Times New Roman" w:cs="Times New Roman"/>
                <w:bCs/>
                <w:kern w:val="0"/>
                <w:sz w:val="14"/>
                <w:szCs w:val="14"/>
                <w:lang w:eastAsia="pl-PL"/>
                <w14:ligatures w14:val="none"/>
              </w:rPr>
              <w:t>Przydatna do spożycia</w:t>
            </w:r>
          </w:p>
        </w:tc>
      </w:tr>
      <w:tr w:rsidR="00377B8C" w:rsidRPr="00534D5B" w14:paraId="052D1808" w14:textId="77777777" w:rsidTr="00815CB8">
        <w:tc>
          <w:tcPr>
            <w:tcW w:w="1163" w:type="dxa"/>
          </w:tcPr>
          <w:p w14:paraId="6CB9E260" w14:textId="77777777" w:rsidR="00377B8C" w:rsidRPr="00B873FD" w:rsidRDefault="00377B8C" w:rsidP="00377B8C">
            <w:pPr>
              <w:spacing w:before="0" w:after="0" w:line="288" w:lineRule="auto"/>
              <w:rPr>
                <w:rFonts w:eastAsia="Times New Roman" w:cs="Times New Roman"/>
                <w:b/>
                <w:kern w:val="0"/>
                <w:sz w:val="14"/>
                <w:szCs w:val="14"/>
                <w14:ligatures w14:val="none"/>
              </w:rPr>
            </w:pPr>
            <w:r w:rsidRPr="00B873FD">
              <w:rPr>
                <w:rFonts w:eastAsia="Times New Roman" w:cs="Times New Roman"/>
                <w:b/>
                <w:kern w:val="0"/>
                <w:sz w:val="14"/>
                <w:szCs w:val="14"/>
                <w14:ligatures w14:val="none"/>
              </w:rPr>
              <w:t xml:space="preserve">Tuszyma/ </w:t>
            </w:r>
          </w:p>
          <w:p w14:paraId="322E6C4B" w14:textId="77777777" w:rsidR="00377B8C" w:rsidRPr="00B873FD" w:rsidRDefault="00377B8C" w:rsidP="00377B8C">
            <w:pPr>
              <w:spacing w:before="0" w:after="0" w:line="288" w:lineRule="auto"/>
              <w:rPr>
                <w:rFonts w:eastAsia="Times New Roman" w:cs="Times New Roman"/>
                <w:bCs/>
                <w:kern w:val="0"/>
                <w:sz w:val="14"/>
                <w:szCs w:val="14"/>
                <w14:ligatures w14:val="none"/>
              </w:rPr>
            </w:pPr>
            <w:r w:rsidRPr="00B873FD">
              <w:rPr>
                <w:rFonts w:eastAsia="Times New Roman" w:cs="Times New Roman"/>
                <w:kern w:val="0"/>
                <w:sz w:val="14"/>
                <w:szCs w:val="14"/>
                <w14:ligatures w14:val="none"/>
              </w:rPr>
              <w:t>Zakład Gospodarki Komunalnej w Przecławiu Sp. z o.o., Przecław, ul. Przemysłowa 10</w:t>
            </w:r>
          </w:p>
        </w:tc>
        <w:tc>
          <w:tcPr>
            <w:tcW w:w="964" w:type="dxa"/>
          </w:tcPr>
          <w:p w14:paraId="39FD56FB" w14:textId="77777777" w:rsidR="00377B8C" w:rsidRPr="00B873FD" w:rsidRDefault="00377B8C" w:rsidP="00377B8C">
            <w:pPr>
              <w:spacing w:before="0" w:after="0" w:line="288" w:lineRule="auto"/>
              <w:rPr>
                <w:rFonts w:eastAsia="Times New Roman" w:cs="Times New Roman"/>
                <w:bCs/>
                <w:kern w:val="0"/>
                <w:sz w:val="14"/>
                <w:szCs w:val="14"/>
                <w14:ligatures w14:val="none"/>
              </w:rPr>
            </w:pPr>
            <w:r w:rsidRPr="00B873FD">
              <w:rPr>
                <w:rFonts w:eastAsia="Times New Roman" w:cs="Times New Roman"/>
                <w:bCs/>
                <w:kern w:val="0"/>
                <w:sz w:val="14"/>
                <w:szCs w:val="14"/>
                <w14:ligatures w14:val="none"/>
              </w:rPr>
              <w:t>1311,4</w:t>
            </w:r>
          </w:p>
        </w:tc>
        <w:tc>
          <w:tcPr>
            <w:tcW w:w="1275" w:type="dxa"/>
          </w:tcPr>
          <w:p w14:paraId="46FEBDF0" w14:textId="05558BDF" w:rsidR="00377B8C" w:rsidRPr="00B873FD" w:rsidRDefault="00377B8C" w:rsidP="00377B8C">
            <w:pPr>
              <w:spacing w:before="0" w:after="0" w:line="288" w:lineRule="auto"/>
              <w:rPr>
                <w:rFonts w:eastAsia="Times New Roman" w:cs="Times New Roman"/>
                <w:bCs/>
                <w:kern w:val="0"/>
                <w:sz w:val="14"/>
                <w:szCs w:val="14"/>
                <w14:ligatures w14:val="none"/>
              </w:rPr>
            </w:pPr>
            <w:r w:rsidRPr="00B873FD">
              <w:rPr>
                <w:rFonts w:eastAsia="Times New Roman" w:cs="Times New Roman"/>
                <w:bCs/>
                <w:kern w:val="0"/>
                <w:sz w:val="14"/>
                <w:szCs w:val="14"/>
                <w14:ligatures w14:val="none"/>
              </w:rPr>
              <w:t>Mielec- ul. Grabiowa</w:t>
            </w:r>
            <w:r w:rsidR="00815CB8" w:rsidRPr="00B873FD">
              <w:rPr>
                <w:rFonts w:eastAsia="Times New Roman" w:cs="Times New Roman"/>
                <w:bCs/>
                <w:kern w:val="0"/>
                <w:sz w:val="14"/>
                <w:szCs w:val="14"/>
                <w14:ligatures w14:val="none"/>
              </w:rPr>
              <w:t xml:space="preserve"> (część)</w:t>
            </w:r>
            <w:r w:rsidRPr="00B873FD">
              <w:rPr>
                <w:rFonts w:eastAsia="Times New Roman" w:cs="Times New Roman"/>
                <w:bCs/>
                <w:kern w:val="0"/>
                <w:sz w:val="14"/>
                <w:szCs w:val="14"/>
                <w14:ligatures w14:val="none"/>
              </w:rPr>
              <w:t>,</w:t>
            </w:r>
          </w:p>
          <w:p w14:paraId="35C98976" w14:textId="4279E109" w:rsidR="00377B8C" w:rsidRPr="00B873FD" w:rsidRDefault="00377B8C" w:rsidP="00377B8C">
            <w:pPr>
              <w:spacing w:before="0" w:after="0" w:line="288" w:lineRule="auto"/>
              <w:rPr>
                <w:rFonts w:eastAsia="Times New Roman" w:cs="Times New Roman"/>
                <w:bCs/>
                <w:kern w:val="0"/>
                <w:sz w:val="14"/>
                <w:szCs w:val="14"/>
                <w14:ligatures w14:val="none"/>
              </w:rPr>
            </w:pPr>
            <w:r w:rsidRPr="00B873FD">
              <w:rPr>
                <w:rFonts w:eastAsia="Times New Roman" w:cs="Times New Roman"/>
                <w:bCs/>
                <w:kern w:val="0"/>
                <w:sz w:val="14"/>
                <w:szCs w:val="14"/>
                <w14:ligatures w14:val="none"/>
              </w:rPr>
              <w:t>ul. Kolejowa</w:t>
            </w:r>
            <w:r w:rsidR="00815CB8" w:rsidRPr="00B873FD">
              <w:rPr>
                <w:rFonts w:eastAsia="Times New Roman" w:cs="Times New Roman"/>
                <w:bCs/>
                <w:kern w:val="0"/>
                <w:sz w:val="14"/>
                <w:szCs w:val="14"/>
                <w14:ligatures w14:val="none"/>
              </w:rPr>
              <w:t xml:space="preserve"> (część)</w:t>
            </w:r>
            <w:r w:rsidRPr="00B873FD">
              <w:rPr>
                <w:rFonts w:eastAsia="Times New Roman" w:cs="Times New Roman"/>
                <w:bCs/>
                <w:kern w:val="0"/>
                <w:sz w:val="14"/>
                <w:szCs w:val="14"/>
                <w14:ligatures w14:val="none"/>
              </w:rPr>
              <w:t>, ul. Rzochowska (część)</w:t>
            </w:r>
          </w:p>
          <w:p w14:paraId="0FAB5594" w14:textId="77777777" w:rsidR="00377B8C" w:rsidRPr="00B873FD" w:rsidRDefault="00377B8C" w:rsidP="00377B8C">
            <w:pPr>
              <w:spacing w:before="0" w:after="0" w:line="288" w:lineRule="auto"/>
              <w:rPr>
                <w:rFonts w:eastAsia="Times New Roman" w:cs="Times New Roman"/>
                <w:bCs/>
                <w:kern w:val="0"/>
                <w:sz w:val="14"/>
                <w:szCs w:val="14"/>
                <w14:ligatures w14:val="none"/>
              </w:rPr>
            </w:pPr>
          </w:p>
          <w:p w14:paraId="3AFEBCD9" w14:textId="77777777" w:rsidR="00377B8C" w:rsidRPr="00B873FD" w:rsidRDefault="00377B8C" w:rsidP="00377B8C">
            <w:pPr>
              <w:spacing w:before="0" w:after="0" w:line="288" w:lineRule="auto"/>
              <w:rPr>
                <w:rFonts w:eastAsia="Times New Roman" w:cs="Times New Roman"/>
                <w:kern w:val="0"/>
                <w:sz w:val="14"/>
                <w:szCs w:val="14"/>
                <w14:ligatures w14:val="none"/>
              </w:rPr>
            </w:pPr>
            <w:r w:rsidRPr="00B873FD">
              <w:rPr>
                <w:rFonts w:eastAsia="Times New Roman" w:cs="Times New Roman"/>
                <w:kern w:val="0"/>
                <w:sz w:val="14"/>
                <w:szCs w:val="14"/>
                <w14:ligatures w14:val="none"/>
              </w:rPr>
              <w:t>GMINA MIEJSKA MIELEC</w:t>
            </w:r>
          </w:p>
        </w:tc>
        <w:tc>
          <w:tcPr>
            <w:tcW w:w="850" w:type="dxa"/>
          </w:tcPr>
          <w:p w14:paraId="599F9F81" w14:textId="77777777" w:rsidR="00377B8C" w:rsidRPr="00B873FD" w:rsidRDefault="00377B8C" w:rsidP="00377B8C">
            <w:pPr>
              <w:spacing w:before="0" w:after="0" w:line="288" w:lineRule="auto"/>
              <w:rPr>
                <w:rFonts w:eastAsia="Times New Roman" w:cs="Times New Roman"/>
                <w:bCs/>
                <w:kern w:val="0"/>
                <w:sz w:val="14"/>
                <w:szCs w:val="14"/>
                <w14:ligatures w14:val="none"/>
              </w:rPr>
            </w:pPr>
            <w:r w:rsidRPr="00B873FD">
              <w:rPr>
                <w:rFonts w:eastAsia="Times New Roman" w:cs="Times New Roman"/>
                <w:bCs/>
                <w:kern w:val="0"/>
                <w:sz w:val="14"/>
                <w:szCs w:val="14"/>
                <w14:ligatures w14:val="none"/>
              </w:rPr>
              <w:t>76</w:t>
            </w:r>
          </w:p>
          <w:p w14:paraId="5BB70D6D" w14:textId="77777777" w:rsidR="00377B8C" w:rsidRPr="00B873FD" w:rsidRDefault="00377B8C" w:rsidP="00377B8C">
            <w:pPr>
              <w:spacing w:before="0" w:after="0" w:line="288" w:lineRule="auto"/>
              <w:rPr>
                <w:rFonts w:eastAsia="Times New Roman" w:cs="Times New Roman"/>
                <w:bCs/>
                <w:kern w:val="0"/>
                <w:sz w:val="14"/>
                <w:szCs w:val="14"/>
                <w14:ligatures w14:val="none"/>
              </w:rPr>
            </w:pPr>
          </w:p>
        </w:tc>
        <w:tc>
          <w:tcPr>
            <w:tcW w:w="1559" w:type="dxa"/>
          </w:tcPr>
          <w:p w14:paraId="188AE837" w14:textId="77777777" w:rsidR="00377B8C" w:rsidRPr="00B873FD" w:rsidRDefault="00377B8C" w:rsidP="00377B8C">
            <w:pPr>
              <w:spacing w:before="0" w:after="0" w:line="288" w:lineRule="auto"/>
              <w:rPr>
                <w:rFonts w:eastAsia="Times New Roman" w:cs="Times New Roman"/>
                <w:bCs/>
                <w:kern w:val="0"/>
                <w:sz w:val="14"/>
                <w:szCs w:val="14"/>
                <w14:ligatures w14:val="none"/>
              </w:rPr>
            </w:pPr>
            <w:r w:rsidRPr="00B873FD">
              <w:rPr>
                <w:rFonts w:eastAsia="Times New Roman" w:cs="Times New Roman"/>
                <w:bCs/>
                <w:kern w:val="0"/>
                <w:sz w:val="14"/>
                <w:szCs w:val="14"/>
                <w14:ligatures w14:val="none"/>
              </w:rPr>
              <w:t>Napowietrzanie, Korekta odczynu (pH) wapnem hydratyzowanym, Filtracja,</w:t>
            </w:r>
          </w:p>
          <w:p w14:paraId="23FB42C0" w14:textId="77777777" w:rsidR="00377B8C" w:rsidRPr="00B873FD" w:rsidRDefault="00377B8C" w:rsidP="00377B8C">
            <w:pPr>
              <w:spacing w:before="0" w:after="0" w:line="288" w:lineRule="auto"/>
              <w:rPr>
                <w:rFonts w:eastAsia="Times New Roman" w:cs="Times New Roman"/>
                <w:kern w:val="0"/>
                <w:sz w:val="14"/>
                <w:szCs w:val="14"/>
                <w14:ligatures w14:val="none"/>
              </w:rPr>
            </w:pPr>
            <w:r w:rsidRPr="00B873FD">
              <w:rPr>
                <w:rFonts w:eastAsia="Times New Roman" w:cs="Times New Roman"/>
                <w:bCs/>
                <w:kern w:val="0"/>
                <w:sz w:val="14"/>
                <w:szCs w:val="14"/>
                <w14:ligatures w14:val="none"/>
              </w:rPr>
              <w:t>Dezynfekcja chemiczna podchlorynem sodu- okresowa, Dezynfekcja fizyczna promieniowaniem ultrafioletowym (UV)- stała</w:t>
            </w:r>
          </w:p>
        </w:tc>
        <w:tc>
          <w:tcPr>
            <w:tcW w:w="1418" w:type="dxa"/>
          </w:tcPr>
          <w:p w14:paraId="1AF70FC5" w14:textId="77777777" w:rsidR="00377B8C" w:rsidRPr="00B873FD" w:rsidRDefault="00377B8C" w:rsidP="00377B8C">
            <w:pPr>
              <w:spacing w:before="0" w:after="0" w:line="288" w:lineRule="auto"/>
              <w:rPr>
                <w:rFonts w:eastAsia="Times New Roman" w:cs="Times New Roman"/>
                <w:bCs/>
                <w:kern w:val="0"/>
                <w:sz w:val="14"/>
                <w:szCs w:val="14"/>
                <w14:ligatures w14:val="none"/>
              </w:rPr>
            </w:pPr>
            <w:r w:rsidRPr="00B873FD">
              <w:rPr>
                <w:rFonts w:eastAsia="Times New Roman" w:cs="Times New Roman"/>
                <w:bCs/>
                <w:kern w:val="0"/>
                <w:sz w:val="14"/>
                <w:szCs w:val="14"/>
                <w14:ligatures w14:val="none"/>
              </w:rPr>
              <w:t>Barwa-</w:t>
            </w:r>
            <w:r w:rsidRPr="00B873FD">
              <w:rPr>
                <w:rFonts w:eastAsia="Times New Roman" w:cs="Times New Roman"/>
                <w:b/>
                <w:kern w:val="0"/>
                <w:sz w:val="14"/>
                <w:szCs w:val="14"/>
                <w14:ligatures w14:val="none"/>
              </w:rPr>
              <w:t xml:space="preserve"> </w:t>
            </w:r>
            <w:r w:rsidRPr="00B873FD">
              <w:rPr>
                <w:rFonts w:eastAsia="Times New Roman" w:cs="Times New Roman"/>
                <w:bCs/>
                <w:kern w:val="0"/>
                <w:sz w:val="14"/>
                <w:szCs w:val="14"/>
                <w14:ligatures w14:val="none"/>
              </w:rPr>
              <w:t>17 mg/l Pt, 17 mg/l Pt, 16 mg/l Pt</w:t>
            </w:r>
          </w:p>
          <w:p w14:paraId="793C7F23" w14:textId="1324C05A" w:rsidR="00377B8C" w:rsidRPr="00B873FD" w:rsidRDefault="00377B8C" w:rsidP="00377B8C">
            <w:pPr>
              <w:spacing w:before="0" w:after="0" w:line="288" w:lineRule="auto"/>
              <w:rPr>
                <w:rFonts w:eastAsia="Times New Roman" w:cs="Times New Roman"/>
                <w:b/>
                <w:kern w:val="0"/>
                <w:sz w:val="14"/>
                <w:szCs w:val="14"/>
                <w14:ligatures w14:val="none"/>
              </w:rPr>
            </w:pPr>
            <w:r w:rsidRPr="00B873FD">
              <w:rPr>
                <w:rFonts w:eastAsia="Times New Roman" w:cs="Times New Roman"/>
                <w:bCs/>
                <w:kern w:val="0"/>
                <w:sz w:val="14"/>
                <w:szCs w:val="14"/>
                <w14:ligatures w14:val="none"/>
              </w:rPr>
              <w:t>(u odbiorcy)</w:t>
            </w:r>
          </w:p>
          <w:p w14:paraId="20E6552E" w14:textId="77777777" w:rsidR="00377B8C" w:rsidRPr="00B873FD" w:rsidRDefault="00377B8C" w:rsidP="00377B8C">
            <w:pPr>
              <w:spacing w:before="0" w:after="0" w:line="288" w:lineRule="auto"/>
              <w:rPr>
                <w:rFonts w:eastAsia="Times New Roman" w:cs="Times New Roman"/>
                <w:bCs/>
                <w:kern w:val="0"/>
                <w:sz w:val="14"/>
                <w:szCs w:val="14"/>
                <w14:ligatures w14:val="none"/>
              </w:rPr>
            </w:pPr>
            <w:r w:rsidRPr="00B873FD">
              <w:rPr>
                <w:rFonts w:eastAsia="Times New Roman" w:cs="Times New Roman"/>
                <w:bCs/>
                <w:kern w:val="0"/>
                <w:sz w:val="14"/>
                <w:szCs w:val="14"/>
                <w14:ligatures w14:val="none"/>
              </w:rPr>
              <w:t xml:space="preserve">Chloroform- </w:t>
            </w:r>
          </w:p>
          <w:p w14:paraId="3F5E9C1B" w14:textId="77777777" w:rsidR="00377B8C" w:rsidRPr="00B873FD" w:rsidRDefault="00377B8C" w:rsidP="00377B8C">
            <w:pPr>
              <w:spacing w:before="0" w:after="0" w:line="288" w:lineRule="auto"/>
              <w:rPr>
                <w:rFonts w:eastAsia="Times New Roman" w:cs="Times New Roman"/>
                <w:bCs/>
                <w:kern w:val="0"/>
                <w:sz w:val="14"/>
                <w:szCs w:val="14"/>
                <w14:ligatures w14:val="none"/>
              </w:rPr>
            </w:pPr>
            <w:r w:rsidRPr="00B873FD">
              <w:rPr>
                <w:rFonts w:eastAsia="Times New Roman" w:cs="Times New Roman"/>
                <w:bCs/>
                <w:kern w:val="0"/>
                <w:sz w:val="14"/>
                <w:szCs w:val="14"/>
                <w14:ligatures w14:val="none"/>
              </w:rPr>
              <w:t xml:space="preserve">0,042 mg/l </w:t>
            </w:r>
          </w:p>
          <w:p w14:paraId="2B977BD8" w14:textId="77777777" w:rsidR="00377B8C" w:rsidRPr="00B873FD" w:rsidRDefault="00377B8C" w:rsidP="00377B8C">
            <w:pPr>
              <w:spacing w:before="0" w:after="0" w:line="288" w:lineRule="auto"/>
              <w:rPr>
                <w:rFonts w:eastAsia="Times New Roman" w:cs="Times New Roman"/>
                <w:bCs/>
                <w:kern w:val="0"/>
                <w:sz w:val="14"/>
                <w:szCs w:val="14"/>
                <w14:ligatures w14:val="none"/>
              </w:rPr>
            </w:pPr>
            <w:r w:rsidRPr="00B873FD">
              <w:rPr>
                <w:rFonts w:eastAsia="Times New Roman" w:cs="Times New Roman"/>
                <w:bCs/>
                <w:kern w:val="0"/>
                <w:sz w:val="14"/>
                <w:szCs w:val="14"/>
                <w14:ligatures w14:val="none"/>
              </w:rPr>
              <w:t>(u odbiorcy)</w:t>
            </w:r>
          </w:p>
        </w:tc>
        <w:tc>
          <w:tcPr>
            <w:tcW w:w="992" w:type="dxa"/>
          </w:tcPr>
          <w:p w14:paraId="6D76E49C" w14:textId="77777777" w:rsidR="00377B8C" w:rsidRPr="00B873FD" w:rsidRDefault="00377B8C" w:rsidP="00377B8C">
            <w:pPr>
              <w:spacing w:before="0" w:after="0" w:line="288" w:lineRule="auto"/>
              <w:rPr>
                <w:rFonts w:eastAsia="Times New Roman" w:cs="Times New Roman"/>
                <w:kern w:val="0"/>
                <w:sz w:val="14"/>
                <w:szCs w:val="14"/>
                <w14:ligatures w14:val="none"/>
              </w:rPr>
            </w:pPr>
            <w:r w:rsidRPr="00B873FD">
              <w:rPr>
                <w:rFonts w:eastAsia="Times New Roman" w:cs="Times New Roman"/>
                <w:bCs/>
                <w:kern w:val="0"/>
                <w:sz w:val="14"/>
                <w:szCs w:val="14"/>
                <w14:ligatures w14:val="none"/>
              </w:rPr>
              <w:t>Przydatna do spożycia</w:t>
            </w:r>
          </w:p>
        </w:tc>
      </w:tr>
      <w:tr w:rsidR="00377B8C" w:rsidRPr="00534D5B" w14:paraId="51F0C721" w14:textId="77777777" w:rsidTr="00815CB8">
        <w:tc>
          <w:tcPr>
            <w:tcW w:w="1163" w:type="dxa"/>
          </w:tcPr>
          <w:p w14:paraId="2DFF98FD" w14:textId="77777777" w:rsidR="00377B8C" w:rsidRPr="00B873FD" w:rsidRDefault="00377B8C" w:rsidP="00377B8C">
            <w:pPr>
              <w:spacing w:before="0" w:after="0" w:line="288" w:lineRule="auto"/>
              <w:rPr>
                <w:rFonts w:eastAsia="Times New Roman" w:cs="Times New Roman"/>
                <w:bCs/>
                <w:kern w:val="0"/>
                <w:sz w:val="14"/>
                <w:szCs w:val="14"/>
                <w14:ligatures w14:val="none"/>
              </w:rPr>
            </w:pPr>
            <w:r w:rsidRPr="00B873FD">
              <w:rPr>
                <w:rFonts w:eastAsia="Times New Roman" w:cs="Times New Roman"/>
                <w:b/>
                <w:bCs/>
                <w:kern w:val="0"/>
                <w:sz w:val="14"/>
                <w:szCs w:val="14"/>
                <w14:ligatures w14:val="none"/>
              </w:rPr>
              <w:t>Chorzelów-Chrząstów</w:t>
            </w:r>
            <w:r w:rsidRPr="00B873FD">
              <w:rPr>
                <w:rFonts w:eastAsia="Times New Roman" w:cs="Times New Roman"/>
                <w:bCs/>
                <w:kern w:val="0"/>
                <w:sz w:val="14"/>
                <w:szCs w:val="14"/>
                <w14:ligatures w14:val="none"/>
              </w:rPr>
              <w:t xml:space="preserve">/ </w:t>
            </w:r>
          </w:p>
          <w:p w14:paraId="419CF096" w14:textId="77777777" w:rsidR="00377B8C" w:rsidRPr="00B873FD" w:rsidRDefault="00377B8C" w:rsidP="00377B8C">
            <w:pPr>
              <w:spacing w:before="0" w:after="0" w:line="288" w:lineRule="auto"/>
              <w:rPr>
                <w:rFonts w:eastAsia="Times New Roman" w:cs="Times New Roman"/>
                <w:bCs/>
                <w:kern w:val="0"/>
                <w:sz w:val="14"/>
                <w:szCs w:val="14"/>
                <w14:ligatures w14:val="none"/>
              </w:rPr>
            </w:pPr>
            <w:r w:rsidRPr="00B873FD">
              <w:rPr>
                <w:rFonts w:eastAsia="Times New Roman" w:cs="Times New Roman"/>
                <w:kern w:val="0"/>
                <w:sz w:val="14"/>
                <w:szCs w:val="14"/>
                <w14:ligatures w14:val="none"/>
              </w:rPr>
              <w:t>Gminny Zakład Gospodarki Komunalnej w Mielcu, 39-331 Chorzelów 374T</w:t>
            </w:r>
          </w:p>
        </w:tc>
        <w:tc>
          <w:tcPr>
            <w:tcW w:w="964" w:type="dxa"/>
          </w:tcPr>
          <w:p w14:paraId="3CC679B1" w14:textId="77777777" w:rsidR="00377B8C" w:rsidRPr="00B873FD" w:rsidRDefault="00377B8C" w:rsidP="00377B8C">
            <w:pPr>
              <w:spacing w:before="0" w:after="0" w:line="288" w:lineRule="auto"/>
              <w:rPr>
                <w:rFonts w:eastAsia="Times New Roman" w:cs="Times New Roman"/>
                <w:bCs/>
                <w:kern w:val="0"/>
                <w:sz w:val="14"/>
                <w:szCs w:val="14"/>
                <w14:ligatures w14:val="none"/>
              </w:rPr>
            </w:pPr>
            <w:r w:rsidRPr="00B873FD">
              <w:rPr>
                <w:rFonts w:eastAsia="Times New Roman" w:cs="Times New Roman"/>
                <w:kern w:val="0"/>
                <w:sz w:val="14"/>
                <w:szCs w:val="14"/>
                <w:lang w:eastAsia="pl-PL"/>
                <w14:ligatures w14:val="none"/>
              </w:rPr>
              <w:t>502,5</w:t>
            </w:r>
          </w:p>
        </w:tc>
        <w:tc>
          <w:tcPr>
            <w:tcW w:w="1275" w:type="dxa"/>
          </w:tcPr>
          <w:p w14:paraId="253754EB" w14:textId="050668D2" w:rsidR="00377B8C" w:rsidRPr="00B873FD" w:rsidRDefault="00377B8C" w:rsidP="00377B8C">
            <w:pPr>
              <w:spacing w:before="0" w:after="0" w:line="288" w:lineRule="auto"/>
              <w:rPr>
                <w:rFonts w:eastAsia="Times New Roman" w:cs="Times New Roman"/>
                <w:bCs/>
                <w:kern w:val="0"/>
                <w:sz w:val="14"/>
                <w:szCs w:val="14"/>
                <w14:ligatures w14:val="none"/>
              </w:rPr>
            </w:pPr>
            <w:r w:rsidRPr="00B873FD">
              <w:rPr>
                <w:rFonts w:eastAsia="Times New Roman" w:cs="Times New Roman"/>
                <w:bCs/>
                <w:kern w:val="0"/>
                <w:sz w:val="14"/>
                <w:szCs w:val="14"/>
                <w14:ligatures w14:val="none"/>
              </w:rPr>
              <w:t>Mielec- ul. Sienkiewicza</w:t>
            </w:r>
            <w:r w:rsidR="00815CB8" w:rsidRPr="00B873FD">
              <w:rPr>
                <w:rFonts w:eastAsia="Times New Roman" w:cs="Times New Roman"/>
                <w:bCs/>
                <w:kern w:val="0"/>
                <w:sz w:val="14"/>
                <w:szCs w:val="14"/>
                <w14:ligatures w14:val="none"/>
              </w:rPr>
              <w:t xml:space="preserve"> (część)</w:t>
            </w:r>
            <w:r w:rsidRPr="00B873FD">
              <w:rPr>
                <w:rFonts w:eastAsia="Times New Roman" w:cs="Times New Roman"/>
                <w:bCs/>
                <w:kern w:val="0"/>
                <w:sz w:val="14"/>
                <w:szCs w:val="14"/>
                <w14:ligatures w14:val="none"/>
              </w:rPr>
              <w:t xml:space="preserve">, </w:t>
            </w:r>
          </w:p>
          <w:p w14:paraId="56C17823" w14:textId="77777777" w:rsidR="00377B8C" w:rsidRPr="00B873FD" w:rsidRDefault="00377B8C" w:rsidP="00377B8C">
            <w:pPr>
              <w:spacing w:before="0" w:after="0" w:line="288" w:lineRule="auto"/>
              <w:rPr>
                <w:rFonts w:eastAsia="Times New Roman" w:cs="Times New Roman"/>
                <w:bCs/>
                <w:kern w:val="0"/>
                <w:sz w:val="14"/>
                <w:szCs w:val="14"/>
                <w14:ligatures w14:val="none"/>
              </w:rPr>
            </w:pPr>
            <w:r w:rsidRPr="00B873FD">
              <w:rPr>
                <w:rFonts w:eastAsia="Times New Roman" w:cs="Times New Roman"/>
                <w:bCs/>
                <w:kern w:val="0"/>
                <w:sz w:val="14"/>
                <w:szCs w:val="14"/>
                <w14:ligatures w14:val="none"/>
              </w:rPr>
              <w:t>ul. Kilińskiego (część)</w:t>
            </w:r>
          </w:p>
          <w:p w14:paraId="572ABC77" w14:textId="77777777" w:rsidR="00377B8C" w:rsidRPr="00B873FD" w:rsidRDefault="00377B8C" w:rsidP="00377B8C">
            <w:pPr>
              <w:spacing w:before="0" w:after="0" w:line="288" w:lineRule="auto"/>
              <w:rPr>
                <w:rFonts w:eastAsia="Times New Roman" w:cs="Times New Roman"/>
                <w:bCs/>
                <w:kern w:val="0"/>
                <w:sz w:val="14"/>
                <w:szCs w:val="14"/>
                <w14:ligatures w14:val="none"/>
              </w:rPr>
            </w:pPr>
          </w:p>
          <w:p w14:paraId="1D8D14B3" w14:textId="77777777" w:rsidR="00377B8C" w:rsidRPr="00B873FD" w:rsidRDefault="00377B8C" w:rsidP="00377B8C">
            <w:pPr>
              <w:spacing w:before="0" w:after="0" w:line="288" w:lineRule="auto"/>
              <w:rPr>
                <w:rFonts w:eastAsia="Times New Roman" w:cs="Times New Roman"/>
                <w:kern w:val="0"/>
                <w:sz w:val="14"/>
                <w:szCs w:val="14"/>
                <w14:ligatures w14:val="none"/>
              </w:rPr>
            </w:pPr>
            <w:r w:rsidRPr="00B873FD">
              <w:rPr>
                <w:rFonts w:eastAsia="Times New Roman" w:cs="Times New Roman"/>
                <w:kern w:val="0"/>
                <w:sz w:val="14"/>
                <w:szCs w:val="14"/>
                <w14:ligatures w14:val="none"/>
              </w:rPr>
              <w:t>GMINA MIEJSKA MIELEC</w:t>
            </w:r>
          </w:p>
        </w:tc>
        <w:tc>
          <w:tcPr>
            <w:tcW w:w="850" w:type="dxa"/>
          </w:tcPr>
          <w:p w14:paraId="485FC6FB" w14:textId="77777777" w:rsidR="00377B8C" w:rsidRPr="00B873FD" w:rsidRDefault="00377B8C" w:rsidP="00377B8C">
            <w:pPr>
              <w:spacing w:before="0" w:after="0" w:line="288" w:lineRule="auto"/>
              <w:rPr>
                <w:rFonts w:eastAsia="Times New Roman" w:cs="Times New Roman"/>
                <w:bCs/>
                <w:kern w:val="0"/>
                <w:sz w:val="14"/>
                <w:szCs w:val="14"/>
                <w14:ligatures w14:val="none"/>
              </w:rPr>
            </w:pPr>
            <w:r w:rsidRPr="00B873FD">
              <w:rPr>
                <w:rFonts w:eastAsia="Times New Roman" w:cs="Times New Roman"/>
                <w:bCs/>
                <w:kern w:val="0"/>
                <w:sz w:val="14"/>
                <w:szCs w:val="14"/>
                <w14:ligatures w14:val="none"/>
              </w:rPr>
              <w:t>48</w:t>
            </w:r>
          </w:p>
          <w:p w14:paraId="1D616E9E" w14:textId="77777777" w:rsidR="00377B8C" w:rsidRPr="00B873FD" w:rsidRDefault="00377B8C" w:rsidP="00377B8C">
            <w:pPr>
              <w:spacing w:before="0" w:after="0" w:line="288" w:lineRule="auto"/>
              <w:rPr>
                <w:rFonts w:eastAsia="Times New Roman" w:cs="Times New Roman"/>
                <w:bCs/>
                <w:kern w:val="0"/>
                <w:sz w:val="14"/>
                <w:szCs w:val="14"/>
                <w14:ligatures w14:val="none"/>
              </w:rPr>
            </w:pPr>
          </w:p>
        </w:tc>
        <w:tc>
          <w:tcPr>
            <w:tcW w:w="1559" w:type="dxa"/>
          </w:tcPr>
          <w:p w14:paraId="3DDD584C" w14:textId="77777777" w:rsidR="00377B8C" w:rsidRPr="00B873FD" w:rsidRDefault="00377B8C" w:rsidP="00377B8C">
            <w:pPr>
              <w:spacing w:before="0" w:after="0" w:line="288" w:lineRule="auto"/>
              <w:rPr>
                <w:rFonts w:eastAsia="Times New Roman" w:cs="Times New Roman"/>
                <w:kern w:val="0"/>
                <w:sz w:val="14"/>
                <w:szCs w:val="14"/>
                <w14:ligatures w14:val="none"/>
              </w:rPr>
            </w:pPr>
            <w:r w:rsidRPr="00B873FD">
              <w:rPr>
                <w:rFonts w:eastAsia="Times New Roman" w:cs="Times New Roman"/>
                <w:bCs/>
                <w:kern w:val="0"/>
                <w:sz w:val="14"/>
                <w:szCs w:val="14"/>
                <w14:ligatures w14:val="none"/>
              </w:rPr>
              <w:t>Napowietrzanie/ Filtracja/ Dezynfekcja chemiczna podchlorynem sodu- okresowa</w:t>
            </w:r>
          </w:p>
        </w:tc>
        <w:tc>
          <w:tcPr>
            <w:tcW w:w="1418" w:type="dxa"/>
          </w:tcPr>
          <w:p w14:paraId="6F913E96" w14:textId="77777777" w:rsidR="00377B8C" w:rsidRPr="00B873FD" w:rsidRDefault="00377B8C" w:rsidP="00377B8C">
            <w:pPr>
              <w:spacing w:before="0" w:after="0" w:line="288" w:lineRule="auto"/>
              <w:rPr>
                <w:rFonts w:eastAsia="Times New Roman" w:cs="Times New Roman"/>
                <w:kern w:val="0"/>
                <w:sz w:val="14"/>
                <w:szCs w:val="14"/>
                <w14:ligatures w14:val="none"/>
              </w:rPr>
            </w:pPr>
            <w:r w:rsidRPr="00B873FD">
              <w:rPr>
                <w:rFonts w:eastAsia="Times New Roman" w:cs="Times New Roman"/>
                <w:kern w:val="0"/>
                <w:sz w:val="14"/>
                <w:szCs w:val="14"/>
                <w14:ligatures w14:val="none"/>
              </w:rPr>
              <w:t xml:space="preserve">Jon amonowy- </w:t>
            </w:r>
          </w:p>
          <w:p w14:paraId="4062D8E1" w14:textId="77777777" w:rsidR="00377B8C" w:rsidRPr="00B873FD" w:rsidRDefault="00377B8C" w:rsidP="00377B8C">
            <w:pPr>
              <w:spacing w:before="0" w:after="0" w:line="288" w:lineRule="auto"/>
              <w:rPr>
                <w:rFonts w:eastAsia="Times New Roman" w:cs="Times New Roman"/>
                <w:kern w:val="0"/>
                <w:sz w:val="14"/>
                <w:szCs w:val="14"/>
                <w14:ligatures w14:val="none"/>
              </w:rPr>
            </w:pPr>
            <w:r w:rsidRPr="00B873FD">
              <w:rPr>
                <w:rFonts w:eastAsia="Times New Roman" w:cs="Times New Roman"/>
                <w:kern w:val="0"/>
                <w:sz w:val="14"/>
                <w:szCs w:val="14"/>
                <w14:ligatures w14:val="none"/>
              </w:rPr>
              <w:t xml:space="preserve">0,76 mg/l, 0,56 mg/l (SUW), </w:t>
            </w:r>
          </w:p>
          <w:p w14:paraId="321AFEAC" w14:textId="03F3F0A0" w:rsidR="00377B8C" w:rsidRPr="00B873FD" w:rsidRDefault="00377B8C" w:rsidP="00377B8C">
            <w:pPr>
              <w:spacing w:before="0" w:after="0" w:line="288" w:lineRule="auto"/>
              <w:rPr>
                <w:rFonts w:eastAsia="Times New Roman" w:cs="Times New Roman"/>
                <w:kern w:val="0"/>
                <w:sz w:val="14"/>
                <w:szCs w:val="14"/>
                <w14:ligatures w14:val="none"/>
              </w:rPr>
            </w:pPr>
            <w:r w:rsidRPr="00B873FD">
              <w:rPr>
                <w:rFonts w:eastAsia="Times New Roman" w:cs="Times New Roman"/>
                <w:kern w:val="0"/>
                <w:sz w:val="14"/>
                <w:szCs w:val="14"/>
                <w14:ligatures w14:val="none"/>
              </w:rPr>
              <w:t>0,88 mg/l, 0,91 mg/l, 0,63</w:t>
            </w:r>
            <w:r w:rsidRPr="00B873FD">
              <w:rPr>
                <w:rFonts w:eastAsia="Times New Roman" w:cs="Times New Roman"/>
                <w:kern w:val="0"/>
                <w:sz w:val="14"/>
                <w:szCs w:val="14"/>
                <w:lang w:eastAsia="pl-PL"/>
                <w14:ligatures w14:val="none"/>
              </w:rPr>
              <w:t xml:space="preserve"> </w:t>
            </w:r>
            <w:r w:rsidRPr="00B873FD">
              <w:rPr>
                <w:rFonts w:eastAsia="Times New Roman" w:cs="Times New Roman"/>
                <w:kern w:val="0"/>
                <w:sz w:val="14"/>
                <w:szCs w:val="14"/>
                <w14:ligatures w14:val="none"/>
              </w:rPr>
              <w:t>mg/l, 0,60 mg/l, 0,63</w:t>
            </w:r>
            <w:r w:rsidRPr="00B873FD">
              <w:rPr>
                <w:rFonts w:eastAsia="Times New Roman" w:cs="Times New Roman"/>
                <w:kern w:val="0"/>
                <w:sz w:val="14"/>
                <w:szCs w:val="14"/>
                <w:lang w:eastAsia="pl-PL"/>
                <w14:ligatures w14:val="none"/>
              </w:rPr>
              <w:t xml:space="preserve"> </w:t>
            </w:r>
            <w:r w:rsidRPr="00B873FD">
              <w:rPr>
                <w:rFonts w:eastAsia="Times New Roman" w:cs="Times New Roman"/>
                <w:kern w:val="0"/>
                <w:sz w:val="14"/>
                <w:szCs w:val="14"/>
                <w14:ligatures w14:val="none"/>
              </w:rPr>
              <w:t xml:space="preserve">mg/l </w:t>
            </w:r>
          </w:p>
          <w:p w14:paraId="50A8E1D4" w14:textId="77777777" w:rsidR="00377B8C" w:rsidRPr="00B873FD" w:rsidRDefault="00377B8C" w:rsidP="00377B8C">
            <w:pPr>
              <w:spacing w:before="0" w:after="0" w:line="288" w:lineRule="auto"/>
              <w:rPr>
                <w:rFonts w:eastAsia="Times New Roman" w:cs="Times New Roman"/>
                <w:kern w:val="0"/>
                <w:sz w:val="14"/>
                <w:szCs w:val="14"/>
                <w14:ligatures w14:val="none"/>
              </w:rPr>
            </w:pPr>
            <w:r w:rsidRPr="00B873FD">
              <w:rPr>
                <w:rFonts w:eastAsia="Times New Roman" w:cs="Times New Roman"/>
                <w:kern w:val="0"/>
                <w:sz w:val="14"/>
                <w:szCs w:val="14"/>
                <w14:ligatures w14:val="none"/>
              </w:rPr>
              <w:t>(u odbiorcy)</w:t>
            </w:r>
          </w:p>
          <w:p w14:paraId="79EC5795" w14:textId="77777777" w:rsidR="00377B8C" w:rsidRPr="00B873FD" w:rsidRDefault="00377B8C" w:rsidP="00377B8C">
            <w:pPr>
              <w:spacing w:before="0" w:after="0" w:line="288" w:lineRule="auto"/>
              <w:rPr>
                <w:rFonts w:eastAsia="Times New Roman" w:cs="Times New Roman"/>
                <w:b/>
                <w:bCs/>
                <w:kern w:val="0"/>
                <w:sz w:val="14"/>
                <w:szCs w:val="14"/>
                <w14:ligatures w14:val="none"/>
              </w:rPr>
            </w:pPr>
            <w:r w:rsidRPr="00B873FD">
              <w:rPr>
                <w:rFonts w:eastAsia="Times New Roman" w:cs="Times New Roman"/>
                <w:kern w:val="0"/>
                <w:sz w:val="14"/>
                <w:szCs w:val="14"/>
                <w14:ligatures w14:val="none"/>
              </w:rPr>
              <w:t>Zapach-</w:t>
            </w:r>
            <w:r w:rsidRPr="00B873FD">
              <w:rPr>
                <w:rFonts w:eastAsia="Times New Roman" w:cs="Times New Roman"/>
                <w:b/>
                <w:bCs/>
                <w:kern w:val="0"/>
                <w:sz w:val="14"/>
                <w:szCs w:val="14"/>
                <w14:ligatures w14:val="none"/>
              </w:rPr>
              <w:t xml:space="preserve"> </w:t>
            </w:r>
            <w:r w:rsidRPr="00B873FD">
              <w:rPr>
                <w:rFonts w:eastAsia="Times New Roman" w:cs="Times New Roman"/>
                <w:kern w:val="0"/>
                <w:sz w:val="14"/>
                <w:szCs w:val="14"/>
                <w14:ligatures w14:val="none"/>
              </w:rPr>
              <w:t>dwukrotnie nieakceptowalnego  u odbiorcy</w:t>
            </w:r>
          </w:p>
        </w:tc>
        <w:tc>
          <w:tcPr>
            <w:tcW w:w="992" w:type="dxa"/>
          </w:tcPr>
          <w:p w14:paraId="7AE8D999" w14:textId="77777777" w:rsidR="00377B8C" w:rsidRPr="00B873FD" w:rsidRDefault="00377B8C" w:rsidP="00377B8C">
            <w:pPr>
              <w:spacing w:before="0" w:after="0" w:line="288" w:lineRule="auto"/>
              <w:rPr>
                <w:rFonts w:eastAsia="Times New Roman" w:cs="Times New Roman"/>
                <w:kern w:val="0"/>
                <w:sz w:val="14"/>
                <w:szCs w:val="14"/>
                <w14:ligatures w14:val="none"/>
              </w:rPr>
            </w:pPr>
            <w:r w:rsidRPr="00B873FD">
              <w:rPr>
                <w:rFonts w:eastAsia="Times New Roman" w:cs="Times New Roman"/>
                <w:bCs/>
                <w:kern w:val="0"/>
                <w:sz w:val="14"/>
                <w:szCs w:val="14"/>
                <w14:ligatures w14:val="none"/>
              </w:rPr>
              <w:t>Przydatna do spożycia</w:t>
            </w:r>
          </w:p>
        </w:tc>
      </w:tr>
    </w:tbl>
    <w:p w14:paraId="1F0DF075" w14:textId="77777777" w:rsidR="00377B8C" w:rsidRDefault="00377B8C" w:rsidP="00377B8C">
      <w:pPr>
        <w:spacing w:before="0" w:after="0" w:line="288" w:lineRule="auto"/>
      </w:pPr>
    </w:p>
    <w:p w14:paraId="74CE70EC" w14:textId="0C2E3DE0" w:rsidR="00377B8C" w:rsidRDefault="00377B8C" w:rsidP="00377B8C">
      <w:pPr>
        <w:spacing w:before="0" w:after="0" w:line="288" w:lineRule="auto"/>
      </w:pPr>
      <w:r>
        <w:t xml:space="preserve">Na obszarze zaopatrywanym przez w/w urządzenia wodociągowe znajduje się </w:t>
      </w:r>
      <w:r w:rsidRPr="00B873FD">
        <w:t>13 punktów</w:t>
      </w:r>
      <w:r>
        <w:t xml:space="preserve"> wytypowanych do pobierania próbek wody w ramach monitoringu jakości wody </w:t>
      </w:r>
      <w:r>
        <w:lastRenderedPageBreak/>
        <w:t xml:space="preserve">przeznaczonej do spożycia przez ludzi. W ramach nadzoru sanitarnego prowadzonego przez Państwowego Powiatowego Inspektora Sanitarnego w Mielcu pobrano </w:t>
      </w:r>
      <w:r w:rsidR="00D925F5">
        <w:t>12</w:t>
      </w:r>
      <w:r>
        <w:t xml:space="preserve"> próbek wody do badań w zakresie parametrów objętych monitoringiem zgodnie z częścią A oraz 1</w:t>
      </w:r>
      <w:r w:rsidR="00902A02">
        <w:t> </w:t>
      </w:r>
      <w:r>
        <w:t>próbkę w zakresie monitoringu wybranych parametrów objętych monitoringiem zgodnie z</w:t>
      </w:r>
      <w:r w:rsidR="001B0D47">
        <w:t> </w:t>
      </w:r>
      <w:r>
        <w:t>częścią B załącznika nr 2 do rozporządzenia Ministra Zdrowia z dnia 7 grudnia 2017 r. w</w:t>
      </w:r>
      <w:r w:rsidR="001B0D47">
        <w:t> </w:t>
      </w:r>
      <w:r>
        <w:t xml:space="preserve">sprawie jakości wody przeznaczonej do spożycia przez ludzi. W ramach wewnętrznej kontroli jakości wody prowadzonej przez Miejskie Przedsiębiorstwo Gospodarki Komunalnej Sp. z o.o., w Mielcu, ul. Wolności 44 i EURO-EKO Media Sp. z o.o., 39-300 Mielec, ul. Wojska Polskiego 3 pobrano </w:t>
      </w:r>
      <w:r w:rsidR="00E03F03">
        <w:t>2</w:t>
      </w:r>
      <w:r w:rsidR="00B873FD">
        <w:t>9</w:t>
      </w:r>
      <w:r>
        <w:t xml:space="preserve"> próbek wody do badań w zakresie parametrów objętych monitoringiem zgodnie z częścią A oraz </w:t>
      </w:r>
      <w:r w:rsidR="00B873FD">
        <w:t>5</w:t>
      </w:r>
      <w:r>
        <w:t xml:space="preserve"> prób</w:t>
      </w:r>
      <w:r w:rsidR="00B873FD">
        <w:t>ek</w:t>
      </w:r>
      <w:r>
        <w:t xml:space="preserve"> w zakresie monitoringu wybranych parametrów objętych monitoringiem zgodnie z częścią B załącznika nr 2 w/w rozporządzenia.</w:t>
      </w:r>
    </w:p>
    <w:p w14:paraId="2ECF0552" w14:textId="5D05064A" w:rsidR="00377B8C" w:rsidRDefault="00377B8C" w:rsidP="00377B8C">
      <w:pPr>
        <w:spacing w:before="0" w:after="0" w:line="288" w:lineRule="auto"/>
      </w:pPr>
      <w:r>
        <w:t>W zakresie wymagań mikrobiologicznych wykonane były oznaczenia wymienione w</w:t>
      </w:r>
      <w:r w:rsidR="001B0D47">
        <w:t> </w:t>
      </w:r>
      <w:r>
        <w:t>załącznikach nr 1A tab. 1 i 1C tab. 1, w zakresie wskaźników fizyko-chemicznych i</w:t>
      </w:r>
      <w:r w:rsidR="001B0D47">
        <w:t> </w:t>
      </w:r>
      <w:r>
        <w:t>organoleptycznych oznaczenia wynikające z załączników nr 1B, 1C tab. 2 i 1D. Kontrola wewnętrzna jakości wody dostarczanej konsumentom z wodociągów sieciowych Mielec i Szydłowiec, prowadzona przez producenta wody, wykonywana była zgodnie z</w:t>
      </w:r>
      <w:r w:rsidR="007F398D">
        <w:t> </w:t>
      </w:r>
      <w:r>
        <w:t>harmonogramem pobierania próbek wody zatwierdzonym przez Państwowego Powiatowego Inspektora Sanitarnego w Mielcu.</w:t>
      </w:r>
    </w:p>
    <w:p w14:paraId="570BF0BB" w14:textId="77CA2133" w:rsidR="00377B8C" w:rsidRDefault="00377B8C" w:rsidP="00377B8C">
      <w:pPr>
        <w:spacing w:before="0" w:after="0" w:line="288" w:lineRule="auto"/>
      </w:pPr>
      <w:r>
        <w:t>W dniu 18</w:t>
      </w:r>
      <w:r w:rsidR="00880F6F">
        <w:t xml:space="preserve"> lipca </w:t>
      </w:r>
      <w:r>
        <w:t xml:space="preserve">2025 r. PPIS w Mielcu wydał decyzję o opłacie z uwagi na stwierdzenie niewłaściwej jakość wody z powodu wyższego niż dopuszczalna wartość parametru mętności na </w:t>
      </w:r>
      <w:r w:rsidR="004170A7">
        <w:t>stacji uzdatniania wody</w:t>
      </w:r>
      <w:r w:rsidR="009D161E">
        <w:t xml:space="preserve"> wodociągu sieciowego Mielec</w:t>
      </w:r>
      <w:r>
        <w:t xml:space="preserve">. </w:t>
      </w:r>
      <w:r w:rsidR="004170A7">
        <w:t xml:space="preserve">Ponadto </w:t>
      </w:r>
      <w:r>
        <w:t xml:space="preserve">PPIS w Mielcu </w:t>
      </w:r>
      <w:r w:rsidR="00D97CD4">
        <w:t xml:space="preserve"> w maju 2025 r. </w:t>
      </w:r>
      <w:r>
        <w:t xml:space="preserve">wydał </w:t>
      </w:r>
      <w:r w:rsidR="004170A7">
        <w:t xml:space="preserve"> dla </w:t>
      </w:r>
      <w:r w:rsidR="004170A7" w:rsidRPr="004170A7">
        <w:t>Gminn</w:t>
      </w:r>
      <w:r w:rsidR="004170A7">
        <w:t>ego</w:t>
      </w:r>
      <w:r w:rsidR="004170A7" w:rsidRPr="004170A7">
        <w:t xml:space="preserve"> Zakład</w:t>
      </w:r>
      <w:r w:rsidR="004170A7">
        <w:t>u</w:t>
      </w:r>
      <w:r w:rsidR="004170A7" w:rsidRPr="004170A7">
        <w:t xml:space="preserve"> Gospodarki Komunalnej w Mielcu </w:t>
      </w:r>
      <w:r>
        <w:t>decyzję o opłacie z uwagi na stwierdzenie niewłaściwej jakość wody z powodu wyższego niż dopuszczalna wartość parametru jonu amonowego dwukrotnie na suw i</w:t>
      </w:r>
      <w:r w:rsidR="004170A7">
        <w:t> </w:t>
      </w:r>
      <w:r>
        <w:t xml:space="preserve">pięciokrotnie u odbiorcy oraz dwukrotnie nieakceptowalnego zapachu u odbiorcy. Przeprowadzone działania naprawcze okazały się skuteczne. Jakość produkowanej wody odpowiadała wymaganiom rozporządzenia. Wydano łącznie 4 decyzje stwierdzające przydatność wody do spożycia </w:t>
      </w:r>
      <w:r w:rsidR="00D97CD4">
        <w:t>w</w:t>
      </w:r>
      <w:r>
        <w:t xml:space="preserve"> dni</w:t>
      </w:r>
      <w:r w:rsidR="00D97CD4">
        <w:t>u</w:t>
      </w:r>
      <w:r>
        <w:t xml:space="preserve"> 31.12.2025 r. dla wodociągu sieciowego Mielec i Szydłowiec, </w:t>
      </w:r>
      <w:r w:rsidR="00D97CD4">
        <w:t>w</w:t>
      </w:r>
      <w:r>
        <w:t xml:space="preserve"> dni</w:t>
      </w:r>
      <w:r w:rsidR="00D97CD4">
        <w:t>u</w:t>
      </w:r>
      <w:r>
        <w:t xml:space="preserve"> 30.12.2025 r. dla wodociągu sieciowego Chorzelów-Chrząstów oraz w dniu 05.01.2025 r. dla wodociągu sieciowego Tuszyma.</w:t>
      </w:r>
    </w:p>
    <w:p w14:paraId="001F1CE4" w14:textId="2068A088" w:rsidR="00377B8C" w:rsidRDefault="00377B8C" w:rsidP="00377B8C">
      <w:pPr>
        <w:spacing w:before="0" w:after="0" w:line="288" w:lineRule="auto"/>
      </w:pPr>
      <w:r>
        <w:t>Biorąc pod uwagę wszystkie wyniki badań wody przeznaczonej do spożycia, wykonanych w 2025 roku, dostarczanej mieszkańcom gminy miejskiej Mielec przez wodociąg sieciowy Mielec stwierdzono jednokrotn</w:t>
      </w:r>
      <w:r w:rsidR="004170A7">
        <w:t>i</w:t>
      </w:r>
      <w:r>
        <w:t>e przekroczenie mętności na s</w:t>
      </w:r>
      <w:r w:rsidR="004170A7">
        <w:t xml:space="preserve">tacji </w:t>
      </w:r>
      <w:r>
        <w:t>u</w:t>
      </w:r>
      <w:r w:rsidR="004170A7">
        <w:t xml:space="preserve">zdatniania </w:t>
      </w:r>
      <w:r>
        <w:t>w</w:t>
      </w:r>
      <w:r w:rsidR="004170A7">
        <w:t>ody</w:t>
      </w:r>
      <w:r>
        <w:t xml:space="preserve">, </w:t>
      </w:r>
      <w:r w:rsidR="004170A7">
        <w:t>natomiast</w:t>
      </w:r>
      <w:r>
        <w:t xml:space="preserve"> w</w:t>
      </w:r>
      <w:r w:rsidR="004170A7">
        <w:t xml:space="preserve"> próbkach wody pobranych z</w:t>
      </w:r>
      <w:r>
        <w:t xml:space="preserve"> wodociągu Chorzelów-Chrząstów stwierdzono siedmiokrotn</w:t>
      </w:r>
      <w:r w:rsidR="004170A7">
        <w:t>i</w:t>
      </w:r>
      <w:r>
        <w:t>e przekroczenie jonu amonowego i</w:t>
      </w:r>
      <w:r w:rsidR="00902A02">
        <w:t> </w:t>
      </w:r>
      <w:r>
        <w:t>2</w:t>
      </w:r>
      <w:r w:rsidR="00902A02">
        <w:t> </w:t>
      </w:r>
      <w:r>
        <w:t>krotn</w:t>
      </w:r>
      <w:r w:rsidR="004170A7">
        <w:t>ie</w:t>
      </w:r>
      <w:r>
        <w:t xml:space="preserve"> nieakceptowalny zapach. Analizując wyniki badań wody przeznaczonej do spożycia dostarczanej przez wodociąg sieciowy Tuszyma, mieszkańcom ul. Grabiowej, ul.</w:t>
      </w:r>
      <w:r w:rsidR="00902A02">
        <w:t> </w:t>
      </w:r>
      <w:r>
        <w:t>Kolejowej i</w:t>
      </w:r>
      <w:r w:rsidR="00902A02">
        <w:t> </w:t>
      </w:r>
      <w:r>
        <w:t>ul. Rzochowskiej miasta Mielca trzykrotnie nie udało się osiągnąć pożądanej wartości parametru barwy w wodzie w</w:t>
      </w:r>
      <w:r w:rsidR="004170A7">
        <w:t> </w:t>
      </w:r>
      <w:r>
        <w:t>kranie konsumenta oraz jednokrotnie chloroformu w próbce wody pobranej również u</w:t>
      </w:r>
      <w:r w:rsidR="004170A7">
        <w:t> </w:t>
      </w:r>
      <w:r>
        <w:t xml:space="preserve">odbiorcy. Po przeprowadzonych działaniach naprawczych woda odpowiadała </w:t>
      </w:r>
      <w:r>
        <w:lastRenderedPageBreak/>
        <w:t>wymaganiom rozporządzenia. W pozostałym wodociągu sieciowym Szydłowiec w ciągu całego roku nie stwierdzono żadnych przekroczeń</w:t>
      </w:r>
      <w:r w:rsidR="00D97CD4">
        <w:t xml:space="preserve"> w pobranych próbkach wody</w:t>
      </w:r>
      <w:r>
        <w:t xml:space="preserve">. </w:t>
      </w:r>
    </w:p>
    <w:p w14:paraId="44A3F9F8" w14:textId="05987064" w:rsidR="00377B8C" w:rsidRDefault="00377B8C" w:rsidP="00377B8C">
      <w:pPr>
        <w:spacing w:before="0" w:after="0" w:line="288" w:lineRule="auto"/>
      </w:pPr>
      <w:r>
        <w:t>Oprócz gminy miejskiej Mielec wodociąg sieciowy Mielec zaopatrywał w wodę również miejscowość Złotniki w gminie wiejskiej Mielec, zaś wodociąg sieciowy Szydłowiec oprócz osiedla Mościska i Specjalnej Strefy Ekonomicznej EURO-PARK Mielec w gminie miejskiej Mielec zaopatruje poprzez Gminny Zakład Gospodarki Komunalnej w Mielcu miejscowości Trześń, Wola Chorzelowska, Szydłowiec w gminie wiejskiej Mielec. Zakład Gospodarki Komunalnej w Przecławiu Sp. z o.o., ul. Przemysłowa 10 dostarcza wodę całej gminie Przecław. Gminny Zakład Gospodarki Komunalnej w Mielcu, 39-331 Chorzelów 374T natomiast zaopatruje mieszkańców Chorzelowa, Chrząstowa</w:t>
      </w:r>
      <w:r w:rsidR="00910E10">
        <w:t xml:space="preserve">, </w:t>
      </w:r>
      <w:r>
        <w:t>w części Malina</w:t>
      </w:r>
      <w:r w:rsidR="009D161E">
        <w:t>, Ławnicy</w:t>
      </w:r>
      <w:r w:rsidR="00910E10">
        <w:t>, Złotnik</w:t>
      </w:r>
      <w:r w:rsidR="00C641F0">
        <w:t>.</w:t>
      </w:r>
    </w:p>
    <w:p w14:paraId="61B98033" w14:textId="3D106062" w:rsidR="00377B8C" w:rsidRDefault="00377B8C" w:rsidP="00377B8C">
      <w:pPr>
        <w:spacing w:before="0" w:after="0" w:line="288" w:lineRule="auto"/>
      </w:pPr>
      <w:r>
        <w:t xml:space="preserve">Analizując wszystkie wyniki badań wody przeznaczonej do spożycia, dostarczanej mieszkańcom gminy miejskiej Mielec, </w:t>
      </w:r>
      <w:r w:rsidRPr="00D63573">
        <w:rPr>
          <w:b/>
          <w:bCs/>
        </w:rPr>
        <w:t>Państwowy Powiatowy Inspektor Sanitarny w</w:t>
      </w:r>
      <w:r w:rsidR="007F398D">
        <w:rPr>
          <w:b/>
          <w:bCs/>
        </w:rPr>
        <w:t> </w:t>
      </w:r>
      <w:r w:rsidRPr="00D63573">
        <w:rPr>
          <w:b/>
          <w:bCs/>
        </w:rPr>
        <w:t>Mielcu stwierdził, że w 2025 r. mieszkańcy gminy miejskiej Mielec korzystający z wody dostarczanej przez wodociągi sieciowe Mielec, Szydłowiec, Tuszyma i Chorzelów-Chrząstów, spożywali wodę dobrej jakości, ocenioną jako przydatną do spożycia przez ludzi.</w:t>
      </w:r>
      <w:r>
        <w:t xml:space="preserve"> Woda zdatna do użycia, czyli wolna od mikroorganizmów chorobotwórczych i</w:t>
      </w:r>
      <w:r w:rsidR="00902A02">
        <w:t> </w:t>
      </w:r>
      <w:r>
        <w:t>pasożytów w liczbie stanowiącej potencjalne zagrożenie dla zdrowia ludzkiego, wszelkich substancji w stężeniach stanowiących potencjalne zagrożenie dla zdrowia ludzkiego oraz nie wykazująca agresywnych właściwości korozyjnych i spełniająca wymagania mikrobiologiczne określone w części A załącznika nr 1 do rozporządzenia i chemiczne określone w części B załącznika nr 1 do rozporządzenia.</w:t>
      </w:r>
    </w:p>
    <w:p w14:paraId="24781C57" w14:textId="77777777" w:rsidR="00377B8C" w:rsidRDefault="00377B8C" w:rsidP="00377B8C">
      <w:pPr>
        <w:spacing w:before="0" w:after="0" w:line="288" w:lineRule="auto"/>
      </w:pPr>
      <w:r>
        <w:t>Woda przeznaczona do spożycia przez ludzi na terenie gminy miejskiej Mielec nie stanowi ryzyka dla zdrowia ludzi.</w:t>
      </w:r>
    </w:p>
    <w:p w14:paraId="2EE3FA17" w14:textId="77777777" w:rsidR="00377B8C" w:rsidRDefault="00377B8C" w:rsidP="00377B8C">
      <w:pPr>
        <w:spacing w:before="0" w:after="0" w:line="288" w:lineRule="auto"/>
      </w:pPr>
      <w:r>
        <w:t>Niniejszą obszarową ocenę jakości wody przeznaczonej do spożycia przez ludzi, Państwowy Powiatowy Inspektor Sanitarny w Mielcu wydał celem poinformowania mieszkańców gminy miejskiej Mielec.</w:t>
      </w:r>
    </w:p>
    <w:p w14:paraId="6FDBF2A2" w14:textId="77777777" w:rsidR="00F73C54" w:rsidRDefault="00F73C54" w:rsidP="002476A5">
      <w:pPr>
        <w:spacing w:before="0" w:after="0" w:line="288" w:lineRule="auto"/>
      </w:pPr>
    </w:p>
    <w:p w14:paraId="01F5F48C" w14:textId="37DE8D35" w:rsidR="00377B8C" w:rsidRDefault="002476A5" w:rsidP="002476A5">
      <w:pPr>
        <w:spacing w:before="0" w:after="0" w:line="288" w:lineRule="auto"/>
      </w:pPr>
      <w:r>
        <w:t>Z wyrazami szacunku</w:t>
      </w:r>
    </w:p>
    <w:p w14:paraId="6DD1573B" w14:textId="77777777" w:rsidR="004E01E4" w:rsidRDefault="004E01E4" w:rsidP="002476A5">
      <w:pPr>
        <w:spacing w:before="0" w:after="0" w:line="288" w:lineRule="auto"/>
      </w:pPr>
    </w:p>
    <w:p w14:paraId="34B37C6A" w14:textId="77777777" w:rsidR="004E01E4" w:rsidRDefault="004E01E4" w:rsidP="002476A5">
      <w:pPr>
        <w:spacing w:before="0" w:after="0" w:line="288" w:lineRule="auto"/>
      </w:pPr>
    </w:p>
    <w:bookmarkEnd w:id="0"/>
    <w:p w14:paraId="4F401ACB" w14:textId="77777777" w:rsidR="00B500DE" w:rsidRPr="00B91501" w:rsidRDefault="00B500DE" w:rsidP="00B500DE">
      <w:pPr>
        <w:spacing w:before="0" w:after="0" w:line="288" w:lineRule="auto"/>
        <w:rPr>
          <w:rFonts w:eastAsia="Aptos" w:cs="Times New Roman"/>
          <w:b/>
          <w:bCs/>
        </w:rPr>
      </w:pPr>
      <w:r w:rsidRPr="00B91501">
        <w:rPr>
          <w:rFonts w:eastAsia="Aptos" w:cs="Times New Roman"/>
          <w:b/>
          <w:bCs/>
        </w:rPr>
        <w:t>Grzegorz Burek</w:t>
      </w:r>
    </w:p>
    <w:p w14:paraId="6950C392" w14:textId="77777777" w:rsidR="00B500DE" w:rsidRPr="00B91501" w:rsidRDefault="00B500DE" w:rsidP="00B500DE">
      <w:pPr>
        <w:spacing w:before="0" w:after="0" w:line="288" w:lineRule="auto"/>
        <w:rPr>
          <w:rFonts w:eastAsia="Aptos" w:cs="Times New Roman"/>
        </w:rPr>
      </w:pPr>
      <w:r w:rsidRPr="00B91501">
        <w:rPr>
          <w:rFonts w:eastAsia="Aptos" w:cs="Times New Roman"/>
        </w:rPr>
        <w:t>PAŃSTWOWY POWIATOWY</w:t>
      </w:r>
    </w:p>
    <w:p w14:paraId="5A6BB278" w14:textId="77777777" w:rsidR="00B500DE" w:rsidRPr="00B91501" w:rsidRDefault="00B500DE" w:rsidP="00B500DE">
      <w:pPr>
        <w:spacing w:before="0" w:after="0" w:line="288" w:lineRule="auto"/>
        <w:rPr>
          <w:rFonts w:eastAsia="Aptos" w:cs="Times New Roman"/>
        </w:rPr>
      </w:pPr>
      <w:r w:rsidRPr="00B91501">
        <w:rPr>
          <w:rFonts w:eastAsia="Aptos" w:cs="Times New Roman"/>
        </w:rPr>
        <w:t>INSPEKTOR SANITARNY w MIELCU</w:t>
      </w:r>
    </w:p>
    <w:p w14:paraId="0AD6BD07" w14:textId="33D61B35" w:rsidR="00F60810" w:rsidRPr="00F73C54" w:rsidRDefault="00B500DE" w:rsidP="00B500DE">
      <w:pPr>
        <w:spacing w:before="0" w:after="0" w:line="288" w:lineRule="auto"/>
        <w:rPr>
          <w:rFonts w:eastAsia="Aptos" w:cs="Times New Roman"/>
          <w:i/>
          <w:iCs/>
        </w:rPr>
      </w:pPr>
      <w:r w:rsidRPr="00B91501">
        <w:rPr>
          <w:rFonts w:eastAsia="Aptos" w:cs="Times New Roman"/>
          <w:i/>
          <w:iCs/>
        </w:rPr>
        <w:t>Podpisano elektronicznie</w:t>
      </w:r>
    </w:p>
    <w:p w14:paraId="47AC84F8" w14:textId="77777777" w:rsidR="002476A5" w:rsidRDefault="002476A5" w:rsidP="002476A5">
      <w:pPr>
        <w:spacing w:before="0" w:after="0" w:line="288" w:lineRule="auto"/>
        <w:ind w:left="284" w:hanging="284"/>
      </w:pPr>
    </w:p>
    <w:p w14:paraId="1DFB528C" w14:textId="77777777" w:rsidR="004E01E4" w:rsidRDefault="004E01E4" w:rsidP="002476A5">
      <w:pPr>
        <w:spacing w:before="0" w:after="0" w:line="288" w:lineRule="auto"/>
        <w:ind w:left="284" w:hanging="284"/>
      </w:pPr>
    </w:p>
    <w:p w14:paraId="4075FFCD" w14:textId="77777777" w:rsidR="002476A5" w:rsidRDefault="002476A5" w:rsidP="002476A5">
      <w:pPr>
        <w:spacing w:before="0" w:after="0" w:line="288" w:lineRule="auto"/>
        <w:ind w:left="284" w:hanging="284"/>
      </w:pPr>
      <w:r>
        <w:t>Otrzymują:</w:t>
      </w:r>
    </w:p>
    <w:p w14:paraId="09E32FEC" w14:textId="77777777" w:rsidR="002476A5" w:rsidRDefault="002476A5" w:rsidP="002476A5">
      <w:pPr>
        <w:spacing w:before="0" w:after="0" w:line="288" w:lineRule="auto"/>
        <w:ind w:left="284" w:hanging="284"/>
      </w:pPr>
      <w:r>
        <w:t>1.</w:t>
      </w:r>
      <w:r>
        <w:tab/>
        <w:t>adresat</w:t>
      </w:r>
    </w:p>
    <w:p w14:paraId="6BB2190B" w14:textId="77777777" w:rsidR="002476A5" w:rsidRDefault="002476A5" w:rsidP="002476A5">
      <w:pPr>
        <w:spacing w:before="0" w:after="0" w:line="288" w:lineRule="auto"/>
        <w:ind w:left="284" w:hanging="284"/>
      </w:pPr>
      <w:r>
        <w:t>2.</w:t>
      </w:r>
      <w:r>
        <w:tab/>
        <w:t>a/a</w:t>
      </w:r>
    </w:p>
    <w:p w14:paraId="2BF5002F" w14:textId="77777777" w:rsidR="00C07A00" w:rsidRDefault="002476A5" w:rsidP="00C07A00">
      <w:pPr>
        <w:spacing w:before="0" w:after="0" w:line="288" w:lineRule="auto"/>
        <w:ind w:left="284" w:hanging="284"/>
      </w:pPr>
      <w:r>
        <w:t>3.</w:t>
      </w:r>
      <w:r>
        <w:tab/>
        <w:t>strona</w:t>
      </w:r>
      <w:r w:rsidR="004E01E4">
        <w:t xml:space="preserve"> </w:t>
      </w:r>
      <w:r>
        <w:t>internetowa PSSE Mielec</w:t>
      </w:r>
    </w:p>
    <w:p w14:paraId="5F35D4DE" w14:textId="07CB54D7" w:rsidR="003A535B" w:rsidRDefault="002476A5" w:rsidP="00C07A00">
      <w:pPr>
        <w:spacing w:before="0" w:after="0" w:line="288" w:lineRule="auto"/>
        <w:ind w:left="284" w:hanging="284"/>
      </w:pPr>
      <w:r>
        <w:t xml:space="preserve">Sporządził: K.H.; e-mail: </w:t>
      </w:r>
      <w:hyperlink r:id="rId11" w:history="1">
        <w:r w:rsidR="00693834" w:rsidRPr="00231BED">
          <w:rPr>
            <w:rStyle w:val="Hipercze"/>
          </w:rPr>
          <w:t>psse.mielec@sanepid.gov.pl</w:t>
        </w:r>
      </w:hyperlink>
    </w:p>
    <w:p w14:paraId="14620D20" w14:textId="77777777" w:rsidR="00693834" w:rsidRDefault="00693834" w:rsidP="00693834">
      <w:pPr>
        <w:spacing w:before="0" w:after="0" w:line="288" w:lineRule="auto"/>
        <w:ind w:left="284" w:hanging="284"/>
        <w:rPr>
          <w:sz w:val="16"/>
          <w:szCs w:val="16"/>
        </w:rPr>
      </w:pPr>
    </w:p>
    <w:p w14:paraId="1F29AE2C" w14:textId="109E4717" w:rsidR="00693834" w:rsidRPr="00693834" w:rsidRDefault="00693834" w:rsidP="00693834">
      <w:pPr>
        <w:spacing w:before="0" w:after="0" w:line="288" w:lineRule="auto"/>
        <w:ind w:left="284" w:hanging="284"/>
        <w:rPr>
          <w:sz w:val="16"/>
          <w:szCs w:val="16"/>
        </w:rPr>
      </w:pPr>
      <w:r w:rsidRPr="00693834">
        <w:rPr>
          <w:sz w:val="16"/>
          <w:szCs w:val="16"/>
        </w:rPr>
        <w:lastRenderedPageBreak/>
        <w:t>INFORMACJA O PRZETWARZANIU DANYCH OSOBOWYCH W POSTĘPOWANIACH URZĘDOWYCH</w:t>
      </w:r>
    </w:p>
    <w:p w14:paraId="1D0B7FF7" w14:textId="77777777" w:rsidR="00693834" w:rsidRPr="00693834" w:rsidRDefault="00693834" w:rsidP="00693834">
      <w:pPr>
        <w:spacing w:before="0" w:after="0" w:line="288" w:lineRule="auto"/>
        <w:ind w:left="284" w:hanging="284"/>
      </w:pPr>
      <w:r w:rsidRPr="00693834">
        <w:t>Realizacja obowiązku o którym mowa w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zwanego dalej „RODO”:</w:t>
      </w:r>
    </w:p>
    <w:p w14:paraId="5D38E020" w14:textId="77777777" w:rsidR="00693834" w:rsidRPr="00693834" w:rsidRDefault="00693834" w:rsidP="00693834">
      <w:pPr>
        <w:spacing w:before="0" w:after="0" w:line="288" w:lineRule="auto"/>
        <w:ind w:left="284" w:hanging="284"/>
      </w:pPr>
      <w:r w:rsidRPr="00693834">
        <w:t>1. Administratorem Pani/Pana danych osobowych jest Powiatowa Stacja Sanitarno – Epidemiologiczna w Mielcu reprezentowana przez Państwowego Powiatowego Inspektora Sanitarnego będącego jednocześnie Dyrektorem Powiatowej Stacji Sanitarno – Epidemiologicznej w Mielcu z siedzibą w Mielcu, ul. Skłodowskiej- Curie 8, 39-300 Mielec.</w:t>
      </w:r>
    </w:p>
    <w:p w14:paraId="69FB0AB5" w14:textId="77777777" w:rsidR="00693834" w:rsidRPr="00693834" w:rsidRDefault="00693834" w:rsidP="00693834">
      <w:pPr>
        <w:spacing w:before="0" w:after="0" w:line="288" w:lineRule="auto"/>
        <w:ind w:left="284" w:hanging="284"/>
      </w:pPr>
      <w:r w:rsidRPr="00693834">
        <w:t>2. Dane osobowe przetwarzane są w celach:</w:t>
      </w:r>
    </w:p>
    <w:p w14:paraId="5ED6AED9" w14:textId="77777777" w:rsidR="00693834" w:rsidRPr="00693834" w:rsidRDefault="00693834" w:rsidP="00693834">
      <w:pPr>
        <w:spacing w:before="0" w:after="0" w:line="288" w:lineRule="auto"/>
        <w:ind w:left="284" w:hanging="284"/>
      </w:pPr>
      <w:r w:rsidRPr="00693834">
        <w:t>a)  realizacji bieżącego lub zapobiegawczego nadzoru sanitarnego zgodnie z ustawą z dnia 14 marca 1985r. o Państwowej Inspekcji Sanitarnej (podstawa art. 6 ust. 1 lit. c, e; art 9 ust.2 lit. b , g, h, i, j RODO),</w:t>
      </w:r>
    </w:p>
    <w:p w14:paraId="6CFEA6A7" w14:textId="77777777" w:rsidR="00693834" w:rsidRPr="00693834" w:rsidRDefault="00693834" w:rsidP="00693834">
      <w:pPr>
        <w:spacing w:before="0" w:after="0" w:line="288" w:lineRule="auto"/>
        <w:ind w:left="284" w:hanging="284"/>
      </w:pPr>
      <w:r w:rsidRPr="00693834">
        <w:t xml:space="preserve">b) archiwalnych, naukowych, dowodowych, statystycznych, analitycznych i administracyjnych w interesie publicznym (podstawa z art. 6 ust. 1 lit. c i art. 9 ust. 2 lit. j RODO). </w:t>
      </w:r>
    </w:p>
    <w:p w14:paraId="004C3D1F" w14:textId="77777777" w:rsidR="00693834" w:rsidRPr="00693834" w:rsidRDefault="00693834" w:rsidP="00693834">
      <w:pPr>
        <w:spacing w:before="0" w:after="0" w:line="288" w:lineRule="auto"/>
        <w:ind w:left="284" w:hanging="284"/>
      </w:pPr>
      <w:r w:rsidRPr="00693834">
        <w:t xml:space="preserve">3. Osobom, których dane są przetwarzane przysługują:  prawo dostępu do swoich danych, prawo otrzymania kopii danych osobowych podlegających przetwarzaniu,  prawo  do sprostowania (poprawiania) swoich danych,  prawo do usunięcia danych,  prawo do ograniczenia przetwarzania,  prawo do wniesienia sprzeciwu wobec przetwarzania danych osobowych, prawo do wniesienia skargi do Prezesa Urzędu Ochrony Danych Osobowych. </w:t>
      </w:r>
    </w:p>
    <w:p w14:paraId="07D189D5" w14:textId="77777777" w:rsidR="00693834" w:rsidRPr="00693834" w:rsidRDefault="00693834" w:rsidP="00693834">
      <w:pPr>
        <w:spacing w:before="0" w:after="0" w:line="288" w:lineRule="auto"/>
        <w:ind w:left="284" w:hanging="284"/>
      </w:pPr>
      <w:r w:rsidRPr="00693834">
        <w:t xml:space="preserve">4. Dane osobowe będą przetwarzane przez okres wskazany w przepisach o narodowym zasobie archiwalnym i archiwach. </w:t>
      </w:r>
    </w:p>
    <w:p w14:paraId="0CA1735F" w14:textId="77777777" w:rsidR="00693834" w:rsidRPr="00693834" w:rsidRDefault="00693834" w:rsidP="00693834">
      <w:pPr>
        <w:spacing w:before="0" w:after="0" w:line="288" w:lineRule="auto"/>
        <w:ind w:left="284" w:hanging="284"/>
      </w:pPr>
      <w:r w:rsidRPr="00693834">
        <w:t xml:space="preserve">5. Dane osobowe mogą zostać przekazywane następującym odbiorcom: operatorom pocztowym i kurierom. Dane mogą być przekazywane również instytucjom określonym przez przepisy prawa oraz podwykonawcom (podmiotom przetwarzającym) np. firmom  informatycznym wykonującym usługi na rzecz Administratora. </w:t>
      </w:r>
    </w:p>
    <w:p w14:paraId="28D3ADD7" w14:textId="77777777" w:rsidR="00693834" w:rsidRPr="00693834" w:rsidRDefault="00693834" w:rsidP="00693834">
      <w:pPr>
        <w:spacing w:before="0" w:after="0" w:line="288" w:lineRule="auto"/>
        <w:ind w:left="284" w:hanging="284"/>
      </w:pPr>
      <w:r w:rsidRPr="00693834">
        <w:t xml:space="preserve">6. Podanie danych osobowych jest wymagane obligatoryjnie przez Administratora, w celu realizacji bieżącego lub zapobiegawczego nadzoru sanitarnego na podstawie ustawy o Państwowej Inspekcji Sanitarnej. </w:t>
      </w:r>
    </w:p>
    <w:p w14:paraId="5BC0CD60" w14:textId="77777777" w:rsidR="00693834" w:rsidRPr="00693834" w:rsidRDefault="00693834" w:rsidP="00693834">
      <w:pPr>
        <w:spacing w:before="0" w:after="0" w:line="288" w:lineRule="auto"/>
        <w:ind w:left="284" w:hanging="284"/>
      </w:pPr>
      <w:r w:rsidRPr="00693834">
        <w:t>7. W sprawie ochrony swoich danych osobowych może Pani/Pan skontaktować się z Inspektorem Ochrony Danych poprzez e-mail: iod.psse.mielec@sanepid.gov.pl.</w:t>
      </w:r>
    </w:p>
    <w:p w14:paraId="5FD010DE" w14:textId="77777777" w:rsidR="00693834" w:rsidRPr="00693834" w:rsidRDefault="00693834" w:rsidP="00C07A00">
      <w:pPr>
        <w:spacing w:before="0" w:after="0" w:line="288" w:lineRule="auto"/>
        <w:ind w:left="284" w:hanging="284"/>
      </w:pPr>
    </w:p>
    <w:sectPr w:rsidR="00693834" w:rsidRPr="00693834" w:rsidSect="00D50D18">
      <w:footerReference w:type="default" r:id="rId12"/>
      <w:headerReference w:type="first" r:id="rId13"/>
      <w:footerReference w:type="first" r:id="rId14"/>
      <w:pgSz w:w="11906" w:h="16838"/>
      <w:pgMar w:top="2268" w:right="1985" w:bottom="2268"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4F93D" w14:textId="77777777" w:rsidR="004D413C" w:rsidRDefault="004D413C" w:rsidP="007D0359">
      <w:r>
        <w:separator/>
      </w:r>
    </w:p>
  </w:endnote>
  <w:endnote w:type="continuationSeparator" w:id="0">
    <w:p w14:paraId="4724D8EE" w14:textId="77777777" w:rsidR="004D413C" w:rsidRDefault="004D413C" w:rsidP="007D03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ato">
    <w:charset w:val="00"/>
    <w:family w:val="swiss"/>
    <w:pitch w:val="variable"/>
    <w:sig w:usb0="E10002FF" w:usb1="5000ECFF" w:usb2="00000021" w:usb3="00000000" w:csb0="0000019F" w:csb1="00000000"/>
  </w:font>
  <w:font w:name="MinionPro-Regular">
    <w:altName w:val="Calibri"/>
    <w:panose1 w:val="00000000000000000000"/>
    <w:charset w:val="00"/>
    <w:family w:val="auto"/>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45A4E" w14:textId="548CC659" w:rsidR="002E3F6D" w:rsidRPr="00F66716" w:rsidRDefault="00F66716" w:rsidP="007D0359">
    <w:pPr>
      <w:pStyle w:val="Stopka"/>
    </w:pPr>
    <w:r w:rsidRPr="00115C3E">
      <w:fldChar w:fldCharType="begin"/>
    </w:r>
    <w:r w:rsidRPr="00115C3E">
      <w:instrText>PAGE  \* Arabic  \* MERGEFORMAT</w:instrText>
    </w:r>
    <w:r w:rsidRPr="00115C3E">
      <w:fldChar w:fldCharType="separate"/>
    </w:r>
    <w:r>
      <w:t>2</w:t>
    </w:r>
    <w:r w:rsidRPr="00115C3E">
      <w:fldChar w:fldCharType="end"/>
    </w:r>
    <w:r w:rsidRPr="00115C3E">
      <w:t xml:space="preserve"> / </w:t>
    </w:r>
    <w:r w:rsidRPr="00115C3E">
      <w:fldChar w:fldCharType="begin"/>
    </w:r>
    <w:r w:rsidRPr="00115C3E">
      <w:instrText>NUMPAGES \ * arabskie \ * MERGEFORMAT</w:instrText>
    </w:r>
    <w:r w:rsidRPr="00115C3E">
      <w:fldChar w:fldCharType="separate"/>
    </w:r>
    <w:r>
      <w:t>2</w:t>
    </w:r>
    <w:r w:rsidRPr="00115C3E">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C8133" w14:textId="3F424853" w:rsidR="00D50D18" w:rsidRPr="00BA3BEA" w:rsidRDefault="007D0359" w:rsidP="007D0359">
    <w:pPr>
      <w:pStyle w:val="Stopka"/>
    </w:pPr>
    <w:r w:rsidRPr="002E3F6D">
      <w:rPr>
        <w:noProof/>
      </w:rPr>
      <mc:AlternateContent>
        <mc:Choice Requires="wps">
          <w:drawing>
            <wp:anchor distT="45720" distB="45720" distL="114300" distR="114300" simplePos="0" relativeHeight="251666432" behindDoc="0" locked="0" layoutInCell="1" allowOverlap="1" wp14:anchorId="0B6B0BF1" wp14:editId="30312499">
              <wp:simplePos x="0" y="0"/>
              <wp:positionH relativeFrom="column">
                <wp:posOffset>2414270</wp:posOffset>
              </wp:positionH>
              <wp:positionV relativeFrom="paragraph">
                <wp:posOffset>-112395</wp:posOffset>
              </wp:positionV>
              <wp:extent cx="3308985" cy="1404620"/>
              <wp:effectExtent l="0" t="0" r="0" b="6350"/>
              <wp:wrapSquare wrapText="bothSides"/>
              <wp:docPr id="97151616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8985" cy="1404620"/>
                      </a:xfrm>
                      <a:prstGeom prst="rect">
                        <a:avLst/>
                      </a:prstGeom>
                      <a:noFill/>
                      <a:ln w="9525">
                        <a:noFill/>
                        <a:miter lim="800000"/>
                        <a:headEnd/>
                        <a:tailEnd/>
                      </a:ln>
                    </wps:spPr>
                    <wps:txbx>
                      <w:txbxContent>
                        <w:p w14:paraId="16768456" w14:textId="5C8B4EDC" w:rsidR="00614D46" w:rsidRDefault="00614D46" w:rsidP="00614D46">
                          <w:pPr>
                            <w:pStyle w:val="Bezodstpw"/>
                            <w:rPr>
                              <w:sz w:val="16"/>
                              <w:szCs w:val="16"/>
                            </w:rPr>
                          </w:pPr>
                          <w:r w:rsidRPr="00614D46">
                            <w:rPr>
                              <w:sz w:val="16"/>
                              <w:szCs w:val="16"/>
                            </w:rPr>
                            <w:t>Państwowy Powiatowy</w:t>
                          </w:r>
                          <w:r>
                            <w:rPr>
                              <w:sz w:val="16"/>
                              <w:szCs w:val="16"/>
                            </w:rPr>
                            <w:t xml:space="preserve"> </w:t>
                          </w:r>
                          <w:r w:rsidRPr="00614D46">
                            <w:rPr>
                              <w:sz w:val="16"/>
                              <w:szCs w:val="16"/>
                            </w:rPr>
                            <w:t xml:space="preserve">Inspektor Sanitarny w </w:t>
                          </w:r>
                          <w:r w:rsidR="009E2DB6">
                            <w:rPr>
                              <w:sz w:val="16"/>
                              <w:szCs w:val="16"/>
                            </w:rPr>
                            <w:t>Mielcu</w:t>
                          </w:r>
                        </w:p>
                        <w:p w14:paraId="5483BE17" w14:textId="77777777" w:rsidR="009E2DB6" w:rsidRPr="004C2B91" w:rsidRDefault="009E2DB6" w:rsidP="009E2DB6">
                          <w:pPr>
                            <w:pStyle w:val="Bezodstpw"/>
                            <w:rPr>
                              <w:sz w:val="16"/>
                              <w:szCs w:val="16"/>
                            </w:rPr>
                          </w:pPr>
                          <w:r w:rsidRPr="0053041F">
                            <w:rPr>
                              <w:sz w:val="16"/>
                              <w:szCs w:val="16"/>
                            </w:rPr>
                            <w:t>ul. Skłodowskiej-Curie 8</w:t>
                          </w:r>
                          <w:r>
                            <w:rPr>
                              <w:sz w:val="16"/>
                              <w:szCs w:val="16"/>
                            </w:rPr>
                            <w:t xml:space="preserve"> </w:t>
                          </w:r>
                          <w:r w:rsidRPr="004C2B91">
                            <w:rPr>
                              <w:sz w:val="16"/>
                              <w:szCs w:val="16"/>
                            </w:rPr>
                            <w:t xml:space="preserve">| </w:t>
                          </w:r>
                          <w:r w:rsidRPr="0053041F">
                            <w:rPr>
                              <w:sz w:val="16"/>
                              <w:szCs w:val="16"/>
                            </w:rPr>
                            <w:t>39-300 Mielec</w:t>
                          </w:r>
                        </w:p>
                        <w:p w14:paraId="5D206BE5" w14:textId="77777777" w:rsidR="009E2DB6" w:rsidRPr="004C2B91" w:rsidRDefault="009E2DB6" w:rsidP="009E2DB6">
                          <w:pPr>
                            <w:pStyle w:val="Bezodstpw"/>
                            <w:rPr>
                              <w:sz w:val="16"/>
                              <w:szCs w:val="16"/>
                            </w:rPr>
                          </w:pPr>
                          <w:r w:rsidRPr="004C2B91">
                            <w:rPr>
                              <w:sz w:val="16"/>
                              <w:szCs w:val="16"/>
                            </w:rPr>
                            <w:t xml:space="preserve">+48 </w:t>
                          </w:r>
                          <w:r w:rsidRPr="0053041F">
                            <w:rPr>
                              <w:sz w:val="16"/>
                              <w:szCs w:val="16"/>
                            </w:rPr>
                            <w:t>17</w:t>
                          </w:r>
                          <w:r>
                            <w:rPr>
                              <w:sz w:val="16"/>
                              <w:szCs w:val="16"/>
                            </w:rPr>
                            <w:t> </w:t>
                          </w:r>
                          <w:r w:rsidRPr="0053041F">
                            <w:rPr>
                              <w:sz w:val="16"/>
                              <w:szCs w:val="16"/>
                            </w:rPr>
                            <w:t>586</w:t>
                          </w:r>
                          <w:r>
                            <w:rPr>
                              <w:sz w:val="16"/>
                              <w:szCs w:val="16"/>
                            </w:rPr>
                            <w:t xml:space="preserve"> </w:t>
                          </w:r>
                          <w:r w:rsidRPr="0053041F">
                            <w:rPr>
                              <w:sz w:val="16"/>
                              <w:szCs w:val="16"/>
                            </w:rPr>
                            <w:t>30</w:t>
                          </w:r>
                          <w:r>
                            <w:rPr>
                              <w:sz w:val="16"/>
                              <w:szCs w:val="16"/>
                            </w:rPr>
                            <w:t xml:space="preserve"> </w:t>
                          </w:r>
                          <w:r w:rsidRPr="0053041F">
                            <w:rPr>
                              <w:sz w:val="16"/>
                              <w:szCs w:val="16"/>
                            </w:rPr>
                            <w:t>21</w:t>
                          </w:r>
                        </w:p>
                        <w:p w14:paraId="3FD80D7A" w14:textId="77777777" w:rsidR="009E2DB6" w:rsidRPr="004C2B91" w:rsidRDefault="009E2DB6" w:rsidP="009E2DB6">
                          <w:pPr>
                            <w:pStyle w:val="Bezodstpw"/>
                            <w:rPr>
                              <w:sz w:val="16"/>
                              <w:szCs w:val="16"/>
                            </w:rPr>
                          </w:pPr>
                          <w:r w:rsidRPr="004C2B91">
                            <w:rPr>
                              <w:sz w:val="16"/>
                              <w:szCs w:val="16"/>
                            </w:rPr>
                            <w:t xml:space="preserve">adres e-mail: </w:t>
                          </w:r>
                          <w:r w:rsidRPr="0053041F">
                            <w:rPr>
                              <w:sz w:val="16"/>
                              <w:szCs w:val="16"/>
                            </w:rPr>
                            <w:t>psse.mielec@sanepid.gov.pl</w:t>
                          </w:r>
                        </w:p>
                        <w:p w14:paraId="5E89E0A1" w14:textId="77777777" w:rsidR="009E2DB6" w:rsidRPr="007D0359" w:rsidRDefault="009E2DB6" w:rsidP="009E2DB6">
                          <w:pPr>
                            <w:pStyle w:val="Bezodstpw"/>
                            <w:rPr>
                              <w:sz w:val="16"/>
                              <w:szCs w:val="16"/>
                            </w:rPr>
                          </w:pPr>
                          <w:r w:rsidRPr="004C2B91">
                            <w:rPr>
                              <w:sz w:val="16"/>
                              <w:szCs w:val="16"/>
                            </w:rPr>
                            <w:t xml:space="preserve">adres e-Doręczeń: </w:t>
                          </w:r>
                          <w:r w:rsidRPr="0053041F">
                            <w:rPr>
                              <w:sz w:val="16"/>
                              <w:szCs w:val="16"/>
                            </w:rPr>
                            <w:t>AE:PL-99425-41884-GWJFI-21</w:t>
                          </w:r>
                        </w:p>
                        <w:p w14:paraId="653F7255" w14:textId="61DBF721" w:rsidR="00837319" w:rsidRPr="007D0359" w:rsidRDefault="00837319" w:rsidP="00C7132A">
                          <w:pPr>
                            <w:pStyle w:val="Bezodstpw"/>
                            <w:rPr>
                              <w:sz w:val="16"/>
                              <w:szCs w:val="16"/>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B6B0BF1" id="_x0000_t202" coordsize="21600,21600" o:spt="202" path="m,l,21600r21600,l21600,xe">
              <v:stroke joinstyle="miter"/>
              <v:path gradientshapeok="t" o:connecttype="rect"/>
            </v:shapetype>
            <v:shape id="Pole tekstowe 2" o:spid="_x0000_s1026" type="#_x0000_t202" style="position:absolute;margin-left:190.1pt;margin-top:-8.85pt;width:260.55pt;height:110.6pt;z-index:2516664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" filled="f" stroked="f">
              <v:textbox style="mso-fit-shape-to-text:t">
                <w:txbxContent>
                  <w:p w14:paraId="16768456" w14:textId="5C8B4EDC" w:rsidR="00614D46" w:rsidRDefault="00614D46" w:rsidP="00614D46">
                    <w:pPr>
                      <w:pStyle w:val="Bezodstpw"/>
                      <w:rPr>
                        <w:sz w:val="16"/>
                        <w:szCs w:val="16"/>
                      </w:rPr>
                    </w:pPr>
                    <w:r w:rsidRPr="00614D46">
                      <w:rPr>
                        <w:sz w:val="16"/>
                        <w:szCs w:val="16"/>
                      </w:rPr>
                      <w:t>Państwowy Powiatowy</w:t>
                    </w:r>
                    <w:r>
                      <w:rPr>
                        <w:sz w:val="16"/>
                        <w:szCs w:val="16"/>
                      </w:rPr>
                      <w:t xml:space="preserve"> </w:t>
                    </w:r>
                    <w:r w:rsidRPr="00614D46">
                      <w:rPr>
                        <w:sz w:val="16"/>
                        <w:szCs w:val="16"/>
                      </w:rPr>
                      <w:t xml:space="preserve">Inspektor Sanitarny w </w:t>
                    </w:r>
                    <w:r w:rsidR="009E2DB6">
                      <w:rPr>
                        <w:sz w:val="16"/>
                        <w:szCs w:val="16"/>
                      </w:rPr>
                      <w:t>Mielcu</w:t>
                    </w:r>
                  </w:p>
                  <w:p w14:paraId="5483BE17" w14:textId="77777777" w:rsidR="009E2DB6" w:rsidRPr="004C2B91" w:rsidRDefault="009E2DB6" w:rsidP="009E2DB6">
                    <w:pPr>
                      <w:pStyle w:val="Bezodstpw"/>
                      <w:rPr>
                        <w:sz w:val="16"/>
                        <w:szCs w:val="16"/>
                      </w:rPr>
                    </w:pPr>
                    <w:r w:rsidRPr="0053041F">
                      <w:rPr>
                        <w:sz w:val="16"/>
                        <w:szCs w:val="16"/>
                      </w:rPr>
                      <w:t>ul. Skłodowskiej-Curie 8</w:t>
                    </w:r>
                    <w:r>
                      <w:rPr>
                        <w:sz w:val="16"/>
                        <w:szCs w:val="16"/>
                      </w:rPr>
                      <w:t xml:space="preserve"> </w:t>
                    </w:r>
                    <w:r w:rsidRPr="004C2B91">
                      <w:rPr>
                        <w:sz w:val="16"/>
                        <w:szCs w:val="16"/>
                      </w:rPr>
                      <w:t xml:space="preserve">| </w:t>
                    </w:r>
                    <w:r w:rsidRPr="0053041F">
                      <w:rPr>
                        <w:sz w:val="16"/>
                        <w:szCs w:val="16"/>
                      </w:rPr>
                      <w:t>39-300 Mielec</w:t>
                    </w:r>
                  </w:p>
                  <w:p w14:paraId="5D206BE5" w14:textId="77777777" w:rsidR="009E2DB6" w:rsidRPr="004C2B91" w:rsidRDefault="009E2DB6" w:rsidP="009E2DB6">
                    <w:pPr>
                      <w:pStyle w:val="Bezodstpw"/>
                      <w:rPr>
                        <w:sz w:val="16"/>
                        <w:szCs w:val="16"/>
                      </w:rPr>
                    </w:pPr>
                    <w:r w:rsidRPr="004C2B91">
                      <w:rPr>
                        <w:sz w:val="16"/>
                        <w:szCs w:val="16"/>
                      </w:rPr>
                      <w:t xml:space="preserve">+48 </w:t>
                    </w:r>
                    <w:r w:rsidRPr="0053041F">
                      <w:rPr>
                        <w:sz w:val="16"/>
                        <w:szCs w:val="16"/>
                      </w:rPr>
                      <w:t>17</w:t>
                    </w:r>
                    <w:r>
                      <w:rPr>
                        <w:sz w:val="16"/>
                        <w:szCs w:val="16"/>
                      </w:rPr>
                      <w:t> </w:t>
                    </w:r>
                    <w:r w:rsidRPr="0053041F">
                      <w:rPr>
                        <w:sz w:val="16"/>
                        <w:szCs w:val="16"/>
                      </w:rPr>
                      <w:t>586</w:t>
                    </w:r>
                    <w:r>
                      <w:rPr>
                        <w:sz w:val="16"/>
                        <w:szCs w:val="16"/>
                      </w:rPr>
                      <w:t xml:space="preserve"> </w:t>
                    </w:r>
                    <w:r w:rsidRPr="0053041F">
                      <w:rPr>
                        <w:sz w:val="16"/>
                        <w:szCs w:val="16"/>
                      </w:rPr>
                      <w:t>30</w:t>
                    </w:r>
                    <w:r>
                      <w:rPr>
                        <w:sz w:val="16"/>
                        <w:szCs w:val="16"/>
                      </w:rPr>
                      <w:t xml:space="preserve"> </w:t>
                    </w:r>
                    <w:r w:rsidRPr="0053041F">
                      <w:rPr>
                        <w:sz w:val="16"/>
                        <w:szCs w:val="16"/>
                      </w:rPr>
                      <w:t>21</w:t>
                    </w:r>
                  </w:p>
                  <w:p w14:paraId="3FD80D7A" w14:textId="77777777" w:rsidR="009E2DB6" w:rsidRPr="004C2B91" w:rsidRDefault="009E2DB6" w:rsidP="009E2DB6">
                    <w:pPr>
                      <w:pStyle w:val="Bezodstpw"/>
                      <w:rPr>
                        <w:sz w:val="16"/>
                        <w:szCs w:val="16"/>
                      </w:rPr>
                    </w:pPr>
                    <w:r w:rsidRPr="004C2B91">
                      <w:rPr>
                        <w:sz w:val="16"/>
                        <w:szCs w:val="16"/>
                      </w:rPr>
                      <w:t xml:space="preserve">adres e-mail: </w:t>
                    </w:r>
                    <w:r w:rsidRPr="0053041F">
                      <w:rPr>
                        <w:sz w:val="16"/>
                        <w:szCs w:val="16"/>
                      </w:rPr>
                      <w:t>psse.mielec@sanepid.gov.pl</w:t>
                    </w:r>
                  </w:p>
                  <w:p w14:paraId="5E89E0A1" w14:textId="77777777" w:rsidR="009E2DB6" w:rsidRPr="007D0359" w:rsidRDefault="009E2DB6" w:rsidP="009E2DB6">
                    <w:pPr>
                      <w:pStyle w:val="Bezodstpw"/>
                      <w:rPr>
                        <w:sz w:val="16"/>
                        <w:szCs w:val="16"/>
                      </w:rPr>
                    </w:pPr>
                    <w:r w:rsidRPr="004C2B91">
                      <w:rPr>
                        <w:sz w:val="16"/>
                        <w:szCs w:val="16"/>
                      </w:rPr>
                      <w:t xml:space="preserve">adres e-Doręczeń: </w:t>
                    </w:r>
                    <w:r w:rsidRPr="0053041F">
                      <w:rPr>
                        <w:sz w:val="16"/>
                        <w:szCs w:val="16"/>
                      </w:rPr>
                      <w:t>AE:PL-99425-41884-GWJFI-21</w:t>
                    </w:r>
                  </w:p>
                  <w:p w14:paraId="653F7255" w14:textId="61DBF721" w:rsidR="00837319" w:rsidRPr="007D0359" w:rsidRDefault="00837319" w:rsidP="00C7132A">
                    <w:pPr>
                      <w:pStyle w:val="Bezodstpw"/>
                      <w:rPr>
                        <w:sz w:val="16"/>
                        <w:szCs w:val="16"/>
                      </w:rPr>
                    </w:pPr>
                  </w:p>
                </w:txbxContent>
              </v:textbox>
              <w10:wrap type="square"/>
            </v:shape>
          </w:pict>
        </mc:Fallback>
      </mc:AlternateContent>
    </w:r>
    <w:r w:rsidRPr="00BA3BEA">
      <w:rPr>
        <w:noProof/>
      </w:rPr>
      <w:drawing>
        <wp:anchor distT="0" distB="0" distL="114300" distR="114300" simplePos="0" relativeHeight="251665408" behindDoc="1" locked="0" layoutInCell="1" allowOverlap="1" wp14:anchorId="6F563E90" wp14:editId="05B2BD7B">
          <wp:simplePos x="0" y="0"/>
          <wp:positionH relativeFrom="page">
            <wp:posOffset>0</wp:posOffset>
          </wp:positionH>
          <wp:positionV relativeFrom="paragraph">
            <wp:posOffset>-308239</wp:posOffset>
          </wp:positionV>
          <wp:extent cx="7544435" cy="1435735"/>
          <wp:effectExtent l="0" t="0" r="0" b="0"/>
          <wp:wrapNone/>
          <wp:docPr id="1996000543" name="Obraz 2" descr="Logotyp Państwowej Inspekcji Sanitarnej z hasłem Chronimy zdrowie z myślą o przyszłośc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6000543" name="Obraz 2" descr="Logotyp Państwowej Inspekcji Sanitarnej z hasłem Chronimy zdrowie z myślą o przyszłości"/>
                  <pic:cNvPicPr/>
                </pic:nvPicPr>
                <pic:blipFill>
                  <a:blip r:embed="rId1">
                    <a:extLst>
                      <a:ext uri="{28A0092B-C50C-407E-A947-70E740481C1C}">
                        <a14:useLocalDpi xmlns:a14="http://schemas.microsoft.com/office/drawing/2010/main" val="0"/>
                      </a:ext>
                    </a:extLst>
                  </a:blip>
                  <a:stretch>
                    <a:fillRect/>
                  </a:stretch>
                </pic:blipFill>
                <pic:spPr>
                  <a:xfrm>
                    <a:off x="0" y="0"/>
                    <a:ext cx="7544435" cy="1435735"/>
                  </a:xfrm>
                  <a:prstGeom prst="rect">
                    <a:avLst/>
                  </a:prstGeom>
                </pic:spPr>
              </pic:pic>
            </a:graphicData>
          </a:graphic>
          <wp14:sizeRelH relativeFrom="page">
            <wp14:pctWidth>0</wp14:pctWidth>
          </wp14:sizeRelH>
          <wp14:sizeRelV relativeFrom="page">
            <wp14:pctHeight>0</wp14:pctHeight>
          </wp14:sizeRelV>
        </wp:anchor>
      </w:drawing>
    </w:r>
    <w:r w:rsidR="00D50D18">
      <w:tab/>
    </w:r>
  </w:p>
  <w:p w14:paraId="44455E24" w14:textId="77777777" w:rsidR="00D50D18" w:rsidRPr="00BA3BEA" w:rsidRDefault="00D50D18" w:rsidP="007D0359">
    <w:pPr>
      <w:pStyle w:val="Stopka"/>
    </w:pPr>
  </w:p>
  <w:p w14:paraId="6B5C2C39" w14:textId="56200E52" w:rsidR="00D50D18" w:rsidRPr="00D50D18" w:rsidRDefault="00D50D18" w:rsidP="007D035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70FDEF" w14:textId="77777777" w:rsidR="004D413C" w:rsidRDefault="004D413C" w:rsidP="007D0359">
      <w:r>
        <w:separator/>
      </w:r>
    </w:p>
  </w:footnote>
  <w:footnote w:type="continuationSeparator" w:id="0">
    <w:p w14:paraId="406A7F9F" w14:textId="77777777" w:rsidR="004D413C" w:rsidRDefault="004D413C" w:rsidP="007D03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689DD" w14:textId="7DFE420C" w:rsidR="00D50D18" w:rsidRDefault="00083CDC" w:rsidP="007D0359">
    <w:pPr>
      <w:pStyle w:val="Nagwek"/>
    </w:pPr>
    <w:r>
      <w:rPr>
        <w:noProof/>
      </w:rPr>
      <w:drawing>
        <wp:anchor distT="0" distB="0" distL="114300" distR="114300" simplePos="0" relativeHeight="251668480" behindDoc="1" locked="0" layoutInCell="1" allowOverlap="1" wp14:anchorId="1E38B81A" wp14:editId="6E4BE94E">
          <wp:simplePos x="0" y="0"/>
          <wp:positionH relativeFrom="page">
            <wp:posOffset>9525</wp:posOffset>
          </wp:positionH>
          <wp:positionV relativeFrom="paragraph">
            <wp:posOffset>-440690</wp:posOffset>
          </wp:positionV>
          <wp:extent cx="7543676" cy="1435731"/>
          <wp:effectExtent l="0" t="0" r="635" b="0"/>
          <wp:wrapNone/>
          <wp:docPr id="42920461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204613" name="Obraz 1"/>
                  <pic:cNvPicPr/>
                </pic:nvPicPr>
                <pic:blipFill>
                  <a:blip r:embed="rId1">
                    <a:extLst>
                      <a:ext uri="{28A0092B-C50C-407E-A947-70E740481C1C}">
                        <a14:useLocalDpi xmlns:a14="http://schemas.microsoft.com/office/drawing/2010/main" val="0"/>
                      </a:ext>
                    </a:extLst>
                  </a:blip>
                  <a:stretch>
                    <a:fillRect/>
                  </a:stretch>
                </pic:blipFill>
                <pic:spPr>
                  <a:xfrm>
                    <a:off x="0" y="0"/>
                    <a:ext cx="7543676" cy="1435731"/>
                  </a:xfrm>
                  <a:prstGeom prst="rect">
                    <a:avLst/>
                  </a:prstGeom>
                </pic:spPr>
              </pic:pic>
            </a:graphicData>
          </a:graphic>
          <wp14:sizeRelH relativeFrom="page">
            <wp14:pctWidth>0</wp14:pctWidth>
          </wp14:sizeRelH>
          <wp14:sizeRelV relativeFrom="page">
            <wp14:pctHeight>0</wp14:pctHeight>
          </wp14:sizeRelV>
        </wp:anchor>
      </w:drawing>
    </w:r>
  </w:p>
  <w:p w14:paraId="5A742EF6" w14:textId="030F874F" w:rsidR="00D50D18" w:rsidRPr="00D50D18" w:rsidRDefault="00D50D18" w:rsidP="007D0359">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03BF4"/>
    <w:multiLevelType w:val="hybridMultilevel"/>
    <w:tmpl w:val="8662C690"/>
    <w:lvl w:ilvl="0" w:tplc="0415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A3014B4"/>
    <w:multiLevelType w:val="hybridMultilevel"/>
    <w:tmpl w:val="E146FF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2F6093C"/>
    <w:multiLevelType w:val="hybridMultilevel"/>
    <w:tmpl w:val="CA70E0D8"/>
    <w:lvl w:ilvl="0" w:tplc="5DCCF756">
      <w:start w:val="1"/>
      <w:numFmt w:val="bullet"/>
      <w:lvlText w:val=""/>
      <w:lvlJc w:val="left"/>
      <w:pPr>
        <w:ind w:left="786" w:hanging="360"/>
      </w:pPr>
      <w:rPr>
        <w:rFonts w:ascii="Symbol" w:hAnsi="Symbo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3" w15:restartNumberingAfterBreak="0">
    <w:nsid w:val="13B37AEA"/>
    <w:multiLevelType w:val="hybridMultilevel"/>
    <w:tmpl w:val="8BEA308A"/>
    <w:lvl w:ilvl="0" w:tplc="5DCCF75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70A7060"/>
    <w:multiLevelType w:val="hybridMultilevel"/>
    <w:tmpl w:val="8140FA84"/>
    <w:lvl w:ilvl="0" w:tplc="371209C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 w15:restartNumberingAfterBreak="0">
    <w:nsid w:val="288706B1"/>
    <w:multiLevelType w:val="hybridMultilevel"/>
    <w:tmpl w:val="E0B8ADEC"/>
    <w:lvl w:ilvl="0" w:tplc="0415000F">
      <w:start w:val="1"/>
      <w:numFmt w:val="decimal"/>
      <w:lvlText w:val="%1."/>
      <w:lvlJc w:val="left"/>
      <w:pPr>
        <w:ind w:left="436" w:hanging="360"/>
      </w:p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6" w15:restartNumberingAfterBreak="0">
    <w:nsid w:val="2A2A4A05"/>
    <w:multiLevelType w:val="hybridMultilevel"/>
    <w:tmpl w:val="D8968824"/>
    <w:lvl w:ilvl="0" w:tplc="371209C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 w15:restartNumberingAfterBreak="0">
    <w:nsid w:val="2EFF180F"/>
    <w:multiLevelType w:val="hybridMultilevel"/>
    <w:tmpl w:val="7FC672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10429D3"/>
    <w:multiLevelType w:val="hybridMultilevel"/>
    <w:tmpl w:val="8BF80CD2"/>
    <w:lvl w:ilvl="0" w:tplc="371209C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 w15:restartNumberingAfterBreak="0">
    <w:nsid w:val="38BB1074"/>
    <w:multiLevelType w:val="hybridMultilevel"/>
    <w:tmpl w:val="29CA8BE4"/>
    <w:lvl w:ilvl="0" w:tplc="371209C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 w15:restartNumberingAfterBreak="0">
    <w:nsid w:val="3E297668"/>
    <w:multiLevelType w:val="multilevel"/>
    <w:tmpl w:val="6AFE1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437421F"/>
    <w:multiLevelType w:val="hybridMultilevel"/>
    <w:tmpl w:val="41C69BBA"/>
    <w:lvl w:ilvl="0" w:tplc="5DCCF756">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D2C5842"/>
    <w:multiLevelType w:val="hybridMultilevel"/>
    <w:tmpl w:val="38BE4F36"/>
    <w:lvl w:ilvl="0" w:tplc="371209C2">
      <w:start w:val="1"/>
      <w:numFmt w:val="bullet"/>
      <w:lvlText w:val=""/>
      <w:lvlJc w:val="left"/>
      <w:pPr>
        <w:ind w:left="502"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 w15:restartNumberingAfterBreak="0">
    <w:nsid w:val="4F424AD4"/>
    <w:multiLevelType w:val="hybridMultilevel"/>
    <w:tmpl w:val="DD6AB8B0"/>
    <w:lvl w:ilvl="0" w:tplc="0415000F">
      <w:start w:val="1"/>
      <w:numFmt w:val="decimal"/>
      <w:lvlText w:val="%1."/>
      <w:lvlJc w:val="left"/>
      <w:pPr>
        <w:ind w:left="436" w:hanging="360"/>
      </w:p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14" w15:restartNumberingAfterBreak="0">
    <w:nsid w:val="5A7A3773"/>
    <w:multiLevelType w:val="hybridMultilevel"/>
    <w:tmpl w:val="ECE23A40"/>
    <w:lvl w:ilvl="0" w:tplc="F63E2CC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61F07B4B"/>
    <w:multiLevelType w:val="hybridMultilevel"/>
    <w:tmpl w:val="71CC3D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7048587F"/>
    <w:multiLevelType w:val="hybridMultilevel"/>
    <w:tmpl w:val="2A5C8ADA"/>
    <w:lvl w:ilvl="0" w:tplc="89146578">
      <w:start w:val="1"/>
      <w:numFmt w:val="decimal"/>
      <w:lvlText w:val="%1."/>
      <w:lvlJc w:val="left"/>
      <w:pPr>
        <w:ind w:left="76" w:hanging="360"/>
      </w:pPr>
      <w:rPr>
        <w:rFonts w:hint="default"/>
      </w:rPr>
    </w:lvl>
    <w:lvl w:ilvl="1" w:tplc="04150019" w:tentative="1">
      <w:start w:val="1"/>
      <w:numFmt w:val="lowerLetter"/>
      <w:lvlText w:val="%2."/>
      <w:lvlJc w:val="left"/>
      <w:pPr>
        <w:ind w:left="796" w:hanging="360"/>
      </w:pPr>
    </w:lvl>
    <w:lvl w:ilvl="2" w:tplc="0415001B" w:tentative="1">
      <w:start w:val="1"/>
      <w:numFmt w:val="lowerRoman"/>
      <w:lvlText w:val="%3."/>
      <w:lvlJc w:val="right"/>
      <w:pPr>
        <w:ind w:left="1516" w:hanging="180"/>
      </w:pPr>
    </w:lvl>
    <w:lvl w:ilvl="3" w:tplc="0415000F" w:tentative="1">
      <w:start w:val="1"/>
      <w:numFmt w:val="decimal"/>
      <w:lvlText w:val="%4."/>
      <w:lvlJc w:val="left"/>
      <w:pPr>
        <w:ind w:left="2236" w:hanging="360"/>
      </w:pPr>
    </w:lvl>
    <w:lvl w:ilvl="4" w:tplc="04150019" w:tentative="1">
      <w:start w:val="1"/>
      <w:numFmt w:val="lowerLetter"/>
      <w:lvlText w:val="%5."/>
      <w:lvlJc w:val="left"/>
      <w:pPr>
        <w:ind w:left="2956" w:hanging="360"/>
      </w:pPr>
    </w:lvl>
    <w:lvl w:ilvl="5" w:tplc="0415001B" w:tentative="1">
      <w:start w:val="1"/>
      <w:numFmt w:val="lowerRoman"/>
      <w:lvlText w:val="%6."/>
      <w:lvlJc w:val="right"/>
      <w:pPr>
        <w:ind w:left="3676" w:hanging="180"/>
      </w:pPr>
    </w:lvl>
    <w:lvl w:ilvl="6" w:tplc="0415000F" w:tentative="1">
      <w:start w:val="1"/>
      <w:numFmt w:val="decimal"/>
      <w:lvlText w:val="%7."/>
      <w:lvlJc w:val="left"/>
      <w:pPr>
        <w:ind w:left="4396" w:hanging="360"/>
      </w:pPr>
    </w:lvl>
    <w:lvl w:ilvl="7" w:tplc="04150019" w:tentative="1">
      <w:start w:val="1"/>
      <w:numFmt w:val="lowerLetter"/>
      <w:lvlText w:val="%8."/>
      <w:lvlJc w:val="left"/>
      <w:pPr>
        <w:ind w:left="5116" w:hanging="360"/>
      </w:pPr>
    </w:lvl>
    <w:lvl w:ilvl="8" w:tplc="0415001B" w:tentative="1">
      <w:start w:val="1"/>
      <w:numFmt w:val="lowerRoman"/>
      <w:lvlText w:val="%9."/>
      <w:lvlJc w:val="right"/>
      <w:pPr>
        <w:ind w:left="5836" w:hanging="180"/>
      </w:pPr>
    </w:lvl>
  </w:abstractNum>
  <w:abstractNum w:abstractNumId="17" w15:restartNumberingAfterBreak="0">
    <w:nsid w:val="71285E88"/>
    <w:multiLevelType w:val="hybridMultilevel"/>
    <w:tmpl w:val="8FB0C29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759A6A80"/>
    <w:multiLevelType w:val="hybridMultilevel"/>
    <w:tmpl w:val="00B21330"/>
    <w:lvl w:ilvl="0" w:tplc="0415000F">
      <w:start w:val="1"/>
      <w:numFmt w:val="decimal"/>
      <w:lvlText w:val="%1."/>
      <w:lvlJc w:val="left"/>
      <w:pPr>
        <w:ind w:left="436" w:hanging="360"/>
      </w:p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19" w15:restartNumberingAfterBreak="0">
    <w:nsid w:val="7C63291E"/>
    <w:multiLevelType w:val="hybridMultilevel"/>
    <w:tmpl w:val="5664A12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CEC2D8B"/>
    <w:multiLevelType w:val="hybridMultilevel"/>
    <w:tmpl w:val="77905324"/>
    <w:lvl w:ilvl="0" w:tplc="BF3C06D4">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641575849">
    <w:abstractNumId w:val="10"/>
  </w:num>
  <w:num w:numId="2" w16cid:durableId="1398867070">
    <w:abstractNumId w:val="1"/>
  </w:num>
  <w:num w:numId="3" w16cid:durableId="420564903">
    <w:abstractNumId w:val="17"/>
  </w:num>
  <w:num w:numId="4" w16cid:durableId="1292634284">
    <w:abstractNumId w:val="13"/>
  </w:num>
  <w:num w:numId="5" w16cid:durableId="745416719">
    <w:abstractNumId w:val="3"/>
  </w:num>
  <w:num w:numId="6" w16cid:durableId="702439374">
    <w:abstractNumId w:val="7"/>
  </w:num>
  <w:num w:numId="7" w16cid:durableId="278949177">
    <w:abstractNumId w:val="20"/>
  </w:num>
  <w:num w:numId="8" w16cid:durableId="806121855">
    <w:abstractNumId w:val="14"/>
  </w:num>
  <w:num w:numId="9" w16cid:durableId="1994790769">
    <w:abstractNumId w:val="18"/>
  </w:num>
  <w:num w:numId="10" w16cid:durableId="1194151156">
    <w:abstractNumId w:val="15"/>
  </w:num>
  <w:num w:numId="11" w16cid:durableId="1560895014">
    <w:abstractNumId w:val="5"/>
  </w:num>
  <w:num w:numId="12" w16cid:durableId="1957369842">
    <w:abstractNumId w:val="16"/>
  </w:num>
  <w:num w:numId="13" w16cid:durableId="1235120341">
    <w:abstractNumId w:val="19"/>
  </w:num>
  <w:num w:numId="14" w16cid:durableId="1288048505">
    <w:abstractNumId w:val="0"/>
  </w:num>
  <w:num w:numId="15" w16cid:durableId="1719622719">
    <w:abstractNumId w:val="11"/>
  </w:num>
  <w:num w:numId="16" w16cid:durableId="802507707">
    <w:abstractNumId w:val="2"/>
  </w:num>
  <w:num w:numId="17" w16cid:durableId="184557221">
    <w:abstractNumId w:val="8"/>
  </w:num>
  <w:num w:numId="18" w16cid:durableId="1699042704">
    <w:abstractNumId w:val="6"/>
  </w:num>
  <w:num w:numId="19" w16cid:durableId="1172836350">
    <w:abstractNumId w:val="4"/>
  </w:num>
  <w:num w:numId="20" w16cid:durableId="650717996">
    <w:abstractNumId w:val="12"/>
  </w:num>
  <w:num w:numId="21" w16cid:durableId="171588845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BEA"/>
    <w:rsid w:val="000011B1"/>
    <w:rsid w:val="0000154E"/>
    <w:rsid w:val="00005CDF"/>
    <w:rsid w:val="000121A8"/>
    <w:rsid w:val="0002194F"/>
    <w:rsid w:val="0003093D"/>
    <w:rsid w:val="00045FAB"/>
    <w:rsid w:val="00077CC1"/>
    <w:rsid w:val="00083CDC"/>
    <w:rsid w:val="0008403A"/>
    <w:rsid w:val="00086B88"/>
    <w:rsid w:val="000912FA"/>
    <w:rsid w:val="000B4C98"/>
    <w:rsid w:val="000B7498"/>
    <w:rsid w:val="000D511C"/>
    <w:rsid w:val="000D654D"/>
    <w:rsid w:val="000D7F92"/>
    <w:rsid w:val="0010583C"/>
    <w:rsid w:val="00121026"/>
    <w:rsid w:val="0012147B"/>
    <w:rsid w:val="0013336A"/>
    <w:rsid w:val="00134538"/>
    <w:rsid w:val="001370B1"/>
    <w:rsid w:val="00177406"/>
    <w:rsid w:val="001A5CB5"/>
    <w:rsid w:val="001A604C"/>
    <w:rsid w:val="001B0BCD"/>
    <w:rsid w:val="001B0D47"/>
    <w:rsid w:val="001B4BFE"/>
    <w:rsid w:val="001C73FA"/>
    <w:rsid w:val="001D4C8E"/>
    <w:rsid w:val="0021791D"/>
    <w:rsid w:val="00227FB5"/>
    <w:rsid w:val="00233ED7"/>
    <w:rsid w:val="00240EAB"/>
    <w:rsid w:val="002476A5"/>
    <w:rsid w:val="00255795"/>
    <w:rsid w:val="00271B1B"/>
    <w:rsid w:val="00281D6D"/>
    <w:rsid w:val="00282C21"/>
    <w:rsid w:val="00282C3F"/>
    <w:rsid w:val="002A4A4C"/>
    <w:rsid w:val="002B2C29"/>
    <w:rsid w:val="002C0B7C"/>
    <w:rsid w:val="002D208B"/>
    <w:rsid w:val="002E3F6D"/>
    <w:rsid w:val="002F0BF4"/>
    <w:rsid w:val="0030139C"/>
    <w:rsid w:val="003067FB"/>
    <w:rsid w:val="00336035"/>
    <w:rsid w:val="00337AB8"/>
    <w:rsid w:val="0034404E"/>
    <w:rsid w:val="00347896"/>
    <w:rsid w:val="00373309"/>
    <w:rsid w:val="00377B8C"/>
    <w:rsid w:val="00387843"/>
    <w:rsid w:val="003A2863"/>
    <w:rsid w:val="003A3EB6"/>
    <w:rsid w:val="003A535B"/>
    <w:rsid w:val="003B2CE7"/>
    <w:rsid w:val="003B754E"/>
    <w:rsid w:val="003D4DE0"/>
    <w:rsid w:val="003E0536"/>
    <w:rsid w:val="003E091F"/>
    <w:rsid w:val="003F082D"/>
    <w:rsid w:val="003F2E93"/>
    <w:rsid w:val="004170A7"/>
    <w:rsid w:val="0042017A"/>
    <w:rsid w:val="0042134F"/>
    <w:rsid w:val="004251FC"/>
    <w:rsid w:val="0043485C"/>
    <w:rsid w:val="00436E88"/>
    <w:rsid w:val="004371D7"/>
    <w:rsid w:val="004424D5"/>
    <w:rsid w:val="004441E9"/>
    <w:rsid w:val="00444A72"/>
    <w:rsid w:val="0044754A"/>
    <w:rsid w:val="00465C68"/>
    <w:rsid w:val="004723E6"/>
    <w:rsid w:val="00473159"/>
    <w:rsid w:val="0048198F"/>
    <w:rsid w:val="004B0FCC"/>
    <w:rsid w:val="004B2FF5"/>
    <w:rsid w:val="004B764C"/>
    <w:rsid w:val="004C29EE"/>
    <w:rsid w:val="004C2B91"/>
    <w:rsid w:val="004C57D1"/>
    <w:rsid w:val="004D413C"/>
    <w:rsid w:val="004E01E4"/>
    <w:rsid w:val="00503715"/>
    <w:rsid w:val="00511685"/>
    <w:rsid w:val="0052191D"/>
    <w:rsid w:val="005259D6"/>
    <w:rsid w:val="00533517"/>
    <w:rsid w:val="00534D5B"/>
    <w:rsid w:val="005375C8"/>
    <w:rsid w:val="0055015D"/>
    <w:rsid w:val="005871CB"/>
    <w:rsid w:val="0059635D"/>
    <w:rsid w:val="005A6396"/>
    <w:rsid w:val="005B5260"/>
    <w:rsid w:val="005C775D"/>
    <w:rsid w:val="005F060B"/>
    <w:rsid w:val="00607DC9"/>
    <w:rsid w:val="00607EF5"/>
    <w:rsid w:val="00614D46"/>
    <w:rsid w:val="00627DD7"/>
    <w:rsid w:val="0063435C"/>
    <w:rsid w:val="006569A3"/>
    <w:rsid w:val="006744E7"/>
    <w:rsid w:val="00680BD2"/>
    <w:rsid w:val="00693834"/>
    <w:rsid w:val="006A73C8"/>
    <w:rsid w:val="006B6AB7"/>
    <w:rsid w:val="006D54AE"/>
    <w:rsid w:val="006E6FE8"/>
    <w:rsid w:val="006F6A5F"/>
    <w:rsid w:val="00712954"/>
    <w:rsid w:val="00714F37"/>
    <w:rsid w:val="007174AB"/>
    <w:rsid w:val="00723BD5"/>
    <w:rsid w:val="00741E87"/>
    <w:rsid w:val="007522E6"/>
    <w:rsid w:val="007654D9"/>
    <w:rsid w:val="007827E8"/>
    <w:rsid w:val="0079608E"/>
    <w:rsid w:val="007D0359"/>
    <w:rsid w:val="007D24BB"/>
    <w:rsid w:val="007E1DBF"/>
    <w:rsid w:val="007E398B"/>
    <w:rsid w:val="007E7405"/>
    <w:rsid w:val="007F398D"/>
    <w:rsid w:val="007F7F19"/>
    <w:rsid w:val="00803CB1"/>
    <w:rsid w:val="00815CB8"/>
    <w:rsid w:val="00821ADF"/>
    <w:rsid w:val="00823859"/>
    <w:rsid w:val="00837319"/>
    <w:rsid w:val="00846EBF"/>
    <w:rsid w:val="0085627B"/>
    <w:rsid w:val="00860D1F"/>
    <w:rsid w:val="00880F6F"/>
    <w:rsid w:val="00882556"/>
    <w:rsid w:val="00883666"/>
    <w:rsid w:val="00887620"/>
    <w:rsid w:val="00896E1D"/>
    <w:rsid w:val="008B4D3F"/>
    <w:rsid w:val="008C084C"/>
    <w:rsid w:val="008C1A9D"/>
    <w:rsid w:val="008C5893"/>
    <w:rsid w:val="008C5DEF"/>
    <w:rsid w:val="008C6748"/>
    <w:rsid w:val="008F1D2F"/>
    <w:rsid w:val="008F7015"/>
    <w:rsid w:val="00902A02"/>
    <w:rsid w:val="00904225"/>
    <w:rsid w:val="00910E10"/>
    <w:rsid w:val="00915CB2"/>
    <w:rsid w:val="009312A8"/>
    <w:rsid w:val="00933959"/>
    <w:rsid w:val="009408A5"/>
    <w:rsid w:val="009440A7"/>
    <w:rsid w:val="00951CB1"/>
    <w:rsid w:val="00951E6B"/>
    <w:rsid w:val="00970092"/>
    <w:rsid w:val="00994BA3"/>
    <w:rsid w:val="009D161E"/>
    <w:rsid w:val="009D5994"/>
    <w:rsid w:val="009E1F83"/>
    <w:rsid w:val="009E2DB6"/>
    <w:rsid w:val="009E7A0E"/>
    <w:rsid w:val="009F5C96"/>
    <w:rsid w:val="00A07DB2"/>
    <w:rsid w:val="00A11ED7"/>
    <w:rsid w:val="00A17E29"/>
    <w:rsid w:val="00A20573"/>
    <w:rsid w:val="00A24F5F"/>
    <w:rsid w:val="00A27930"/>
    <w:rsid w:val="00A40DC2"/>
    <w:rsid w:val="00A46E8F"/>
    <w:rsid w:val="00A47B3B"/>
    <w:rsid w:val="00A63EAA"/>
    <w:rsid w:val="00A66964"/>
    <w:rsid w:val="00A670A1"/>
    <w:rsid w:val="00A76A66"/>
    <w:rsid w:val="00A805BF"/>
    <w:rsid w:val="00AB66C4"/>
    <w:rsid w:val="00AC3C55"/>
    <w:rsid w:val="00AC624F"/>
    <w:rsid w:val="00AD26C4"/>
    <w:rsid w:val="00AD4511"/>
    <w:rsid w:val="00AD79E4"/>
    <w:rsid w:val="00AE020D"/>
    <w:rsid w:val="00AE50AD"/>
    <w:rsid w:val="00AE6B44"/>
    <w:rsid w:val="00AF26BB"/>
    <w:rsid w:val="00B01C26"/>
    <w:rsid w:val="00B11FE2"/>
    <w:rsid w:val="00B21227"/>
    <w:rsid w:val="00B21A1A"/>
    <w:rsid w:val="00B500DE"/>
    <w:rsid w:val="00B67090"/>
    <w:rsid w:val="00B72E4B"/>
    <w:rsid w:val="00B743BD"/>
    <w:rsid w:val="00B7675C"/>
    <w:rsid w:val="00B81ADC"/>
    <w:rsid w:val="00B85958"/>
    <w:rsid w:val="00B873FD"/>
    <w:rsid w:val="00B91501"/>
    <w:rsid w:val="00B9397D"/>
    <w:rsid w:val="00BA3BEA"/>
    <w:rsid w:val="00BD303D"/>
    <w:rsid w:val="00C07A00"/>
    <w:rsid w:val="00C1156D"/>
    <w:rsid w:val="00C16647"/>
    <w:rsid w:val="00C171C9"/>
    <w:rsid w:val="00C21CAF"/>
    <w:rsid w:val="00C50578"/>
    <w:rsid w:val="00C641F0"/>
    <w:rsid w:val="00C676B7"/>
    <w:rsid w:val="00C67F0A"/>
    <w:rsid w:val="00C705D6"/>
    <w:rsid w:val="00C7132A"/>
    <w:rsid w:val="00C75B8D"/>
    <w:rsid w:val="00C85123"/>
    <w:rsid w:val="00C90EBE"/>
    <w:rsid w:val="00C9288E"/>
    <w:rsid w:val="00CA4463"/>
    <w:rsid w:val="00CA6D60"/>
    <w:rsid w:val="00CC199F"/>
    <w:rsid w:val="00CD6EED"/>
    <w:rsid w:val="00CE44B3"/>
    <w:rsid w:val="00CE56EE"/>
    <w:rsid w:val="00CE5F51"/>
    <w:rsid w:val="00D00EBC"/>
    <w:rsid w:val="00D024F5"/>
    <w:rsid w:val="00D16154"/>
    <w:rsid w:val="00D24D95"/>
    <w:rsid w:val="00D24DB8"/>
    <w:rsid w:val="00D4088F"/>
    <w:rsid w:val="00D4588B"/>
    <w:rsid w:val="00D50D18"/>
    <w:rsid w:val="00D6171B"/>
    <w:rsid w:val="00D622A5"/>
    <w:rsid w:val="00D63372"/>
    <w:rsid w:val="00D63573"/>
    <w:rsid w:val="00D762AF"/>
    <w:rsid w:val="00D7780B"/>
    <w:rsid w:val="00D925F5"/>
    <w:rsid w:val="00D97CD4"/>
    <w:rsid w:val="00DC116E"/>
    <w:rsid w:val="00DC25E5"/>
    <w:rsid w:val="00DC4DB3"/>
    <w:rsid w:val="00DD009E"/>
    <w:rsid w:val="00E03F03"/>
    <w:rsid w:val="00E11867"/>
    <w:rsid w:val="00E23CC5"/>
    <w:rsid w:val="00E252AC"/>
    <w:rsid w:val="00E254BD"/>
    <w:rsid w:val="00E348E6"/>
    <w:rsid w:val="00E54B3F"/>
    <w:rsid w:val="00E559BF"/>
    <w:rsid w:val="00E62C42"/>
    <w:rsid w:val="00E66AD4"/>
    <w:rsid w:val="00E66F31"/>
    <w:rsid w:val="00E7530F"/>
    <w:rsid w:val="00E819F2"/>
    <w:rsid w:val="00E95E70"/>
    <w:rsid w:val="00EA1DE3"/>
    <w:rsid w:val="00EA6C99"/>
    <w:rsid w:val="00EB3678"/>
    <w:rsid w:val="00ED7C03"/>
    <w:rsid w:val="00EE215D"/>
    <w:rsid w:val="00F033BF"/>
    <w:rsid w:val="00F04C8C"/>
    <w:rsid w:val="00F050B9"/>
    <w:rsid w:val="00F202CD"/>
    <w:rsid w:val="00F24E61"/>
    <w:rsid w:val="00F37E85"/>
    <w:rsid w:val="00F41DC7"/>
    <w:rsid w:val="00F41E62"/>
    <w:rsid w:val="00F53777"/>
    <w:rsid w:val="00F53F58"/>
    <w:rsid w:val="00F56D41"/>
    <w:rsid w:val="00F60810"/>
    <w:rsid w:val="00F66716"/>
    <w:rsid w:val="00F701D7"/>
    <w:rsid w:val="00F72AC8"/>
    <w:rsid w:val="00F73C54"/>
    <w:rsid w:val="00F8321E"/>
    <w:rsid w:val="00FA1E73"/>
    <w:rsid w:val="00FB08FD"/>
    <w:rsid w:val="00FB3382"/>
    <w:rsid w:val="00FC3B62"/>
    <w:rsid w:val="00FD1501"/>
    <w:rsid w:val="00FF313F"/>
    <w:rsid w:val="00FF59D3"/>
    <w:rsid w:val="00FF626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4D8C68"/>
  <w15:chartTrackingRefBased/>
  <w15:docId w15:val="{09CB5832-CD00-4B86-94E3-418E2AF1F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D0359"/>
    <w:pPr>
      <w:spacing w:before="120" w:after="120"/>
    </w:pPr>
    <w:rPr>
      <w:rFonts w:ascii="Lato" w:hAnsi="Lato"/>
      <w:sz w:val="20"/>
      <w:szCs w:val="20"/>
    </w:rPr>
  </w:style>
  <w:style w:type="paragraph" w:styleId="Nagwek1">
    <w:name w:val="heading 1"/>
    <w:basedOn w:val="Normalny"/>
    <w:next w:val="Normalny"/>
    <w:link w:val="Nagwek1Znak"/>
    <w:uiPriority w:val="9"/>
    <w:qFormat/>
    <w:rsid w:val="00AC3C55"/>
    <w:pPr>
      <w:keepNext/>
      <w:keepLines/>
      <w:spacing w:before="360" w:after="0"/>
      <w:outlineLvl w:val="0"/>
    </w:pPr>
    <w:rPr>
      <w:rFonts w:eastAsiaTheme="majorEastAsia" w:cstheme="majorBidi"/>
    </w:rPr>
  </w:style>
  <w:style w:type="paragraph" w:styleId="Nagwek2">
    <w:name w:val="heading 2"/>
    <w:basedOn w:val="Normalny"/>
    <w:next w:val="Normalny"/>
    <w:link w:val="Nagwek2Znak"/>
    <w:uiPriority w:val="9"/>
    <w:unhideWhenUsed/>
    <w:qFormat/>
    <w:rsid w:val="00AC3C55"/>
    <w:pPr>
      <w:keepNext/>
      <w:keepLines/>
      <w:spacing w:before="0" w:after="360"/>
      <w:outlineLvl w:val="1"/>
    </w:pPr>
    <w:rPr>
      <w:rFonts w:eastAsiaTheme="majorEastAsia" w:cstheme="majorBidi"/>
    </w:rPr>
  </w:style>
  <w:style w:type="paragraph" w:styleId="Nagwek3">
    <w:name w:val="heading 3"/>
    <w:basedOn w:val="Normalny"/>
    <w:next w:val="Normalny"/>
    <w:link w:val="Nagwek3Znak"/>
    <w:uiPriority w:val="9"/>
    <w:unhideWhenUsed/>
    <w:qFormat/>
    <w:rsid w:val="00AC3C55"/>
    <w:pPr>
      <w:keepNext/>
      <w:keepLines/>
      <w:spacing w:before="0" w:after="0"/>
      <w:outlineLvl w:val="2"/>
    </w:pPr>
    <w:rPr>
      <w:rFonts w:eastAsiaTheme="majorEastAsia" w:cstheme="majorBidi"/>
      <w:szCs w:val="24"/>
    </w:rPr>
  </w:style>
  <w:style w:type="paragraph" w:styleId="Nagwek4">
    <w:name w:val="heading 4"/>
    <w:basedOn w:val="Normalny"/>
    <w:next w:val="Normalny"/>
    <w:link w:val="Nagwek4Znak"/>
    <w:uiPriority w:val="9"/>
    <w:unhideWhenUsed/>
    <w:qFormat/>
    <w:rsid w:val="00AC3C55"/>
    <w:pPr>
      <w:keepNext/>
      <w:keepLines/>
      <w:spacing w:before="360" w:after="360"/>
      <w:outlineLvl w:val="3"/>
    </w:pPr>
    <w:rPr>
      <w:rFonts w:eastAsiaTheme="majorEastAsia" w:cstheme="majorBidi"/>
    </w:rPr>
  </w:style>
  <w:style w:type="paragraph" w:styleId="Nagwek5">
    <w:name w:val="heading 5"/>
    <w:basedOn w:val="Normalny"/>
    <w:next w:val="Normalny"/>
    <w:link w:val="Nagwek5Znak"/>
    <w:uiPriority w:val="9"/>
    <w:unhideWhenUsed/>
    <w:qFormat/>
    <w:rsid w:val="00077CC1"/>
    <w:pPr>
      <w:keepNext/>
      <w:keepLines/>
      <w:spacing w:before="0" w:after="0"/>
      <w:outlineLvl w:val="4"/>
    </w:pPr>
    <w:rPr>
      <w:rFonts w:eastAsiaTheme="majorEastAsia" w:cstheme="majorBidi"/>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BA3BE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A3BEA"/>
  </w:style>
  <w:style w:type="paragraph" w:styleId="Stopka">
    <w:name w:val="footer"/>
    <w:basedOn w:val="Normalny"/>
    <w:link w:val="StopkaZnak"/>
    <w:uiPriority w:val="99"/>
    <w:unhideWhenUsed/>
    <w:rsid w:val="00BA3BE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A3BEA"/>
  </w:style>
  <w:style w:type="paragraph" w:customStyle="1" w:styleId="Podstawowyakapit">
    <w:name w:val="[Podstawowy akapit]"/>
    <w:basedOn w:val="Normalny"/>
    <w:uiPriority w:val="99"/>
    <w:rsid w:val="00BA3BEA"/>
    <w:pPr>
      <w:autoSpaceDE w:val="0"/>
      <w:autoSpaceDN w:val="0"/>
      <w:adjustRightInd w:val="0"/>
      <w:spacing w:after="0" w:line="288" w:lineRule="auto"/>
      <w:textAlignment w:val="center"/>
    </w:pPr>
    <w:rPr>
      <w:rFonts w:ascii="MinionPro-Regular" w:hAnsi="MinionPro-Regular" w:cs="MinionPro-Regular"/>
      <w:color w:val="000000"/>
      <w:kern w:val="0"/>
      <w:sz w:val="24"/>
      <w:szCs w:val="24"/>
    </w:rPr>
  </w:style>
  <w:style w:type="character" w:styleId="Hipercze">
    <w:name w:val="Hyperlink"/>
    <w:basedOn w:val="Domylnaczcionkaakapitu"/>
    <w:uiPriority w:val="99"/>
    <w:unhideWhenUsed/>
    <w:rsid w:val="002E3F6D"/>
    <w:rPr>
      <w:color w:val="0563C1" w:themeColor="hyperlink"/>
      <w:u w:val="single"/>
    </w:rPr>
  </w:style>
  <w:style w:type="character" w:styleId="Nierozpoznanawzmianka">
    <w:name w:val="Unresolved Mention"/>
    <w:basedOn w:val="Domylnaczcionkaakapitu"/>
    <w:uiPriority w:val="99"/>
    <w:semiHidden/>
    <w:unhideWhenUsed/>
    <w:rsid w:val="002E3F6D"/>
    <w:rPr>
      <w:color w:val="605E5C"/>
      <w:shd w:val="clear" w:color="auto" w:fill="E1DFDD"/>
    </w:rPr>
  </w:style>
  <w:style w:type="character" w:customStyle="1" w:styleId="Nagwek2Znak">
    <w:name w:val="Nagłówek 2 Znak"/>
    <w:basedOn w:val="Domylnaczcionkaakapitu"/>
    <w:link w:val="Nagwek2"/>
    <w:uiPriority w:val="9"/>
    <w:rsid w:val="00AC3C55"/>
    <w:rPr>
      <w:rFonts w:ascii="Lato" w:eastAsiaTheme="majorEastAsia" w:hAnsi="Lato" w:cstheme="majorBidi"/>
      <w:sz w:val="20"/>
      <w:szCs w:val="20"/>
    </w:rPr>
  </w:style>
  <w:style w:type="character" w:customStyle="1" w:styleId="Nagwek1Znak">
    <w:name w:val="Nagłówek 1 Znak"/>
    <w:basedOn w:val="Domylnaczcionkaakapitu"/>
    <w:link w:val="Nagwek1"/>
    <w:uiPriority w:val="9"/>
    <w:rsid w:val="00AC3C55"/>
    <w:rPr>
      <w:rFonts w:ascii="Lato" w:eastAsiaTheme="majorEastAsia" w:hAnsi="Lato" w:cstheme="majorBidi"/>
      <w:sz w:val="20"/>
      <w:szCs w:val="20"/>
    </w:rPr>
  </w:style>
  <w:style w:type="character" w:customStyle="1" w:styleId="Nagwek3Znak">
    <w:name w:val="Nagłówek 3 Znak"/>
    <w:basedOn w:val="Domylnaczcionkaakapitu"/>
    <w:link w:val="Nagwek3"/>
    <w:uiPriority w:val="9"/>
    <w:rsid w:val="00AC3C55"/>
    <w:rPr>
      <w:rFonts w:ascii="Lato" w:eastAsiaTheme="majorEastAsia" w:hAnsi="Lato" w:cstheme="majorBidi"/>
      <w:sz w:val="20"/>
      <w:szCs w:val="24"/>
    </w:rPr>
  </w:style>
  <w:style w:type="paragraph" w:styleId="Bezodstpw">
    <w:name w:val="No Spacing"/>
    <w:uiPriority w:val="1"/>
    <w:qFormat/>
    <w:rsid w:val="007D0359"/>
    <w:pPr>
      <w:spacing w:after="0" w:line="240" w:lineRule="auto"/>
    </w:pPr>
    <w:rPr>
      <w:rFonts w:ascii="Lato" w:hAnsi="Lato"/>
      <w:sz w:val="20"/>
      <w:szCs w:val="20"/>
    </w:rPr>
  </w:style>
  <w:style w:type="paragraph" w:styleId="Tekstprzypisukocowego">
    <w:name w:val="endnote text"/>
    <w:basedOn w:val="Normalny"/>
    <w:link w:val="TekstprzypisukocowegoZnak"/>
    <w:uiPriority w:val="99"/>
    <w:semiHidden/>
    <w:unhideWhenUsed/>
    <w:rsid w:val="0000154E"/>
    <w:pPr>
      <w:spacing w:before="0" w:after="0" w:line="240" w:lineRule="auto"/>
    </w:pPr>
  </w:style>
  <w:style w:type="character" w:customStyle="1" w:styleId="TekstprzypisukocowegoZnak">
    <w:name w:val="Tekst przypisu końcowego Znak"/>
    <w:basedOn w:val="Domylnaczcionkaakapitu"/>
    <w:link w:val="Tekstprzypisukocowego"/>
    <w:uiPriority w:val="99"/>
    <w:semiHidden/>
    <w:rsid w:val="0000154E"/>
    <w:rPr>
      <w:rFonts w:ascii="Lato" w:hAnsi="Lato"/>
      <w:sz w:val="20"/>
      <w:szCs w:val="20"/>
    </w:rPr>
  </w:style>
  <w:style w:type="character" w:styleId="Odwoanieprzypisukocowego">
    <w:name w:val="endnote reference"/>
    <w:basedOn w:val="Domylnaczcionkaakapitu"/>
    <w:uiPriority w:val="99"/>
    <w:semiHidden/>
    <w:unhideWhenUsed/>
    <w:rsid w:val="0000154E"/>
    <w:rPr>
      <w:vertAlign w:val="superscript"/>
    </w:rPr>
  </w:style>
  <w:style w:type="character" w:customStyle="1" w:styleId="Nagwek4Znak">
    <w:name w:val="Nagłówek 4 Znak"/>
    <w:basedOn w:val="Domylnaczcionkaakapitu"/>
    <w:link w:val="Nagwek4"/>
    <w:uiPriority w:val="9"/>
    <w:rsid w:val="00AC3C55"/>
    <w:rPr>
      <w:rFonts w:ascii="Lato" w:eastAsiaTheme="majorEastAsia" w:hAnsi="Lato" w:cstheme="majorBidi"/>
      <w:sz w:val="20"/>
      <w:szCs w:val="20"/>
    </w:rPr>
  </w:style>
  <w:style w:type="character" w:customStyle="1" w:styleId="Nagwek5Znak">
    <w:name w:val="Nagłówek 5 Znak"/>
    <w:basedOn w:val="Domylnaczcionkaakapitu"/>
    <w:link w:val="Nagwek5"/>
    <w:uiPriority w:val="9"/>
    <w:rsid w:val="00077CC1"/>
    <w:rPr>
      <w:rFonts w:ascii="Lato" w:eastAsiaTheme="majorEastAsia" w:hAnsi="Lato" w:cstheme="majorBidi"/>
      <w:sz w:val="20"/>
      <w:szCs w:val="20"/>
    </w:rPr>
  </w:style>
  <w:style w:type="paragraph" w:styleId="Akapitzlist">
    <w:name w:val="List Paragraph"/>
    <w:basedOn w:val="Normalny"/>
    <w:uiPriority w:val="34"/>
    <w:qFormat/>
    <w:rsid w:val="003F2E93"/>
    <w:pPr>
      <w:spacing w:before="0" w:after="0" w:line="240" w:lineRule="auto"/>
      <w:ind w:left="720"/>
      <w:contextualSpacing/>
    </w:pPr>
    <w:rPr>
      <w:rFonts w:ascii="Times New Roman" w:eastAsia="Times New Roman" w:hAnsi="Times New Roman" w:cs="Times New Roman"/>
      <w:kern w:val="0"/>
      <w:sz w:val="24"/>
      <w:szCs w:val="24"/>
      <w:lang w:eastAsia="pl-PL"/>
      <w14:ligatures w14:val="none"/>
    </w:rPr>
  </w:style>
  <w:style w:type="character" w:customStyle="1" w:styleId="breakpossible">
    <w:name w:val="breakpossible"/>
    <w:basedOn w:val="Domylnaczcionkaakapitu"/>
    <w:rsid w:val="00A205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sse.mielec@sanepid.gov.p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2d2e0639-45d5-4c5d-841f-14b3087f7af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4B76BFA779BA34C822D1660C3213840" ma:contentTypeVersion="14" ma:contentTypeDescription="Create a new document." ma:contentTypeScope="" ma:versionID="0b7932399598f5030bbd01aa6af7568a">
  <xsd:schema xmlns:xsd="http://www.w3.org/2001/XMLSchema" xmlns:xs="http://www.w3.org/2001/XMLSchema" xmlns:p="http://schemas.microsoft.com/office/2006/metadata/properties" xmlns:ns3="2d2e0639-45d5-4c5d-841f-14b3087f7afe" xmlns:ns4="a5c03fdf-13c4-41a7-8a41-b76707a11814" targetNamespace="http://schemas.microsoft.com/office/2006/metadata/properties" ma:root="true" ma:fieldsID="f585bab64833a338eb8197686748dad6" ns3:_="" ns4:_="">
    <xsd:import namespace="2d2e0639-45d5-4c5d-841f-14b3087f7afe"/>
    <xsd:import namespace="a5c03fdf-13c4-41a7-8a41-b76707a11814"/>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4:SharedWithUsers" minOccurs="0"/>
                <xsd:element ref="ns4:SharedWithDetails" minOccurs="0"/>
                <xsd:element ref="ns4:SharingHintHash" minOccurs="0"/>
                <xsd:element ref="ns3:_activity" minOccurs="0"/>
                <xsd:element ref="ns3:MediaServiceDateTaken" minOccurs="0"/>
                <xsd:element ref="ns3:MediaServiceSystemTags" minOccurs="0"/>
                <xsd:element ref="ns3:MediaServiceGenerationTime" minOccurs="0"/>
                <xsd:element ref="ns3:MediaServiceEventHashCode"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2e0639-45d5-4c5d-841f-14b3087f7a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5" nillable="true" ma:displayName="_activity" ma:hidden="true" ma:internalName="_activity">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5c03fdf-13c4-41a7-8a41-b76707a1181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E7162A-A78C-4DB1-A4B0-E850CC235280}">
  <ds:schemaRefs>
    <ds:schemaRef ds:uri="http://schemas.microsoft.com/sharepoint/v3/contenttype/forms"/>
  </ds:schemaRefs>
</ds:datastoreItem>
</file>

<file path=customXml/itemProps2.xml><?xml version="1.0" encoding="utf-8"?>
<ds:datastoreItem xmlns:ds="http://schemas.openxmlformats.org/officeDocument/2006/customXml" ds:itemID="{A3EFA974-26D4-43B7-9A2C-EA877A7B3D7A}">
  <ds:schemaRefs>
    <ds:schemaRef ds:uri="http://schemas.microsoft.com/office/2006/metadata/properties"/>
    <ds:schemaRef ds:uri="http://schemas.microsoft.com/office/infopath/2007/PartnerControls"/>
    <ds:schemaRef ds:uri="2d2e0639-45d5-4c5d-841f-14b3087f7afe"/>
  </ds:schemaRefs>
</ds:datastoreItem>
</file>

<file path=customXml/itemProps3.xml><?xml version="1.0" encoding="utf-8"?>
<ds:datastoreItem xmlns:ds="http://schemas.openxmlformats.org/officeDocument/2006/customXml" ds:itemID="{7EB22123-F3E9-41C2-8DC7-F4C9361AAF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2e0639-45d5-4c5d-841f-14b3087f7afe"/>
    <ds:schemaRef ds:uri="a5c03fdf-13c4-41a7-8a41-b76707a118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A5733D-B9DC-4652-BA22-473A214705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514</TotalTime>
  <Pages>5</Pages>
  <Words>1724</Words>
  <Characters>11069</Characters>
  <DocSecurity>0</DocSecurity>
  <Lines>381</Lines>
  <Paragraphs>118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2026-03-19T10:34:00Z</cp:lastPrinted>
  <dcterms:created xsi:type="dcterms:W3CDTF">2025-09-24T08:53:00Z</dcterms:created>
  <dcterms:modified xsi:type="dcterms:W3CDTF">2026-03-23T07:37:00Z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d5798d531364704339133dfe1a23f48dc731c80ad07095cc8d3e25f79832ebaa</vt:lpwstr>
  </property>
  <property fmtid="{D5CDD505-2E9C-101B-9397-08002B2CF9AE}" pid="3" name="ContentTypeId">
    <vt:lpwstr>0x01010094B76BFA779BA34C822D1660C3213840</vt:lpwstr>
  </property>
</Properties>
</file>