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124A" w14:textId="66BDB460" w:rsidR="00310A8D" w:rsidRDefault="00310A8D" w:rsidP="00310A8D">
      <w:r>
        <w:t>Warszawa</w:t>
      </w:r>
      <w:r w:rsidRPr="00FA0412">
        <w:t xml:space="preserve">, </w:t>
      </w:r>
      <w:r w:rsidR="002259D0" w:rsidRPr="00FA0412">
        <w:t>1</w:t>
      </w:r>
      <w:r w:rsidR="00FA0412">
        <w:t>4</w:t>
      </w:r>
      <w:r w:rsidRPr="00FA0412">
        <w:t>.05.2025 r.</w:t>
      </w:r>
    </w:p>
    <w:p w14:paraId="74EA4E49" w14:textId="77777777" w:rsidR="00310A8D" w:rsidRDefault="00310A8D" w:rsidP="00310A8D">
      <w:r>
        <w:t>Dotyczy: zamówienia na</w:t>
      </w:r>
      <w:r w:rsidRPr="00310A8D">
        <w:t xml:space="preserve"> najem powierzchni wraz z elementami </w:t>
      </w:r>
      <w:proofErr w:type="spellStart"/>
      <w:r w:rsidRPr="00310A8D">
        <w:t>scenotechniki</w:t>
      </w:r>
      <w:proofErr w:type="spellEnd"/>
      <w:r w:rsidRPr="00310A8D">
        <w:t xml:space="preserve"> na potrzeby, odbywającego się w ramach Kongresu Morskiego, nieformalnego spotkania ministrów UE ds. morskich, realizowanego przez Ministerstwo Infrastruktury podczas sprawowania przez Polskę prezydencji w Radzie Unii Europejskiej w I połowie 2025 roku.</w:t>
      </w:r>
    </w:p>
    <w:p w14:paraId="5BCA4992" w14:textId="77777777" w:rsidR="00310A8D" w:rsidRDefault="00310A8D" w:rsidP="00310A8D">
      <w:r>
        <w:t>Działając w imieniu Ministerstwa Infrastruktury na podstawie art. 8 ust. 2 pkt 5 ustawy z dnia 14 czerwca 2024 r. o szczególnych rozwiązaniach w związku z przygotowywaniem i sprawowaniem przez Rzeczpospolitą Polską przewodnictwa w Radzie Unii Europejskiej w I połowie 2025 roku (Dz. U. z 2024 r. poz. 1006), przekazuję informacje o udzieleniu zamówienia:</w:t>
      </w:r>
    </w:p>
    <w:p w14:paraId="7A753F93" w14:textId="77777777" w:rsidR="00310A8D" w:rsidRDefault="00310A8D" w:rsidP="00310A8D">
      <w:r>
        <w:t>W przedmiotowym postępowaniu zamówienia udzielono Wykonawcy:</w:t>
      </w:r>
    </w:p>
    <w:p w14:paraId="7F14ECED" w14:textId="77777777" w:rsidR="00711C5F" w:rsidRDefault="00310A8D" w:rsidP="00310A8D">
      <w:r w:rsidRPr="00310A8D">
        <w:t>Teatr Polski, ul. Swarożyca 5, 71-601 Szczecin</w:t>
      </w:r>
      <w:r>
        <w:t>.</w:t>
      </w:r>
    </w:p>
    <w:sectPr w:rsidR="00711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8D"/>
    <w:rsid w:val="002259D0"/>
    <w:rsid w:val="00310A8D"/>
    <w:rsid w:val="00711C5F"/>
    <w:rsid w:val="00E15260"/>
    <w:rsid w:val="00FA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5292"/>
  <w15:chartTrackingRefBased/>
  <w15:docId w15:val="{17E71848-EA25-41C9-8890-4C764720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Daniszewska Anna</dc:creator>
  <cp:keywords/>
  <dc:description/>
  <cp:lastModifiedBy>Fabjańska Katarzyna</cp:lastModifiedBy>
  <cp:revision>2</cp:revision>
  <dcterms:created xsi:type="dcterms:W3CDTF">2025-05-14T12:36:00Z</dcterms:created>
  <dcterms:modified xsi:type="dcterms:W3CDTF">2025-05-14T12:36:00Z</dcterms:modified>
</cp:coreProperties>
</file>