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E258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…………………………………</w:t>
      </w:r>
    </w:p>
    <w:p w14:paraId="4D1F03B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 w Warszawie</w:t>
      </w:r>
    </w:p>
    <w:p w14:paraId="39DF4539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</w:p>
    <w:p w14:paraId="456F743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C98FDC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POMIĘDZY</w:t>
      </w:r>
    </w:p>
    <w:p w14:paraId="52A0C1C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643A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8CF755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Wojskowym Instytutem Chemii i Radiometrii </w:t>
      </w:r>
    </w:p>
    <w:p w14:paraId="59D5E35F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Theme="minorEastAsia" w:hAnsi="Times New Roman" w:cs="Times New Roman"/>
          <w:sz w:val="24"/>
          <w:szCs w:val="24"/>
          <w:lang w:eastAsia="pl-PL"/>
        </w:rPr>
        <w:t>00-910 Warszawa, Al. gen. Antoniego Chruściela „MONTERA” 105</w:t>
      </w:r>
    </w:p>
    <w:p w14:paraId="7D80A001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010156326</w:t>
      </w:r>
    </w:p>
    <w:p w14:paraId="4A87472A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NIP 1130006792</w:t>
      </w:r>
    </w:p>
    <w:p w14:paraId="42C1F963" w14:textId="77777777" w:rsidR="00254781" w:rsidRPr="00254781" w:rsidRDefault="00254781" w:rsidP="00254781">
      <w:pPr>
        <w:widowControl w:val="0"/>
        <w:tabs>
          <w:tab w:val="left" w:pos="1418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KRS 0000163646</w:t>
      </w:r>
    </w:p>
    <w:p w14:paraId="268930B8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781ECFF1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– ……………………………………………………………………………….</w:t>
      </w:r>
    </w:p>
    <w:p w14:paraId="511C4D3B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Księgowego –………………………………………………………………….</w:t>
      </w:r>
    </w:p>
    <w:p w14:paraId="45CBB3DD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C0008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0AE1DDD8" w14:textId="77777777" w:rsid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60858ED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WYKONAWCĄ:</w:t>
      </w:r>
    </w:p>
    <w:p w14:paraId="59482B14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14:paraId="40A973D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firmy: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FCD9CDA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zarejestrowana 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………………..……..…………………………………………..……</w:t>
      </w:r>
    </w:p>
    <w:p w14:paraId="4E07354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478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2547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wpis do ewidencji działalności gospodarczej / KRS)</w:t>
      </w:r>
    </w:p>
    <w:p w14:paraId="0594D093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NIP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391245B5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0D091456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305DEA14" w14:textId="77777777" w:rsidR="00254781" w:rsidRPr="00254781" w:rsidRDefault="00254781" w:rsidP="0025478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…………………………………………………………………………………..………………</w:t>
      </w:r>
    </w:p>
    <w:p w14:paraId="1DE9DC02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12"/>
          <w:szCs w:val="12"/>
          <w:lang w:eastAsia="pl-PL"/>
        </w:rPr>
      </w:pPr>
    </w:p>
    <w:p w14:paraId="2FA9EAEE" w14:textId="77777777" w:rsidR="00254781" w:rsidRPr="00254781" w:rsidRDefault="00254781" w:rsidP="0025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25478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łącznie zwanymi </w:t>
      </w:r>
      <w:r w:rsidRPr="00254781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Stronami.</w:t>
      </w:r>
    </w:p>
    <w:p w14:paraId="24A67AC3" w14:textId="77777777" w:rsidR="004F585D" w:rsidRPr="00254781" w:rsidRDefault="004F585D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1C05D90" w14:textId="77777777" w:rsidR="0039002D" w:rsidRPr="00824CD6" w:rsidRDefault="0039002D" w:rsidP="00824CD6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§ 1</w:t>
      </w:r>
    </w:p>
    <w:p w14:paraId="6BD2252B" w14:textId="77777777" w:rsidR="0039002D" w:rsidRPr="00254781" w:rsidRDefault="00254781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Zamawiający zleca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 xml:space="preserve"> a Wykonawca przyjmuje do realizacji obsługę serwisową elektronicznych systemów zabezpieczenia (ESZ) zains</w:t>
      </w:r>
      <w:r>
        <w:rPr>
          <w:rFonts w:ascii="Times New Roman" w:eastAsia="Arial" w:hAnsi="Times New Roman" w:cs="Times New Roman"/>
          <w:sz w:val="24"/>
          <w:szCs w:val="24"/>
        </w:rPr>
        <w:t>talowanych w obiektach WICHiR w </w:t>
      </w:r>
      <w:r w:rsidR="0039002D" w:rsidRPr="00254781">
        <w:rPr>
          <w:rFonts w:ascii="Times New Roman" w:eastAsia="Arial" w:hAnsi="Times New Roman" w:cs="Times New Roman"/>
          <w:sz w:val="24"/>
          <w:szCs w:val="24"/>
        </w:rPr>
        <w:t>Warszawie.</w:t>
      </w:r>
    </w:p>
    <w:p w14:paraId="77E8C3E0" w14:textId="77777777" w:rsidR="0039002D" w:rsidRPr="00254781" w:rsidRDefault="0039002D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Obsługą serwisową obejmuje się wszystkie elementy składowe, sterujące i uzupełniające ESZ Obiektów opisane w aktualnej na czas realizacji czynności objętych umową dokumentacji technicznej dotyczącej tych systemów.</w:t>
      </w:r>
    </w:p>
    <w:p w14:paraId="37AF5FE3" w14:textId="77777777" w:rsidR="0039002D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Sprawowanie obsługi serwisowej będzie polegać na wykonywaniu wszelkich czynności zmierzających do utrzymania ESZ w stanie pełnej sprawności technicznej zapewniającej ciągłą gotowość systemów do działania.</w:t>
      </w:r>
    </w:p>
    <w:p w14:paraId="5DFE5683" w14:textId="77777777" w:rsidR="00F6211E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obsługi serwisowej należy:</w:t>
      </w:r>
    </w:p>
    <w:p w14:paraId="0149D1A3" w14:textId="77777777" w:rsidR="00F6211E" w:rsidRPr="00254781" w:rsidRDefault="00F6211E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Program konserwacyjny obejmujący:</w:t>
      </w:r>
    </w:p>
    <w:p w14:paraId="07FBF8D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 xml:space="preserve"> zakresie ESZ:</w:t>
      </w:r>
    </w:p>
    <w:p w14:paraId="6886F4ED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izualną kontrolę stanu instalacji;</w:t>
      </w:r>
    </w:p>
    <w:p w14:paraId="1C6F07B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parametrów zasilania podstawowego i awaryjnego;</w:t>
      </w:r>
    </w:p>
    <w:p w14:paraId="6A88EBDF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prawdzenie stanów centrali;</w:t>
      </w:r>
    </w:p>
    <w:p w14:paraId="21CDC0C6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eryfikacja zdarzeń;</w:t>
      </w:r>
    </w:p>
    <w:p w14:paraId="6D6941F2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w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ykonywanie kopii zapasowej systemu;</w:t>
      </w:r>
    </w:p>
    <w:p w14:paraId="7A13CED5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F6211E" w:rsidRPr="00254781">
        <w:rPr>
          <w:rFonts w:ascii="Times New Roman" w:eastAsia="Arial" w:hAnsi="Times New Roman" w:cs="Times New Roman"/>
          <w:sz w:val="24"/>
          <w:szCs w:val="24"/>
        </w:rPr>
        <w:t>ontrola zapisanych komunikatów;</w:t>
      </w:r>
    </w:p>
    <w:p w14:paraId="64F2AD33" w14:textId="77777777" w:rsidR="00F6211E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ontrolę elementów mechanicznych i regulację wchodzących w skład ESZ</w:t>
      </w:r>
    </w:p>
    <w:p w14:paraId="4CEB660D" w14:textId="77777777" w:rsidR="00F6211E" w:rsidRPr="00254781" w:rsidRDefault="00254781" w:rsidP="008C4F93">
      <w:pPr>
        <w:pStyle w:val="Akapitzlist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 xml:space="preserve"> zakresie systemu sygnalizacji promieniowania jonizacyjnego:</w:t>
      </w:r>
    </w:p>
    <w:p w14:paraId="7DB6E978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parametrów sygnalizacji zwiększonego promieniowania;</w:t>
      </w:r>
    </w:p>
    <w:p w14:paraId="6D279E3F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estowanie linii dozorowych;</w:t>
      </w:r>
    </w:p>
    <w:p w14:paraId="23EEC841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poprawności działania elementów systemu sygnalizacji radiacji – czujek, itp.;</w:t>
      </w:r>
    </w:p>
    <w:p w14:paraId="1A8538B6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kresowe czyszczenie elementów systemu;</w:t>
      </w:r>
    </w:p>
    <w:p w14:paraId="03DD6275" w14:textId="77777777" w:rsidR="00907577" w:rsidRPr="00254781" w:rsidRDefault="00254781" w:rsidP="008C4F93">
      <w:pPr>
        <w:pStyle w:val="Akapitzlist"/>
        <w:numPr>
          <w:ilvl w:val="0"/>
          <w:numId w:val="19"/>
        </w:numPr>
        <w:spacing w:after="0" w:line="276" w:lineRule="auto"/>
        <w:ind w:left="1560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ontrola funkcjonowania systemu poprzez symulacje stanów zagrożenia</w:t>
      </w:r>
    </w:p>
    <w:p w14:paraId="5F16C8CA" w14:textId="77777777" w:rsidR="00F6211E" w:rsidRPr="00254781" w:rsidRDefault="00907577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Program serwisowy obejmujący:</w:t>
      </w:r>
    </w:p>
    <w:p w14:paraId="0821E69F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ind w:left="1134" w:hanging="40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suwanie  awarii urządzeń wchodzących w skład systemów (centrale, podcentrale, moduły sterowań itp.), oprogramowania, linii światłowodowych;</w:t>
      </w:r>
    </w:p>
    <w:p w14:paraId="17991132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ymianę części zużywających się lub takich, których okresowa wymiana jest wymagana dla zachowania sprawności systemu;</w:t>
      </w:r>
    </w:p>
    <w:p w14:paraId="66355DD0" w14:textId="77777777" w:rsidR="00907577" w:rsidRPr="00254781" w:rsidRDefault="00254781" w:rsidP="008C4F9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907577" w:rsidRPr="00254781">
        <w:rPr>
          <w:rFonts w:ascii="Times New Roman" w:eastAsia="Arial" w:hAnsi="Times New Roman" w:cs="Times New Roman"/>
          <w:sz w:val="24"/>
          <w:szCs w:val="24"/>
        </w:rPr>
        <w:t>nterwencje serwisowe związane z naprawa lub wymianą elementów systemów, pracami modernizacyjnymi dotyczącymi elementów systemów a także ze zmianami w konfiguracji lub funkcjonalności elementów systemów.</w:t>
      </w:r>
    </w:p>
    <w:p w14:paraId="285CECAD" w14:textId="77777777" w:rsidR="00F6211E" w:rsidRPr="00254781" w:rsidRDefault="00E63F0B" w:rsidP="00A7740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ramach realizacji programu konserwacyjnego i serwisowego Wykonawca przeprowadzi trzy przeglądy (dwa półroczne oraz roczny w ostatnim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miesiącu trwania umowy) ESZ, w </w:t>
      </w:r>
      <w:r w:rsidRPr="00254781">
        <w:rPr>
          <w:rFonts w:ascii="Times New Roman" w:eastAsia="Arial" w:hAnsi="Times New Roman" w:cs="Times New Roman"/>
          <w:sz w:val="24"/>
          <w:szCs w:val="24"/>
        </w:rPr>
        <w:t>terminach uzgodnionych z Zamawiającym.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>Wykonawca będzie również usuwał bieżące awarie ESZ zgłoszone przez Zamawiającego</w:t>
      </w:r>
      <w:r w:rsidR="00A7740B">
        <w:rPr>
          <w:rFonts w:ascii="Times New Roman" w:eastAsia="Arial" w:hAnsi="Times New Roman" w:cs="Times New Roman"/>
          <w:sz w:val="24"/>
          <w:szCs w:val="24"/>
        </w:rPr>
        <w:t>.</w:t>
      </w:r>
    </w:p>
    <w:p w14:paraId="0FF062D8" w14:textId="77777777" w:rsidR="00E63F0B" w:rsidRPr="00254781" w:rsidRDefault="00E63F0B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 udzielania bezpłatnie prostych konsultacji telefonicznych w zakresie użytkowania i administracji ESZ.</w:t>
      </w:r>
    </w:p>
    <w:p w14:paraId="140CC293" w14:textId="77777777" w:rsidR="00E63F0B" w:rsidRPr="00254781" w:rsidRDefault="00F6211E" w:rsidP="008C4F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Szczegółowy 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 xml:space="preserve">opis </w:t>
      </w:r>
      <w:r w:rsidRPr="00254781">
        <w:rPr>
          <w:rFonts w:ascii="Times New Roman" w:eastAsia="Arial" w:hAnsi="Times New Roman" w:cs="Times New Roman"/>
          <w:sz w:val="24"/>
          <w:szCs w:val="24"/>
        </w:rPr>
        <w:t>przedmiot</w:t>
      </w:r>
      <w:r w:rsidR="00E63F0B" w:rsidRPr="00254781">
        <w:rPr>
          <w:rFonts w:ascii="Times New Roman" w:eastAsia="Arial" w:hAnsi="Times New Roman" w:cs="Times New Roman"/>
          <w:sz w:val="24"/>
          <w:szCs w:val="24"/>
        </w:rPr>
        <w:t>u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zamówienia zawiera </w:t>
      </w:r>
      <w:r w:rsidR="00254781">
        <w:rPr>
          <w:rFonts w:ascii="Times New Roman" w:eastAsia="Arial" w:hAnsi="Times New Roman" w:cs="Times New Roman"/>
          <w:sz w:val="24"/>
          <w:szCs w:val="24"/>
        </w:rPr>
        <w:t>załącznik nr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1 do niniejszej Umowy.</w:t>
      </w:r>
    </w:p>
    <w:p w14:paraId="48914D87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2</w:t>
      </w:r>
    </w:p>
    <w:p w14:paraId="095822DE" w14:textId="77777777" w:rsidR="00E63F0B" w:rsidRPr="00254781" w:rsidRDefault="00E63F0B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zobowiązuje się do:</w:t>
      </w:r>
    </w:p>
    <w:p w14:paraId="153E4491" w14:textId="6FEB1C35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Wykonywania zleconego zakresu prac w sposób zgodny z zaleceniami producentów urządzeń wchodzących w skład ESZ oraz zgodnie z zaleceniami zawartymi w Polskich Normach w zakresie systemów bezpieczeństw</w:t>
      </w:r>
      <w:r w:rsidR="00254781">
        <w:rPr>
          <w:rFonts w:ascii="Times New Roman" w:eastAsia="Arial" w:hAnsi="Times New Roman" w:cs="Times New Roman"/>
          <w:sz w:val="24"/>
          <w:szCs w:val="24"/>
        </w:rPr>
        <w:t>a oraz wytycznych określonych w 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„Wymaganiach eksploatacyjno – technicznych dla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XIX </w:t>
      </w:r>
      <w:r w:rsidRPr="00254781">
        <w:rPr>
          <w:rFonts w:ascii="Times New Roman" w:eastAsia="Arial" w:hAnsi="Times New Roman" w:cs="Times New Roman"/>
          <w:sz w:val="24"/>
          <w:szCs w:val="24"/>
        </w:rPr>
        <w:t>grupy Sp</w:t>
      </w:r>
      <w:r w:rsidR="00D91E89">
        <w:rPr>
          <w:rFonts w:ascii="Times New Roman" w:eastAsia="Arial" w:hAnsi="Times New Roman" w:cs="Times New Roman"/>
          <w:sz w:val="24"/>
          <w:szCs w:val="24"/>
        </w:rPr>
        <w:t>W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– systemy i urządzenia specjalistyczne do ochrony obiektów wydanych przez Inspektorat Wsparcia Sił Zbrojnych, jak również zgodnie z aktualnym poziomem wiedzy technicznej i z należytą starannością.</w:t>
      </w:r>
    </w:p>
    <w:p w14:paraId="10D91EB5" w14:textId="38E32F6A" w:rsidR="00E63F0B" w:rsidRPr="00254781" w:rsidRDefault="00E63F0B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Przystąpienie do usunięcia awarii ESZ w ciągu 4 godzin od chwili przyjęcia zgłoszenia przez Wykonawcę. </w:t>
      </w:r>
      <w:r w:rsidR="00D91E89">
        <w:rPr>
          <w:rFonts w:ascii="Times New Roman" w:eastAsia="Arial" w:hAnsi="Times New Roman" w:cs="Times New Roman"/>
          <w:sz w:val="24"/>
          <w:szCs w:val="24"/>
        </w:rPr>
        <w:t xml:space="preserve">Przez podjęcie naprawy należy rozumieć rozpoczęcie naprawy niesprawnych systemów lub urządzeń w miejscu ich zainstalowania.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List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>ę kontaktową zawierającą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adresy do korespondencji oraz numery czynnych całą dobę faksów i telefonów Wykonawcy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– Wykonawca przekaże Zamawiający w ciągu 3 dni kalendarzowych od daty zawarcia Umowy wg 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 xml:space="preserve"> „Instrukcji powiadamiania o awariach systemów</w:t>
      </w:r>
      <w:r w:rsidR="0041049F" w:rsidRPr="00254781">
        <w:rPr>
          <w:rFonts w:ascii="Times New Roman" w:eastAsia="Arial" w:hAnsi="Times New Roman" w:cs="Times New Roman"/>
          <w:sz w:val="24"/>
          <w:szCs w:val="24"/>
        </w:rPr>
        <w:t>”</w:t>
      </w:r>
      <w:r w:rsidR="00F5526F" w:rsidRPr="00254781">
        <w:rPr>
          <w:rFonts w:ascii="Times New Roman" w:eastAsia="Arial" w:hAnsi="Times New Roman" w:cs="Times New Roman"/>
          <w:sz w:val="24"/>
          <w:szCs w:val="24"/>
        </w:rPr>
        <w:t>, która stanowi Zał. Nr 2 do niniejszej Umowy.</w:t>
      </w:r>
    </w:p>
    <w:p w14:paraId="747BC9C9" w14:textId="77777777" w:rsidR="00F5526F" w:rsidRPr="00254781" w:rsidRDefault="00F5526F" w:rsidP="008C4F9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lastRenderedPageBreak/>
        <w:t>Przekazywania Zamawiającemu aktualnej listy pracowników Wykonawcy uprawnionych do wykonywania czynności wy</w:t>
      </w:r>
      <w:r w:rsidR="00254781">
        <w:rPr>
          <w:rFonts w:ascii="Times New Roman" w:eastAsia="Arial" w:hAnsi="Times New Roman" w:cs="Times New Roman"/>
          <w:sz w:val="24"/>
          <w:szCs w:val="24"/>
        </w:rPr>
        <w:t>nikających z niniejszej umowy i </w:t>
      </w:r>
      <w:r w:rsidRPr="00254781">
        <w:rPr>
          <w:rFonts w:ascii="Times New Roman" w:eastAsia="Arial" w:hAnsi="Times New Roman" w:cs="Times New Roman"/>
          <w:sz w:val="24"/>
          <w:szCs w:val="24"/>
        </w:rPr>
        <w:t>posiadających ważne poświadczenia bezpieczeństwa osobowego.</w:t>
      </w:r>
    </w:p>
    <w:p w14:paraId="4BF92186" w14:textId="77777777" w:rsidR="00E63F0B" w:rsidRPr="00254781" w:rsidRDefault="00F5526F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odpowiada wobec Zamawiającego za:</w:t>
      </w:r>
      <w:r w:rsidR="00D14001" w:rsidRP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87F51C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Szkody wynikłe wskutek zawinionego naruszenia obowiązków wynikających z niniejszej umowy z wyłączeniem strat i szkód powstałych w wyniku działania siły wyższej, w szczególności: awarii systemu elektroenergetycznego, katastrofy budowlanej, powodzi i zalania wskutek awarii sieci wodnokanalizacyjnej, pożaru, sabotażu, wybuchu, itp.</w:t>
      </w:r>
    </w:p>
    <w:p w14:paraId="0DD30E70" w14:textId="77777777" w:rsidR="00D14001" w:rsidRPr="00254781" w:rsidRDefault="00D14001" w:rsidP="008C4F93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F94782" w:rsidRPr="00254781">
        <w:rPr>
          <w:rFonts w:ascii="Times New Roman" w:eastAsia="Arial" w:hAnsi="Times New Roman" w:cs="Times New Roman"/>
          <w:sz w:val="24"/>
          <w:szCs w:val="24"/>
        </w:rPr>
        <w:t>szkody powstał</w:t>
      </w:r>
      <w:r w:rsidR="00BC224D" w:rsidRPr="00254781">
        <w:rPr>
          <w:rFonts w:ascii="Times New Roman" w:eastAsia="Arial" w:hAnsi="Times New Roman" w:cs="Times New Roman"/>
          <w:sz w:val="24"/>
          <w:szCs w:val="24"/>
        </w:rPr>
        <w:t>e na skutek działania lub zaniechania jego pracowników lub osób trzecich, którymi Wykonawca posługuje się przy wykonywaniu swoich obowiązków wynikających z umowy.</w:t>
      </w:r>
    </w:p>
    <w:p w14:paraId="74DD9B4D" w14:textId="77777777" w:rsidR="00F5526F" w:rsidRPr="00254781" w:rsidRDefault="00BC224D" w:rsidP="008C4F9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oświadcza, iż posiada wykupioną polisę odpowiedzialności cywilnej z tytułu prowadzonej działalności. Polisa stanowi Zał. Nr 3 do niniejszej Umowy.</w:t>
      </w:r>
    </w:p>
    <w:p w14:paraId="749BD726" w14:textId="77777777" w:rsidR="00E63F0B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3</w:t>
      </w:r>
    </w:p>
    <w:p w14:paraId="1999C884" w14:textId="77777777" w:rsidR="00E63F0B" w:rsidRPr="00254781" w:rsidRDefault="00BC224D" w:rsidP="008C4F9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zobowiązuje się do:</w:t>
      </w:r>
    </w:p>
    <w:p w14:paraId="3BAE1F3C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Zapewnienia Wykonawcy dostępu do urządzeń objętych niniejszą umową, umożliwiającego przeprowadzenie przeglądów, czynności konserwacyjnych i napraw </w:t>
      </w:r>
      <w:r w:rsidR="00A7740B">
        <w:rPr>
          <w:rFonts w:ascii="Times New Roman" w:eastAsia="Arial" w:hAnsi="Times New Roman" w:cs="Times New Roman"/>
          <w:sz w:val="24"/>
          <w:szCs w:val="24"/>
        </w:rPr>
        <w:t>ESZ</w:t>
      </w:r>
      <w:r w:rsidRPr="00254781">
        <w:rPr>
          <w:rFonts w:ascii="Times New Roman" w:eastAsia="Arial" w:hAnsi="Times New Roman" w:cs="Times New Roman"/>
          <w:sz w:val="24"/>
          <w:szCs w:val="24"/>
        </w:rPr>
        <w:t>;</w:t>
      </w:r>
    </w:p>
    <w:p w14:paraId="21F10BE1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Niedokonywania żadnych zmian i przeróbek w systemach i urządzeniach objętych niniejszą umową bez porozumienia z Wykonawcą;</w:t>
      </w:r>
    </w:p>
    <w:p w14:paraId="37616A5D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Zawiadamiania o awariach i zgłaszania wszelkich zakłóceń w pracy urządzeń wchodzących w skład ESZ niezwłocznie po ich stwierdzeniu przez osoby do tego upoważnione, wymienione w załączniku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nr 2 </w:t>
      </w:r>
      <w:r w:rsidRPr="00254781">
        <w:rPr>
          <w:rFonts w:ascii="Times New Roman" w:eastAsia="Arial" w:hAnsi="Times New Roman" w:cs="Times New Roman"/>
          <w:sz w:val="24"/>
          <w:szCs w:val="24"/>
        </w:rPr>
        <w:t>do umowy oraz do potwierdzania zg</w:t>
      </w:r>
      <w:r w:rsidR="00A7740B">
        <w:rPr>
          <w:rFonts w:ascii="Times New Roman" w:eastAsia="Arial" w:hAnsi="Times New Roman" w:cs="Times New Roman"/>
          <w:sz w:val="24"/>
          <w:szCs w:val="24"/>
        </w:rPr>
        <w:t>łoszenia w formie pisemnej (faksem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lub e-mail);</w:t>
      </w:r>
    </w:p>
    <w:p w14:paraId="2F3A5165" w14:textId="77777777" w:rsidR="00BC224D" w:rsidRPr="00254781" w:rsidRDefault="00BC224D" w:rsidP="008C4F9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Powiadomienia Wykonawcy o remontach, zmianac</w:t>
      </w:r>
      <w:r w:rsidR="00254781">
        <w:rPr>
          <w:rFonts w:ascii="Times New Roman" w:eastAsia="Arial" w:hAnsi="Times New Roman" w:cs="Times New Roman"/>
          <w:sz w:val="24"/>
          <w:szCs w:val="24"/>
        </w:rPr>
        <w:t>h w przeznaczeniu pomieszczeń i </w:t>
      </w:r>
      <w:r w:rsidRPr="00254781">
        <w:rPr>
          <w:rFonts w:ascii="Times New Roman" w:eastAsia="Arial" w:hAnsi="Times New Roman" w:cs="Times New Roman"/>
          <w:sz w:val="24"/>
          <w:szCs w:val="24"/>
        </w:rPr>
        <w:t>innych zdarzeniach, które mogą mieć wpływ na stan techniczny konserwowanych urządzeń.</w:t>
      </w:r>
    </w:p>
    <w:p w14:paraId="6B5160D6" w14:textId="77777777" w:rsidR="00BC224D" w:rsidRPr="00254781" w:rsidRDefault="00BC224D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4</w:t>
      </w:r>
    </w:p>
    <w:p w14:paraId="2BFCE715" w14:textId="40E1FECA" w:rsidR="004548A3" w:rsidRPr="00254781" w:rsidRDefault="00A7740B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Umowa zawarta jest na czas </w:t>
      </w:r>
      <w:r w:rsidR="00F65A0E">
        <w:rPr>
          <w:rFonts w:ascii="Times New Roman" w:eastAsia="Arial" w:hAnsi="Times New Roman" w:cs="Times New Roman"/>
          <w:sz w:val="24"/>
          <w:szCs w:val="24"/>
        </w:rPr>
        <w:t>określony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do </w:t>
      </w:r>
      <w:r w:rsidR="00FA44EE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  <w:bookmarkStart w:id="0" w:name="_GoBack"/>
      <w:bookmarkEnd w:id="0"/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r.</w:t>
      </w:r>
    </w:p>
    <w:p w14:paraId="2039D57E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5</w:t>
      </w:r>
    </w:p>
    <w:p w14:paraId="65BFF37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ustalają, że w zakresie realizacji przedmiotu umowy, Wykonawca zobowiązany będzie do wykonywania wszelkich prac zmierzających do utrzymania pełnej sprawności ESZ, w tym napraw możliwych do realizacji we własnym zakresie na terenie obiektu lub wymiany niesprawnych urządzeń.</w:t>
      </w:r>
    </w:p>
    <w:p w14:paraId="0FEC6BB6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Termin na wykonanie naprawy awaryjnej wynosi do 48 godzin od chwili przystąpienia do prac na terenie obiektu.</w:t>
      </w:r>
    </w:p>
    <w:p w14:paraId="7BECD72A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 braku możliwości dokonania napraw urządzeń w czasie przewidzianym dla napraw awaryjnych – Wykonawca udostępni (zainstaluje na obiekcie Zamawiającemu własny sprzęt zastępczy o porównywalnych parametrach technicznych, który będzie użytkowany do czasu dokonania przez Wykonawcę naprawy docelowej bez dodatkowych opłat. Postanowienie dotyczące udostępnienia przez Wykonawcę sprzętu zastępczego nie ma zastosowania w przypadku zaistnienia konieczności jednoczesnej wymiany wielu urządzeń.</w:t>
      </w:r>
    </w:p>
    <w:p w14:paraId="48077359" w14:textId="77777777" w:rsidR="004548A3" w:rsidRPr="00254781" w:rsidRDefault="00A7740B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 przypadku jednoczesnej wymiany</w:t>
      </w:r>
      <w:r w:rsidR="004548A3" w:rsidRPr="00254781">
        <w:rPr>
          <w:rFonts w:ascii="Times New Roman" w:eastAsia="Arial" w:hAnsi="Times New Roman" w:cs="Times New Roman"/>
          <w:sz w:val="24"/>
          <w:szCs w:val="24"/>
        </w:rPr>
        <w:t xml:space="preserve"> wielu urządzeń będą stosowane odrębne uzgodnienia, które mogą wykraczać poza postanowienia niniejszej umowy.</w:t>
      </w:r>
    </w:p>
    <w:p w14:paraId="60E0F85E" w14:textId="77777777" w:rsidR="004548A3" w:rsidRPr="00254781" w:rsidRDefault="004548A3" w:rsidP="008C4F9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ustaleniu przez Strony (na wniosek Wykonawcy), że niesprawne urządzenie nie nadaje się do naprawy – Zamawiający zakupi we własnym zakresie urządzenie o identycznych parametrach technicznych i dostarczy Wykonawcy do zainstalowania na obiekcie WIChiR albo po akceptacji oferty cenowej zleci dostawę urządzenia Wykonawcy.</w:t>
      </w:r>
    </w:p>
    <w:p w14:paraId="31A52297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6</w:t>
      </w:r>
    </w:p>
    <w:p w14:paraId="272CB8AC" w14:textId="77777777" w:rsidR="00E63F0B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Szczegółowe terminy wykonania przeglą</w:t>
      </w:r>
      <w:r w:rsidR="00254781">
        <w:rPr>
          <w:rFonts w:ascii="Times New Roman" w:eastAsia="Arial" w:hAnsi="Times New Roman" w:cs="Times New Roman"/>
          <w:sz w:val="24"/>
          <w:szCs w:val="24"/>
        </w:rPr>
        <w:t>dów półrocznych (dwa w roku 2022</w:t>
      </w:r>
      <w:r w:rsidRPr="00254781">
        <w:rPr>
          <w:rFonts w:ascii="Times New Roman" w:eastAsia="Arial" w:hAnsi="Times New Roman" w:cs="Times New Roman"/>
          <w:sz w:val="24"/>
          <w:szCs w:val="24"/>
        </w:rPr>
        <w:t>) oraz rocznego (w ostatnim miesiącu trwania umo</w:t>
      </w:r>
      <w:r w:rsidR="00254781">
        <w:rPr>
          <w:rFonts w:ascii="Times New Roman" w:eastAsia="Arial" w:hAnsi="Times New Roman" w:cs="Times New Roman"/>
          <w:sz w:val="24"/>
          <w:szCs w:val="24"/>
        </w:rPr>
        <w:t>wy) będą każdorazowo ustalane z </w:t>
      </w:r>
      <w:r w:rsidRPr="00254781">
        <w:rPr>
          <w:rFonts w:ascii="Times New Roman" w:eastAsia="Arial" w:hAnsi="Times New Roman" w:cs="Times New Roman"/>
          <w:sz w:val="24"/>
          <w:szCs w:val="24"/>
        </w:rPr>
        <w:t>Zamawiającym. Wykonanie prac będzie potwierdzane protokołami sporządzanymi przez Wykonawcę, poświadczającymi sprawność systemów i zawierającymi podstawowe parametry elementów je tworzących.</w:t>
      </w:r>
    </w:p>
    <w:p w14:paraId="79B572B3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przypadku, jeżeli interwencja serwisowa obejmuje zakres przedmiotowy albo generuje koszty wykraczające poza postanowienia niniejszej umowy, Strony dokonają stosownych uzgodnień w odrębnym trybie.</w:t>
      </w:r>
    </w:p>
    <w:p w14:paraId="40FE4386" w14:textId="77777777" w:rsidR="004548A3" w:rsidRPr="00254781" w:rsidRDefault="004548A3" w:rsidP="008C4F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Pozostałe czynności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serwisowe będą podlegały opisowi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formie protokołu z wykonania prac serwisowych</w:t>
      </w:r>
    </w:p>
    <w:p w14:paraId="75714750" w14:textId="77777777" w:rsidR="00E63F0B" w:rsidRPr="00254781" w:rsidRDefault="004548A3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7</w:t>
      </w:r>
    </w:p>
    <w:p w14:paraId="15C9CDE3" w14:textId="77777777" w:rsidR="00824CD6" w:rsidRPr="00824CD6" w:rsidRDefault="00824CD6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Wartość całkowita Przedmiotu Umowy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wynosi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………..…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…………….</w:t>
      </w:r>
      <w:r w:rsidRPr="00824CD6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…. zł</w:t>
      </w:r>
      <w:r w:rsidRPr="00824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brutto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…………………..…………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824CD6">
        <w:rPr>
          <w:rFonts w:ascii="Times New Roman" w:eastAsia="Times New Roman" w:hAnsi="Times New Roman" w:cs="Times New Roman"/>
          <w:sz w:val="24"/>
          <w:szCs w:val="24"/>
          <w:lang w:eastAsia="pl-PL"/>
        </w:rPr>
        <w:t>roszy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9EC40D2" w14:textId="77777777" w:rsidR="00711F79" w:rsidRPr="008C4F93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Na wynagrodzenie, o którym mowa w ust. 1 składają się:</w:t>
      </w:r>
    </w:p>
    <w:p w14:paraId="777FC3CD" w14:textId="77777777" w:rsidR="00711F79" w:rsidRPr="008C4F93" w:rsidRDefault="008C4F93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>Przegląd roczny w wysokości</w:t>
      </w:r>
      <w:r w:rsidR="00711F79" w:rsidRPr="008C4F93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7B879810" w14:textId="77777777" w:rsidR="00711F79" w:rsidRPr="008C4F93" w:rsidRDefault="00711F79" w:rsidP="008C4F93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C4F93">
        <w:rPr>
          <w:rFonts w:ascii="Times New Roman" w:eastAsia="Arial" w:hAnsi="Times New Roman" w:cs="Times New Roman"/>
          <w:sz w:val="24"/>
          <w:szCs w:val="24"/>
        </w:rPr>
        <w:t xml:space="preserve">Dwa półroczne przeglądy: </w:t>
      </w:r>
      <w:r w:rsidR="008C4F93" w:rsidRPr="008C4F93">
        <w:rPr>
          <w:rFonts w:ascii="Times New Roman" w:eastAsia="Arial" w:hAnsi="Times New Roman" w:cs="Times New Roman"/>
          <w:sz w:val="24"/>
          <w:szCs w:val="24"/>
        </w:rPr>
        <w:t>.…. zł brutto (słownie:………złotych i ……. groszy).</w:t>
      </w:r>
    </w:p>
    <w:p w14:paraId="1BE1A31D" w14:textId="77777777" w:rsidR="00711F79" w:rsidRPr="00824CD6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Wykonawca po wykonaniu każdego z przeglądu i podpisaniu protokołu przez strony wystawi i dostarczy do Zamawiającego fakturę.  Termin płatności wynosi 21 dni od daty prawidłowo wystawionej faktury. Za termin zapłaty uznaje się dzień zlecenie przelewu przez Zamawiającego.</w:t>
      </w:r>
    </w:p>
    <w:p w14:paraId="3A3B4868" w14:textId="77777777" w:rsidR="00711F79" w:rsidRPr="00824CD6" w:rsidRDefault="00711F79" w:rsidP="00A7740B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 xml:space="preserve">Wszelkie </w:t>
      </w:r>
      <w:r w:rsidR="00A7740B" w:rsidRPr="00A7740B">
        <w:rPr>
          <w:rFonts w:ascii="Times New Roman" w:eastAsia="Arial" w:hAnsi="Times New Roman" w:cs="Times New Roman"/>
          <w:sz w:val="24"/>
          <w:szCs w:val="24"/>
        </w:rPr>
        <w:t xml:space="preserve">czynności związane z usuwaniem awarii oraz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prace dodatkowe konieczne do utrzymania w pełnej gotowości sprawności </w:t>
      </w:r>
      <w:r w:rsidR="00A7740B">
        <w:rPr>
          <w:rFonts w:ascii="Times New Roman" w:eastAsia="Arial" w:hAnsi="Times New Roman" w:cs="Times New Roman"/>
          <w:sz w:val="24"/>
          <w:szCs w:val="24"/>
        </w:rPr>
        <w:t>ESZ a zlecone przez Z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amawiającego (w formie pisemnej, </w:t>
      </w:r>
      <w:r w:rsidR="00A7740B">
        <w:rPr>
          <w:rFonts w:ascii="Times New Roman" w:eastAsia="Arial" w:hAnsi="Times New Roman" w:cs="Times New Roman"/>
          <w:sz w:val="24"/>
          <w:szCs w:val="24"/>
        </w:rPr>
        <w:t xml:space="preserve">faks,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e-mail) zostaną przez Wykonawcę wykonane i rozliczone wg stawki określonej w Ofercie wykonawcy tj. </w:t>
      </w:r>
      <w:r w:rsidR="00A7740B">
        <w:rPr>
          <w:rFonts w:ascii="Times New Roman" w:eastAsia="Arial" w:hAnsi="Times New Roman" w:cs="Times New Roman"/>
          <w:sz w:val="24"/>
          <w:szCs w:val="24"/>
        </w:rPr>
        <w:t>……………………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 zł brutto za roboczogodzinę.</w:t>
      </w:r>
    </w:p>
    <w:p w14:paraId="0F559274" w14:textId="77777777" w:rsidR="00711F79" w:rsidRPr="00824CD6" w:rsidRDefault="00711F79" w:rsidP="008C4F93">
      <w:pPr>
        <w:widowControl w:val="0"/>
        <w:numPr>
          <w:ilvl w:val="0"/>
          <w:numId w:val="2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76" w:lineRule="auto"/>
        <w:ind w:right="4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 xml:space="preserve">W przypadku konieczności wymiany zużytych lub niesprawnych materiałów i elementów eksploatacyjnych (np. żarówki, bezpiecznik i itp.) ESZ (z wyjątkiem sprzętu podlegającej wymianie gwarancyjnej) Zamawiający będzie pokrywał koszty części zamiennych wg aktualnie obowiązującego cennika Wykonawcy po wystawieniu faktury, o ile ich koszt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 xml:space="preserve">nie </w:t>
      </w:r>
      <w:r w:rsidRPr="00824CD6">
        <w:rPr>
          <w:rFonts w:ascii="Times New Roman" w:eastAsia="Arial" w:hAnsi="Times New Roman" w:cs="Times New Roman"/>
          <w:sz w:val="24"/>
          <w:szCs w:val="24"/>
        </w:rPr>
        <w:t xml:space="preserve">przekroczy 5% wartości wynagrodzenia </w:t>
      </w:r>
      <w:r w:rsidR="00D612FE" w:rsidRPr="00824CD6">
        <w:rPr>
          <w:rFonts w:ascii="Times New Roman" w:eastAsia="Arial" w:hAnsi="Times New Roman" w:cs="Times New Roman"/>
          <w:sz w:val="24"/>
          <w:szCs w:val="24"/>
        </w:rPr>
        <w:t>za jeden przegląd.</w:t>
      </w:r>
    </w:p>
    <w:p w14:paraId="60E0295B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 xml:space="preserve"> 8</w:t>
      </w:r>
    </w:p>
    <w:p w14:paraId="129F7143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 ma prawo do odstąpienia od umowy w razie wystąpienia istotnej zmiany okoliczności powodującej, ze wykonanie umowy nie leży w interesie publicznym.</w:t>
      </w:r>
    </w:p>
    <w:p w14:paraId="09C8CBB8" w14:textId="6D4662A5" w:rsidR="00D612FE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Zamawiający może wypowiedzieć umowę w przypadku zaniedbań albo braku należytej staranności w realizacji przedmiotu umowy. W takim przypadku Zamawiający zawiadamia Wykonawcę o swoich zastrzeżeniach i wzywa do złożenia wyjaśnień i usunięcia ewentualnych </w:t>
      </w:r>
      <w:r w:rsidR="00A7740B">
        <w:rPr>
          <w:rFonts w:ascii="Times New Roman" w:eastAsia="Arial" w:hAnsi="Times New Roman" w:cs="Times New Roman"/>
          <w:sz w:val="24"/>
          <w:szCs w:val="24"/>
        </w:rPr>
        <w:t>wad</w:t>
      </w:r>
      <w:r w:rsidRPr="00254781">
        <w:rPr>
          <w:rFonts w:ascii="Times New Roman" w:eastAsia="Arial" w:hAnsi="Times New Roman" w:cs="Times New Roman"/>
          <w:sz w:val="24"/>
          <w:szCs w:val="24"/>
        </w:rPr>
        <w:t>. Jeżeli wyniki działań Wykonawcy nie są odpowiednie do powstałych problemów, umowa ulega rozwiązaniu z zachowaniem okresu wypowiedzenia w wymiarze 14 dni.</w:t>
      </w:r>
    </w:p>
    <w:p w14:paraId="40434C34" w14:textId="06F571C7" w:rsidR="004E0E83" w:rsidRDefault="004E0E83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Zamawiający może odstąpić od umowy, z pominięciem procedury wskazanej w ust. 2, w przypadku dwukrotnego naruszenia czasu reakcji. </w:t>
      </w:r>
    </w:p>
    <w:p w14:paraId="3C83F274" w14:textId="16829BC2" w:rsidR="004E0E83" w:rsidRPr="004E0E83" w:rsidRDefault="004E0E83" w:rsidP="004E0E8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73C040B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może wypowiedzieć umowę, w przypadku jeżeli Zamawiający uporczywie narusza jej postanowienia, w szczególności uchybia obowiązkowi niezwłocznego zawiadamiania o awariach systemów albo nie wykonuje obowiązków określonych w § 3</w:t>
      </w:r>
      <w:r w:rsidR="0025478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4781">
        <w:rPr>
          <w:rFonts w:ascii="Times New Roman" w:eastAsia="Arial" w:hAnsi="Times New Roman" w:cs="Times New Roman"/>
          <w:sz w:val="24"/>
          <w:szCs w:val="24"/>
        </w:rPr>
        <w:t>niniejszej umowy</w:t>
      </w:r>
    </w:p>
    <w:p w14:paraId="54740EA9" w14:textId="77777777" w:rsidR="00E63F0B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9</w:t>
      </w:r>
    </w:p>
    <w:p w14:paraId="03633C32" w14:textId="77777777" w:rsidR="00D612FE" w:rsidRPr="00254781" w:rsidRDefault="00D612FE" w:rsidP="008C4F9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Wykonawca zapłaci Zamawiającemu kary umowne:</w:t>
      </w:r>
    </w:p>
    <w:p w14:paraId="0D6DA511" w14:textId="33188BE2" w:rsidR="004E0E83" w:rsidRPr="00254781" w:rsidRDefault="00D612FE" w:rsidP="004E0E8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 xml:space="preserve">W przypadku naruszenia postanowień dot. Terminów usuwania awarii, Wykonawca zapłaci karę w wysokości </w:t>
      </w:r>
      <w:r w:rsidR="004E0E83">
        <w:rPr>
          <w:rFonts w:ascii="Times New Roman" w:eastAsia="Arial" w:hAnsi="Times New Roman" w:cs="Times New Roman"/>
          <w:sz w:val="24"/>
          <w:szCs w:val="24"/>
        </w:rPr>
        <w:t>100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zł netto licząc za każdą pełną godzinę </w:t>
      </w:r>
      <w:r w:rsidR="004E0E83">
        <w:rPr>
          <w:rFonts w:ascii="Times New Roman" w:eastAsia="Arial" w:hAnsi="Times New Roman" w:cs="Times New Roman"/>
          <w:sz w:val="24"/>
          <w:szCs w:val="24"/>
        </w:rPr>
        <w:t>zwłoki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w stosunku do przyjętych terminów, nie więcej jednak niż 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30%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>§</w:t>
      </w:r>
      <w:r w:rsidR="004E0E83">
        <w:rPr>
          <w:rFonts w:ascii="Times New Roman" w:eastAsia="Arial" w:hAnsi="Times New Roman" w:cs="Times New Roman"/>
          <w:sz w:val="24"/>
          <w:szCs w:val="24"/>
        </w:rPr>
        <w:t xml:space="preserve"> wynagrodzenia wskazanego w 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7 ust. 2 </w:t>
      </w:r>
      <w:r w:rsidR="004E0E83">
        <w:rPr>
          <w:rFonts w:ascii="Times New Roman" w:eastAsia="Arial" w:hAnsi="Times New Roman" w:cs="Times New Roman"/>
          <w:sz w:val="24"/>
          <w:szCs w:val="24"/>
        </w:rPr>
        <w:t>pkt. 1</w:t>
      </w:r>
      <w:r w:rsidR="004E0E83"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1F50C143" w14:textId="2FA3503C" w:rsidR="00D612FE" w:rsidRPr="00254781" w:rsidRDefault="00D612FE" w:rsidP="008C4F93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 tytułu zaprzestania wykonywania umowy przez Wykonawcę, a także wypowiedzenia umowy przez Zamawiającego z przyczyn leżących po stronie Wykonawcy w wysokości 1</w:t>
      </w:r>
      <w:r w:rsidR="004E0E83">
        <w:rPr>
          <w:rFonts w:ascii="Times New Roman" w:eastAsia="Arial" w:hAnsi="Times New Roman" w:cs="Times New Roman"/>
          <w:sz w:val="24"/>
          <w:szCs w:val="24"/>
        </w:rPr>
        <w:t>5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% wynagrodzenia za realizację programu konserwacyjnego określonego w § 7 ust. 2 </w:t>
      </w:r>
      <w:r w:rsidR="00824CD6">
        <w:rPr>
          <w:rFonts w:ascii="Times New Roman" w:eastAsia="Arial" w:hAnsi="Times New Roman" w:cs="Times New Roman"/>
          <w:sz w:val="24"/>
          <w:szCs w:val="24"/>
        </w:rPr>
        <w:t>pkt. 1</w:t>
      </w:r>
      <w:r w:rsidRPr="00254781">
        <w:rPr>
          <w:rFonts w:ascii="Times New Roman" w:eastAsia="Arial" w:hAnsi="Times New Roman" w:cs="Times New Roman"/>
          <w:sz w:val="24"/>
          <w:szCs w:val="24"/>
        </w:rPr>
        <w:t xml:space="preserve"> niniejszej umowy.</w:t>
      </w:r>
    </w:p>
    <w:p w14:paraId="7812F8B5" w14:textId="77777777" w:rsidR="00E63F0B" w:rsidRPr="00254781" w:rsidRDefault="00E63F0B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</w:t>
      </w:r>
      <w:r w:rsidR="00D612FE" w:rsidRPr="00254781">
        <w:rPr>
          <w:rFonts w:ascii="Times New Roman" w:eastAsia="Arial" w:hAnsi="Times New Roman" w:cs="Times New Roman"/>
          <w:b/>
          <w:sz w:val="24"/>
          <w:szCs w:val="24"/>
        </w:rPr>
        <w:t>0</w:t>
      </w:r>
    </w:p>
    <w:p w14:paraId="0ADC4200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Strony zastrzegają sobie prawo do dochodzenia odszkodowania w wysokości przekraczającej kary umowne określone w § 9.</w:t>
      </w:r>
    </w:p>
    <w:p w14:paraId="3EDCB26C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11</w:t>
      </w:r>
    </w:p>
    <w:p w14:paraId="33B5AA75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 razie powstania sporu związanego z wykonaniem umowy Wykonawca zobowiązany jest zawiadomić o zaistniałej sytuacji Zamawiającego. Zamawiający zobowiązany jest do pisemnego ustosunkowania się do uwag Wykonawcy w terminie 14 dni od daty otrzymania zawiadomienia.</w:t>
      </w:r>
    </w:p>
    <w:p w14:paraId="5B592072" w14:textId="77777777" w:rsidR="00D612FE" w:rsidRPr="00254781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54781">
        <w:rPr>
          <w:rFonts w:ascii="Times New Roman" w:eastAsia="Arial" w:hAnsi="Times New Roman" w:cs="Times New Roman"/>
          <w:b/>
          <w:sz w:val="24"/>
          <w:szCs w:val="24"/>
        </w:rPr>
        <w:t>§ 12</w:t>
      </w:r>
    </w:p>
    <w:p w14:paraId="053E9C5F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 spraw nieuregulowanych w umowie mają zastosowanie przepisy Kodeksu Cywilnego.</w:t>
      </w:r>
    </w:p>
    <w:p w14:paraId="4E018BA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Ewentualne spory wynikające z niniejszej umowy rozpatrywać będzie Sąd właściwy dla siedziby Zamawiającego.</w:t>
      </w:r>
    </w:p>
    <w:p w14:paraId="2C5766C7" w14:textId="77777777" w:rsidR="00D612FE" w:rsidRPr="00254781" w:rsidRDefault="00D612FE" w:rsidP="008C4F9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Wszelkie zmiany umowy wymagają formy pisemnej pod rygorem nieważności.</w:t>
      </w:r>
    </w:p>
    <w:p w14:paraId="300EA35B" w14:textId="77777777" w:rsidR="00D612FE" w:rsidRPr="00824CD6" w:rsidRDefault="00D612FE" w:rsidP="008C4F93">
      <w:pPr>
        <w:spacing w:after="0" w:line="276" w:lineRule="auto"/>
        <w:ind w:left="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§ 13</w:t>
      </w:r>
    </w:p>
    <w:p w14:paraId="3C9DA357" w14:textId="77777777" w:rsidR="00D612FE" w:rsidRPr="00254781" w:rsidRDefault="00D612FE" w:rsidP="008C4F93">
      <w:pPr>
        <w:spacing w:after="0"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Umowę sporządzone w trzech jednobrzmiących egzemplarzach, z czego 1 egzemplarz otrzymuje Wykonawca, a dwa egzemplarze otrzymuje Zamawiający.</w:t>
      </w:r>
    </w:p>
    <w:p w14:paraId="06900CD0" w14:textId="77777777" w:rsidR="00D612FE" w:rsidRPr="00254781" w:rsidRDefault="00D612FE" w:rsidP="00D612FE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48309F" w14:textId="77777777" w:rsidR="00D612FE" w:rsidRPr="00824CD6" w:rsidRDefault="00D612FE" w:rsidP="00824CD6">
      <w:pPr>
        <w:spacing w:line="240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u w:val="single"/>
        </w:rPr>
      </w:pPr>
      <w:r w:rsidRPr="00824CD6">
        <w:rPr>
          <w:rFonts w:ascii="Times New Roman" w:eastAsia="Arial" w:hAnsi="Times New Roman" w:cs="Times New Roman"/>
          <w:sz w:val="20"/>
          <w:szCs w:val="20"/>
          <w:u w:val="single"/>
        </w:rPr>
        <w:t>Załączniki:</w:t>
      </w:r>
    </w:p>
    <w:p w14:paraId="6F7E3247" w14:textId="77777777" w:rsidR="00D612FE" w:rsidRPr="00824CD6" w:rsidRDefault="00D612FE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Opis przedmiotu zamówienia</w:t>
      </w:r>
    </w:p>
    <w:p w14:paraId="575BCAEC" w14:textId="77777777" w:rsidR="00D612FE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Instrukcji powiadamiania o awariach systemów</w:t>
      </w:r>
    </w:p>
    <w:p w14:paraId="7784A6C2" w14:textId="77777777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Polisa</w:t>
      </w:r>
    </w:p>
    <w:p w14:paraId="36FE5750" w14:textId="77777777" w:rsidR="0041049F" w:rsidRPr="00824CD6" w:rsidRDefault="0041049F" w:rsidP="00824CD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24CD6">
        <w:rPr>
          <w:rFonts w:ascii="Times New Roman" w:eastAsia="Arial" w:hAnsi="Times New Roman" w:cs="Times New Roman"/>
          <w:sz w:val="20"/>
          <w:szCs w:val="20"/>
        </w:rPr>
        <w:t>Ofert Wykonawcy</w:t>
      </w:r>
    </w:p>
    <w:p w14:paraId="56687533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64F6E7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60B96F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B6B608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ZAMAWIAJĄCY:</w:t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</w:r>
      <w:r w:rsidRPr="00254781">
        <w:rPr>
          <w:rFonts w:ascii="Times New Roman" w:eastAsia="Arial" w:hAnsi="Times New Roman" w:cs="Times New Roman"/>
          <w:sz w:val="24"/>
          <w:szCs w:val="24"/>
        </w:rPr>
        <w:tab/>
        <w:t>WYKONAWCA:</w:t>
      </w:r>
    </w:p>
    <w:p w14:paraId="2D724FE9" w14:textId="77777777" w:rsidR="0041049F" w:rsidRPr="00254781" w:rsidRDefault="0041049F" w:rsidP="0041049F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15ADE6" w14:textId="77777777" w:rsidR="0041049F" w:rsidRPr="00824CD6" w:rsidRDefault="00A7740B" w:rsidP="00824CD6">
      <w:pPr>
        <w:spacing w:line="276" w:lineRule="auto"/>
        <w:jc w:val="right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Załącznik Nr 2</w:t>
      </w:r>
      <w:r w:rsidR="0041049F" w:rsidRPr="00824CD6">
        <w:rPr>
          <w:rFonts w:ascii="Times New Roman" w:eastAsia="Arial" w:hAnsi="Times New Roman" w:cs="Times New Roman"/>
          <w:sz w:val="20"/>
          <w:szCs w:val="20"/>
        </w:rPr>
        <w:t xml:space="preserve"> do Umowy </w:t>
      </w:r>
    </w:p>
    <w:p w14:paraId="20BD54A8" w14:textId="77777777" w:rsidR="00824CD6" w:rsidRDefault="00824CD6" w:rsidP="00824CD6">
      <w:pP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656D80" w14:textId="77777777" w:rsidR="0041049F" w:rsidRPr="00824CD6" w:rsidRDefault="0041049F" w:rsidP="00824CD6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4CD6">
        <w:rPr>
          <w:rFonts w:ascii="Times New Roman" w:eastAsia="Arial" w:hAnsi="Times New Roman" w:cs="Times New Roman"/>
          <w:b/>
          <w:sz w:val="24"/>
          <w:szCs w:val="24"/>
        </w:rPr>
        <w:t>INSTRUKCJA POWIADAMIANIA O AWARIACH SYSTEMÓW</w:t>
      </w:r>
    </w:p>
    <w:p w14:paraId="40269161" w14:textId="77777777" w:rsidR="0041049F" w:rsidRPr="00824CD6" w:rsidRDefault="0041049F" w:rsidP="00824CD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4CD6">
        <w:rPr>
          <w:rFonts w:ascii="Times New Roman" w:eastAsia="Arial" w:hAnsi="Times New Roman" w:cs="Times New Roman"/>
          <w:sz w:val="24"/>
          <w:szCs w:val="24"/>
        </w:rPr>
        <w:t>Osobami uprawionymi do kontaktu z serwisem firmy …… z ramienia …. Są:</w:t>
      </w:r>
    </w:p>
    <w:p w14:paraId="22A413D3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………………………………………….</w:t>
      </w:r>
    </w:p>
    <w:p w14:paraId="0B995A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Dopuszcza się telefoniczne zgłoszenie awarii. Ze zgłoszenia zostanie sporządzona notatka, określająca dane osoby przyjmującej zgłoszenie ,godzinę oraz nr telefonu, na który dokonano zgłoszenia.</w:t>
      </w:r>
    </w:p>
    <w:p w14:paraId="15309F1D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54D622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Osobami uprawniony do kontaktu z ….. w sprawie serwisu ze strony wykonawcy są:</w:t>
      </w:r>
    </w:p>
    <w:p w14:paraId="22A78B7A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…………………………….</w:t>
      </w:r>
    </w:p>
    <w:p w14:paraId="109E98D8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Uprawnienie pracownicy potwierdzać będą awarię systemu za pośrednictwem faksu lub e-maila:</w:t>
      </w:r>
    </w:p>
    <w:p w14:paraId="2F5A61EC" w14:textId="77777777" w:rsidR="0041049F" w:rsidRPr="00254781" w:rsidRDefault="0041049F" w:rsidP="0041049F">
      <w:pPr>
        <w:pStyle w:val="Akapitzlis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…………………………..</w:t>
      </w:r>
    </w:p>
    <w:p w14:paraId="396B7134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Zgłoszenie awarii w systemie ……….. dokonywane będzie w formie pozwalającej na maksymalnie przybliżoną identyfikację usterki, tzn.:</w:t>
      </w:r>
    </w:p>
    <w:p w14:paraId="69E2A2E4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urządzenia, które uległo awarii – zgodnie z komunikatem podanym przez system;</w:t>
      </w:r>
    </w:p>
    <w:p w14:paraId="368FFE36" w14:textId="77777777" w:rsidR="0041049F" w:rsidRPr="00254781" w:rsidRDefault="0041049F" w:rsidP="0041049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Określenie symptomów awarii.</w:t>
      </w:r>
    </w:p>
    <w:p w14:paraId="4D184159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przybyciu pracownika serwisu, jeżeli będzie to konieczne, upoważniony pracownik …… udostępni upoważnionym pracownikom ……. Dokumentację techniczną. Zasady zapoznania się z nią pracowników ….. mogą ograniczać przepisy dotyczące ochrony informacji niejawnych.</w:t>
      </w:r>
    </w:p>
    <w:p w14:paraId="368FC41B" w14:textId="77777777" w:rsidR="0041049F" w:rsidRPr="00254781" w:rsidRDefault="0041049F" w:rsidP="0041049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4781">
        <w:rPr>
          <w:rFonts w:ascii="Times New Roman" w:eastAsia="Arial" w:hAnsi="Times New Roman" w:cs="Times New Roman"/>
          <w:sz w:val="24"/>
          <w:szCs w:val="24"/>
        </w:rPr>
        <w:t>Po zakończeniu prac związanych z naprawą systemu, sporządzony zostanie protokół wyjaśniający przyczynę oraz rozwiązanie usterki, podpisany przez upoważnionych pracowników stron Umowy</w:t>
      </w:r>
    </w:p>
    <w:p w14:paraId="4463124E" w14:textId="77777777" w:rsidR="00E63F0B" w:rsidRPr="00254781" w:rsidRDefault="00E63F0B" w:rsidP="00E63F0B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7C213A7" w14:textId="77777777" w:rsidR="00AD1D31" w:rsidRPr="00254781" w:rsidRDefault="00AD1D31" w:rsidP="001F1E4A">
      <w:pPr>
        <w:spacing w:line="276" w:lineRule="auto"/>
        <w:ind w:left="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78B4EC" w14:textId="77777777" w:rsidR="001F1E4A" w:rsidRPr="00254781" w:rsidRDefault="001F1E4A">
      <w:pPr>
        <w:rPr>
          <w:rFonts w:ascii="Times New Roman" w:hAnsi="Times New Roman" w:cs="Times New Roman"/>
          <w:sz w:val="24"/>
          <w:szCs w:val="24"/>
        </w:rPr>
      </w:pPr>
    </w:p>
    <w:p w14:paraId="40C1B7F9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p w14:paraId="62BB970F" w14:textId="77777777" w:rsidR="00793EEB" w:rsidRPr="00254781" w:rsidRDefault="00793EEB">
      <w:pPr>
        <w:rPr>
          <w:rFonts w:ascii="Times New Roman" w:hAnsi="Times New Roman" w:cs="Times New Roman"/>
          <w:sz w:val="24"/>
          <w:szCs w:val="24"/>
        </w:rPr>
      </w:pPr>
    </w:p>
    <w:sectPr w:rsidR="00793EEB" w:rsidRPr="002547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E9E" w14:textId="77777777" w:rsidR="00396122" w:rsidRDefault="00396122" w:rsidP="00824CD6">
      <w:pPr>
        <w:spacing w:after="0" w:line="240" w:lineRule="auto"/>
      </w:pPr>
      <w:r>
        <w:separator/>
      </w:r>
    </w:p>
  </w:endnote>
  <w:endnote w:type="continuationSeparator" w:id="0">
    <w:p w14:paraId="28C32938" w14:textId="77777777" w:rsidR="00396122" w:rsidRDefault="00396122" w:rsidP="0082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43355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4BD280" w14:textId="57721175" w:rsidR="00824CD6" w:rsidRPr="00824CD6" w:rsidRDefault="00824CD6" w:rsidP="00824CD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A44E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824CD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A44E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824CD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B05D" w14:textId="77777777" w:rsidR="00396122" w:rsidRDefault="00396122" w:rsidP="00824CD6">
      <w:pPr>
        <w:spacing w:after="0" w:line="240" w:lineRule="auto"/>
      </w:pPr>
      <w:r>
        <w:separator/>
      </w:r>
    </w:p>
  </w:footnote>
  <w:footnote w:type="continuationSeparator" w:id="0">
    <w:p w14:paraId="026F7098" w14:textId="77777777" w:rsidR="00396122" w:rsidRDefault="00396122" w:rsidP="0082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BC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04783161"/>
    <w:multiLevelType w:val="hybridMultilevel"/>
    <w:tmpl w:val="B1882262"/>
    <w:lvl w:ilvl="0" w:tplc="C504AA2A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0B4621B3"/>
    <w:multiLevelType w:val="hybridMultilevel"/>
    <w:tmpl w:val="134A5778"/>
    <w:lvl w:ilvl="0" w:tplc="302A0DC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C0C4DFF"/>
    <w:multiLevelType w:val="hybridMultilevel"/>
    <w:tmpl w:val="201A0E88"/>
    <w:lvl w:ilvl="0" w:tplc="3E628CF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BEC53F5"/>
    <w:multiLevelType w:val="hybridMultilevel"/>
    <w:tmpl w:val="8BBE9C34"/>
    <w:lvl w:ilvl="0" w:tplc="6410100A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2E7457F0"/>
    <w:multiLevelType w:val="hybridMultilevel"/>
    <w:tmpl w:val="9D66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9C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7" w15:restartNumberingAfterBreak="0">
    <w:nsid w:val="33057730"/>
    <w:multiLevelType w:val="hybridMultilevel"/>
    <w:tmpl w:val="FE2696DA"/>
    <w:lvl w:ilvl="0" w:tplc="9E2EF80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 w15:restartNumberingAfterBreak="0">
    <w:nsid w:val="3483335C"/>
    <w:multiLevelType w:val="hybridMultilevel"/>
    <w:tmpl w:val="327AF2A2"/>
    <w:lvl w:ilvl="0" w:tplc="16EA6766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34A85962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0" w15:restartNumberingAfterBreak="0">
    <w:nsid w:val="3B5201D6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1" w15:restartNumberingAfterBreak="0">
    <w:nsid w:val="3FE91AA9"/>
    <w:multiLevelType w:val="hybridMultilevel"/>
    <w:tmpl w:val="DF3CAAF2"/>
    <w:lvl w:ilvl="0" w:tplc="DE6C5944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47542B8E"/>
    <w:multiLevelType w:val="hybridMultilevel"/>
    <w:tmpl w:val="2864F646"/>
    <w:lvl w:ilvl="0" w:tplc="08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3" w15:restartNumberingAfterBreak="0">
    <w:nsid w:val="4E4D1F0A"/>
    <w:multiLevelType w:val="hybridMultilevel"/>
    <w:tmpl w:val="ECEEEBE4"/>
    <w:lvl w:ilvl="0" w:tplc="2326B5EE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4E5C5969"/>
    <w:multiLevelType w:val="multilevel"/>
    <w:tmpl w:val="6D6E7E10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7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15" w15:restartNumberingAfterBreak="0">
    <w:nsid w:val="4F2D2D2E"/>
    <w:multiLevelType w:val="hybridMultilevel"/>
    <w:tmpl w:val="BA8636B4"/>
    <w:lvl w:ilvl="0" w:tplc="4C40A7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53B17635"/>
    <w:multiLevelType w:val="hybridMultilevel"/>
    <w:tmpl w:val="4E4C30CE"/>
    <w:lvl w:ilvl="0" w:tplc="C3D8BE66">
      <w:start w:val="1"/>
      <w:numFmt w:val="decimal"/>
      <w:lvlText w:val="%1)"/>
      <w:lvlJc w:val="left"/>
      <w:pPr>
        <w:ind w:left="1800" w:hanging="360"/>
      </w:pPr>
      <w:rPr>
        <w:rFonts w:eastAsia="Calibr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54079D"/>
    <w:multiLevelType w:val="hybridMultilevel"/>
    <w:tmpl w:val="8A847608"/>
    <w:lvl w:ilvl="0" w:tplc="566E1AC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5F9B7A9F"/>
    <w:multiLevelType w:val="hybridMultilevel"/>
    <w:tmpl w:val="45289C0A"/>
    <w:lvl w:ilvl="0" w:tplc="EF227A2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66824C54"/>
    <w:multiLevelType w:val="hybridMultilevel"/>
    <w:tmpl w:val="1438EE0C"/>
    <w:lvl w:ilvl="0" w:tplc="C8F8744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6AEC3DC1"/>
    <w:multiLevelType w:val="hybridMultilevel"/>
    <w:tmpl w:val="73C0F03E"/>
    <w:lvl w:ilvl="0" w:tplc="AECC62F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6D1644E4"/>
    <w:multiLevelType w:val="hybridMultilevel"/>
    <w:tmpl w:val="DC02BA24"/>
    <w:lvl w:ilvl="0" w:tplc="98986C66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6EB6022E"/>
    <w:multiLevelType w:val="hybridMultilevel"/>
    <w:tmpl w:val="EE4EEADC"/>
    <w:lvl w:ilvl="0" w:tplc="E444B04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52D0F"/>
    <w:multiLevelType w:val="hybridMultilevel"/>
    <w:tmpl w:val="E63C2C9A"/>
    <w:lvl w:ilvl="0" w:tplc="2D8CC3AA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7E4D369B"/>
    <w:multiLevelType w:val="hybridMultilevel"/>
    <w:tmpl w:val="4426D8F2"/>
    <w:lvl w:ilvl="0" w:tplc="26F4CAA2">
      <w:start w:val="1"/>
      <w:numFmt w:val="lowerLetter"/>
      <w:lvlText w:val="%1)"/>
      <w:lvlJc w:val="left"/>
      <w:pPr>
        <w:ind w:left="1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7" w:hanging="360"/>
      </w:pPr>
    </w:lvl>
    <w:lvl w:ilvl="2" w:tplc="0415001B" w:tentative="1">
      <w:start w:val="1"/>
      <w:numFmt w:val="lowerRoman"/>
      <w:lvlText w:val="%3."/>
      <w:lvlJc w:val="right"/>
      <w:pPr>
        <w:ind w:left="3247" w:hanging="180"/>
      </w:pPr>
    </w:lvl>
    <w:lvl w:ilvl="3" w:tplc="0415000F" w:tentative="1">
      <w:start w:val="1"/>
      <w:numFmt w:val="decimal"/>
      <w:lvlText w:val="%4."/>
      <w:lvlJc w:val="left"/>
      <w:pPr>
        <w:ind w:left="3967" w:hanging="360"/>
      </w:pPr>
    </w:lvl>
    <w:lvl w:ilvl="4" w:tplc="04150019" w:tentative="1">
      <w:start w:val="1"/>
      <w:numFmt w:val="lowerLetter"/>
      <w:lvlText w:val="%5."/>
      <w:lvlJc w:val="left"/>
      <w:pPr>
        <w:ind w:left="4687" w:hanging="360"/>
      </w:pPr>
    </w:lvl>
    <w:lvl w:ilvl="5" w:tplc="0415001B" w:tentative="1">
      <w:start w:val="1"/>
      <w:numFmt w:val="lowerRoman"/>
      <w:lvlText w:val="%6."/>
      <w:lvlJc w:val="right"/>
      <w:pPr>
        <w:ind w:left="5407" w:hanging="180"/>
      </w:pPr>
    </w:lvl>
    <w:lvl w:ilvl="6" w:tplc="0415000F" w:tentative="1">
      <w:start w:val="1"/>
      <w:numFmt w:val="decimal"/>
      <w:lvlText w:val="%7."/>
      <w:lvlJc w:val="left"/>
      <w:pPr>
        <w:ind w:left="6127" w:hanging="360"/>
      </w:pPr>
    </w:lvl>
    <w:lvl w:ilvl="7" w:tplc="04150019" w:tentative="1">
      <w:start w:val="1"/>
      <w:numFmt w:val="lowerLetter"/>
      <w:lvlText w:val="%8."/>
      <w:lvlJc w:val="left"/>
      <w:pPr>
        <w:ind w:left="6847" w:hanging="360"/>
      </w:pPr>
    </w:lvl>
    <w:lvl w:ilvl="8" w:tplc="0415001B" w:tentative="1">
      <w:start w:val="1"/>
      <w:numFmt w:val="lowerRoman"/>
      <w:lvlText w:val="%9."/>
      <w:lvlJc w:val="right"/>
      <w:pPr>
        <w:ind w:left="7567" w:hanging="180"/>
      </w:pPr>
    </w:lvl>
  </w:abstractNum>
  <w:num w:numId="1">
    <w:abstractNumId w:val="14"/>
  </w:num>
  <w:num w:numId="2">
    <w:abstractNumId w:val="24"/>
  </w:num>
  <w:num w:numId="3">
    <w:abstractNumId w:val="7"/>
  </w:num>
  <w:num w:numId="4">
    <w:abstractNumId w:val="13"/>
  </w:num>
  <w:num w:numId="5">
    <w:abstractNumId w:val="20"/>
  </w:num>
  <w:num w:numId="6">
    <w:abstractNumId w:val="18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2"/>
  </w:num>
  <w:num w:numId="12">
    <w:abstractNumId w:val="1"/>
  </w:num>
  <w:num w:numId="13">
    <w:abstractNumId w:val="17"/>
  </w:num>
  <w:num w:numId="14">
    <w:abstractNumId w:val="21"/>
  </w:num>
  <w:num w:numId="15">
    <w:abstractNumId w:val="3"/>
  </w:num>
  <w:num w:numId="16">
    <w:abstractNumId w:val="23"/>
  </w:num>
  <w:num w:numId="17">
    <w:abstractNumId w:val="5"/>
  </w:num>
  <w:num w:numId="18">
    <w:abstractNumId w:val="22"/>
  </w:num>
  <w:num w:numId="19">
    <w:abstractNumId w:val="12"/>
  </w:num>
  <w:num w:numId="20">
    <w:abstractNumId w:val="9"/>
  </w:num>
  <w:num w:numId="21">
    <w:abstractNumId w:val="10"/>
  </w:num>
  <w:num w:numId="22">
    <w:abstractNumId w:val="6"/>
  </w:num>
  <w:num w:numId="23">
    <w:abstractNumId w:val="0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0"/>
    <w:rsid w:val="001F1E4A"/>
    <w:rsid w:val="00254781"/>
    <w:rsid w:val="0039002D"/>
    <w:rsid w:val="00396122"/>
    <w:rsid w:val="003B2653"/>
    <w:rsid w:val="0041049F"/>
    <w:rsid w:val="00420EE7"/>
    <w:rsid w:val="004548A3"/>
    <w:rsid w:val="00484D7B"/>
    <w:rsid w:val="004E0E83"/>
    <w:rsid w:val="004F2C06"/>
    <w:rsid w:val="004F585D"/>
    <w:rsid w:val="005348AB"/>
    <w:rsid w:val="005B0C5C"/>
    <w:rsid w:val="00711F79"/>
    <w:rsid w:val="007443D3"/>
    <w:rsid w:val="00793EEB"/>
    <w:rsid w:val="00824CD6"/>
    <w:rsid w:val="008C4F93"/>
    <w:rsid w:val="00907577"/>
    <w:rsid w:val="00A7740B"/>
    <w:rsid w:val="00AD1D31"/>
    <w:rsid w:val="00BC224D"/>
    <w:rsid w:val="00BD2BC0"/>
    <w:rsid w:val="00C03CF5"/>
    <w:rsid w:val="00D14001"/>
    <w:rsid w:val="00D612FE"/>
    <w:rsid w:val="00D91E89"/>
    <w:rsid w:val="00E63F0B"/>
    <w:rsid w:val="00EC66E2"/>
    <w:rsid w:val="00F5526F"/>
    <w:rsid w:val="00F6211E"/>
    <w:rsid w:val="00F65A0E"/>
    <w:rsid w:val="00F77160"/>
    <w:rsid w:val="00F94782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277"/>
  <w15:chartTrackingRefBased/>
  <w15:docId w15:val="{3853B264-32D8-4426-839F-3D8B365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8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CD6"/>
  </w:style>
  <w:style w:type="paragraph" w:styleId="Stopka">
    <w:name w:val="footer"/>
    <w:basedOn w:val="Normalny"/>
    <w:link w:val="StopkaZnak"/>
    <w:uiPriority w:val="99"/>
    <w:unhideWhenUsed/>
    <w:rsid w:val="0082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CD6"/>
  </w:style>
  <w:style w:type="character" w:styleId="Odwoaniedokomentarza">
    <w:name w:val="annotation reference"/>
    <w:basedOn w:val="Domylnaczcionkaakapitu"/>
    <w:uiPriority w:val="99"/>
    <w:semiHidden/>
    <w:unhideWhenUsed/>
    <w:rsid w:val="004E0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E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E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Spryszyńska</dc:creator>
  <cp:keywords/>
  <dc:description/>
  <cp:lastModifiedBy>Anna Wadas</cp:lastModifiedBy>
  <cp:revision>2</cp:revision>
  <cp:lastPrinted>2021-04-22T11:44:00Z</cp:lastPrinted>
  <dcterms:created xsi:type="dcterms:W3CDTF">2024-04-04T10:17:00Z</dcterms:created>
  <dcterms:modified xsi:type="dcterms:W3CDTF">2024-04-04T10:17:00Z</dcterms:modified>
</cp:coreProperties>
</file>