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94998490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6D08B0" w:rsidRDefault="0082713A" w:rsidP="0016543C">
      <w:pPr>
        <w:pStyle w:val="Bezodstpw"/>
      </w:pPr>
      <w:r w:rsidRPr="006D08B0">
        <w:t>GENERALNY DYREKTOR OCHRONY ŚRODOWISKA</w:t>
      </w:r>
    </w:p>
    <w:p w14:paraId="0617D0E8" w14:textId="77777777" w:rsidR="0082713A" w:rsidRPr="006D08B0" w:rsidRDefault="0082713A" w:rsidP="0016543C">
      <w:pPr>
        <w:pStyle w:val="Bezodstpw"/>
      </w:pPr>
    </w:p>
    <w:p w14:paraId="60CC2ED0" w14:textId="02D0D94E" w:rsidR="0082713A" w:rsidRPr="006D08B0" w:rsidRDefault="0082713A" w:rsidP="0016543C">
      <w:pPr>
        <w:pStyle w:val="Bezodstpw"/>
      </w:pPr>
      <w:r w:rsidRPr="006D08B0">
        <w:t xml:space="preserve">Warszawa, </w:t>
      </w:r>
      <w:r w:rsidR="00594403">
        <w:t>6 grudnia</w:t>
      </w:r>
      <w:r w:rsidR="006D08B0" w:rsidRPr="006D08B0">
        <w:t xml:space="preserve"> 2024 r.</w:t>
      </w:r>
    </w:p>
    <w:bookmarkEnd w:id="0"/>
    <w:p w14:paraId="163A78F2" w14:textId="7DD31A6D" w:rsidR="00715C91" w:rsidRPr="006D08B0" w:rsidRDefault="00594403" w:rsidP="006855D9">
      <w:pPr>
        <w:spacing w:after="120" w:line="312" w:lineRule="auto"/>
        <w:rPr>
          <w:b/>
        </w:rPr>
      </w:pPr>
      <w:r>
        <w:t>DOOŚ-WDŚIII.420.28.2024.MRO.4</w:t>
      </w:r>
    </w:p>
    <w:p w14:paraId="5C3EA7AB" w14:textId="77777777" w:rsidR="00715C91" w:rsidRPr="006D08B0" w:rsidRDefault="00715C91" w:rsidP="00715C91">
      <w:pPr>
        <w:spacing w:after="120" w:line="312" w:lineRule="auto"/>
      </w:pPr>
      <w:r w:rsidRPr="006D08B0">
        <w:rPr>
          <w:color w:val="000000"/>
        </w:rPr>
        <w:t>ZAWIADOMIENIE</w:t>
      </w:r>
    </w:p>
    <w:p w14:paraId="6E17F68A" w14:textId="77777777" w:rsidR="00594403" w:rsidRPr="00A40900" w:rsidRDefault="00594403" w:rsidP="00594403">
      <w:pPr>
        <w:spacing w:line="312" w:lineRule="auto"/>
      </w:pPr>
      <w:r w:rsidRPr="00A40900">
        <w:rPr>
          <w:color w:val="000000"/>
        </w:rPr>
        <w:t xml:space="preserve">Generalny Dyrektor Ochrony Środowiska, na podstawie art. 36 oraz art. 49 § 1 ustawy z dnia 14 czerwca 1960 r. </w:t>
      </w:r>
      <w:r w:rsidRPr="00A40900">
        <w:rPr>
          <w:i/>
          <w:color w:val="000000"/>
        </w:rPr>
        <w:t xml:space="preserve">– </w:t>
      </w:r>
      <w:r w:rsidRPr="00A40900">
        <w:rPr>
          <w:iCs/>
          <w:color w:val="000000"/>
        </w:rPr>
        <w:t>Kodeks postępowania administracyjnego</w:t>
      </w:r>
      <w:r w:rsidRPr="00A40900">
        <w:rPr>
          <w:color w:val="000000"/>
        </w:rPr>
        <w:t xml:space="preserve"> (Dz. U. z </w:t>
      </w:r>
      <w:r w:rsidRPr="00B63E29">
        <w:rPr>
          <w:color w:val="000000"/>
        </w:rPr>
        <w:t>2024 r. poz. 572</w:t>
      </w:r>
      <w:r w:rsidRPr="00A40900">
        <w:rPr>
          <w:color w:val="000000"/>
        </w:rPr>
        <w:t>), dalej k.</w:t>
      </w:r>
      <w:r w:rsidRPr="00A40900">
        <w:rPr>
          <w:iCs/>
          <w:color w:val="000000"/>
        </w:rPr>
        <w:t>p.a.</w:t>
      </w:r>
      <w:r w:rsidRPr="00A40900">
        <w:rPr>
          <w:color w:val="000000"/>
        </w:rPr>
        <w:t xml:space="preserve">, w związku z art. 74 ust. 3 ustawy z dnia 3 października 2008 r. </w:t>
      </w:r>
      <w:r w:rsidRPr="00A40900">
        <w:rPr>
          <w:iCs/>
          <w:color w:val="000000"/>
        </w:rPr>
        <w:t>o</w:t>
      </w:r>
      <w:r>
        <w:rPr>
          <w:iCs/>
          <w:color w:val="000000"/>
        </w:rPr>
        <w:t> </w:t>
      </w:r>
      <w:r w:rsidRPr="00A40900">
        <w:rPr>
          <w:iCs/>
          <w:color w:val="000000"/>
        </w:rPr>
        <w:t>udostępnianiu informacji o</w:t>
      </w:r>
      <w:r>
        <w:rPr>
          <w:iCs/>
          <w:color w:val="000000"/>
        </w:rPr>
        <w:t xml:space="preserve"> </w:t>
      </w:r>
      <w:r w:rsidRPr="00A40900">
        <w:rPr>
          <w:iCs/>
          <w:color w:val="000000"/>
        </w:rPr>
        <w:t>środowisku i jego ochronie, udziale społeczeństwa w ochronie środowiska oraz o ocenach oddziaływania na środowisko</w:t>
      </w:r>
      <w:r w:rsidRPr="00A40900">
        <w:rPr>
          <w:color w:val="000000"/>
        </w:rPr>
        <w:t xml:space="preserve"> (Dz. U. z 202</w:t>
      </w:r>
      <w:r>
        <w:rPr>
          <w:color w:val="000000"/>
        </w:rPr>
        <w:t>3</w:t>
      </w:r>
      <w:r w:rsidRPr="00A40900">
        <w:rPr>
          <w:color w:val="000000"/>
        </w:rPr>
        <w:t xml:space="preserve"> r. poz. 109</w:t>
      </w:r>
      <w:r>
        <w:rPr>
          <w:color w:val="000000"/>
        </w:rPr>
        <w:t>4</w:t>
      </w:r>
      <w:r w:rsidRPr="00A40900">
        <w:rPr>
          <w:color w:val="000000"/>
        </w:rPr>
        <w:t xml:space="preserve">), dalej </w:t>
      </w:r>
      <w:proofErr w:type="spellStart"/>
      <w:r w:rsidRPr="00A40900">
        <w:rPr>
          <w:iCs/>
          <w:color w:val="000000"/>
        </w:rPr>
        <w:t>u.o.o.ś</w:t>
      </w:r>
      <w:proofErr w:type="spellEnd"/>
      <w:r w:rsidRPr="00A40900">
        <w:rPr>
          <w:iCs/>
          <w:color w:val="000000"/>
        </w:rPr>
        <w:t>.</w:t>
      </w:r>
      <w:r w:rsidRPr="00A40900">
        <w:rPr>
          <w:color w:val="000000"/>
        </w:rPr>
        <w:t xml:space="preserve">, zawiadamia, że postępowanie odwoławcze </w:t>
      </w:r>
      <w:r w:rsidRPr="00A40900">
        <w:t>od decyzji Regionalnego Dyrektora Ochrony Środowiska w</w:t>
      </w:r>
      <w:r>
        <w:t xml:space="preserve"> </w:t>
      </w:r>
      <w:r>
        <w:rPr>
          <w:color w:val="000000"/>
        </w:rPr>
        <w:t>Krakowie z 25 lipca 2024</w:t>
      </w:r>
      <w:r w:rsidRPr="00A40900">
        <w:rPr>
          <w:color w:val="000000"/>
        </w:rPr>
        <w:t xml:space="preserve"> r., znak: </w:t>
      </w:r>
      <w:r>
        <w:rPr>
          <w:color w:val="000000"/>
        </w:rPr>
        <w:t>OO.421.3.1.2022.ASu.25</w:t>
      </w:r>
      <w:r w:rsidRPr="00A40900">
        <w:rPr>
          <w:color w:val="000000"/>
        </w:rPr>
        <w:t xml:space="preserve">, o środowiskowych uwarunkowaniach dla przedsięwzięcia pod nazwą: </w:t>
      </w:r>
      <w:r>
        <w:rPr>
          <w:color w:val="000000"/>
        </w:rPr>
        <w:t>„</w:t>
      </w:r>
      <w:r>
        <w:rPr>
          <w:iCs/>
        </w:rPr>
        <w:t>Budowa bezkolizyjnego przekroczenia linii kolejowej w ciągu DW 957 w m. Nowy Targ</w:t>
      </w:r>
      <w:r w:rsidRPr="00A40900">
        <w:rPr>
          <w:iCs/>
        </w:rPr>
        <w:t>”</w:t>
      </w:r>
      <w:r>
        <w:rPr>
          <w:iCs/>
        </w:rPr>
        <w:t>,</w:t>
      </w:r>
      <w:r w:rsidRPr="00A40900">
        <w:rPr>
          <w:color w:val="000000"/>
        </w:rPr>
        <w:t xml:space="preserve"> nie mogło być zakończone w </w:t>
      </w:r>
      <w:r>
        <w:rPr>
          <w:color w:val="000000"/>
        </w:rPr>
        <w:t>ustawowym terminie. Przyczyną zwłoki jest skomplikowany charakter sprawy.</w:t>
      </w:r>
    </w:p>
    <w:p w14:paraId="2859EBBE" w14:textId="77777777" w:rsidR="00594403" w:rsidRPr="00A40900" w:rsidRDefault="00594403" w:rsidP="00594403">
      <w:pPr>
        <w:spacing w:line="312" w:lineRule="auto"/>
      </w:pPr>
      <w:r w:rsidRPr="00A40900">
        <w:rPr>
          <w:color w:val="000000"/>
        </w:rPr>
        <w:t>Generalny Dyrektor Ochrony Środowiska wskazuje nowy</w:t>
      </w:r>
      <w:r>
        <w:rPr>
          <w:color w:val="000000"/>
        </w:rPr>
        <w:t xml:space="preserve"> termin załatwienia sprawy na 31 stycznia</w:t>
      </w:r>
      <w:r w:rsidRPr="00A40900">
        <w:rPr>
          <w:color w:val="000000"/>
        </w:rPr>
        <w:t xml:space="preserve"> 202</w:t>
      </w:r>
      <w:r>
        <w:rPr>
          <w:color w:val="000000"/>
        </w:rPr>
        <w:t>5</w:t>
      </w:r>
      <w:r w:rsidRPr="00A40900">
        <w:rPr>
          <w:color w:val="000000"/>
        </w:rPr>
        <w:t xml:space="preserve"> r. oraz informuje, że – zgodnie z art. 37 § 1 </w:t>
      </w:r>
      <w:r w:rsidRPr="00A40900">
        <w:rPr>
          <w:iCs/>
          <w:color w:val="000000"/>
        </w:rPr>
        <w:t>k.</w:t>
      </w:r>
      <w:r w:rsidRPr="00A40900">
        <w:rPr>
          <w:color w:val="000000"/>
        </w:rPr>
        <w:t>p.a. – stronie służy prawo do wniesienia ponaglenia.</w:t>
      </w:r>
    </w:p>
    <w:p w14:paraId="03744781" w14:textId="77777777" w:rsidR="006D08B0" w:rsidRDefault="006D08B0" w:rsidP="0082713A">
      <w:pPr>
        <w:pStyle w:val="Bezodstpw"/>
      </w:pPr>
    </w:p>
    <w:p w14:paraId="3390CB3E" w14:textId="3C09B589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594403">
        <w:t>06.12.2024 r. – 23.12</w:t>
      </w:r>
      <w:r w:rsidR="006855D9">
        <w:t>.2024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54CDC451" w:rsidR="001E0C4A" w:rsidRPr="006855D9" w:rsidRDefault="000A6321" w:rsidP="0082713A">
      <w:pPr>
        <w:pStyle w:val="Bezodstpw"/>
      </w:pPr>
      <w:r w:rsidRPr="006855D9">
        <w:t xml:space="preserve">Z upoważnienia Generalnego Dyrektora Ochrony Środowiska, Naczelnik </w:t>
      </w:r>
      <w:r w:rsidR="00715C91" w:rsidRPr="006855D9">
        <w:t>III Wydziału Decyzji o Środowiskowych Uwarunkowaniach</w:t>
      </w:r>
      <w:r w:rsidRPr="006855D9">
        <w:t xml:space="preserve"> w Departamencie Ocen Oddziaływania na Środowisko,</w:t>
      </w:r>
    </w:p>
    <w:p w14:paraId="11215E41" w14:textId="734858EC" w:rsidR="001E0C4A" w:rsidRPr="006855D9" w:rsidRDefault="00715C91" w:rsidP="005B2F86">
      <w:pPr>
        <w:pStyle w:val="Bezodstpw"/>
      </w:pPr>
      <w:r w:rsidRPr="006855D9">
        <w:t>Ewa Urbaniak</w:t>
      </w:r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</w:p>
    <w:p w14:paraId="34F32D31" w14:textId="6B7E9E04" w:rsidR="006D08B0" w:rsidRPr="006D08B0" w:rsidRDefault="006D08B0" w:rsidP="006D08B0">
      <w:pPr>
        <w:autoSpaceDE w:val="0"/>
        <w:autoSpaceDN w:val="0"/>
        <w:adjustRightInd w:val="0"/>
        <w:rPr>
          <w:szCs w:val="18"/>
        </w:rPr>
      </w:pPr>
      <w:r w:rsidRPr="006D08B0">
        <w:rPr>
          <w:bCs/>
          <w:szCs w:val="18"/>
        </w:rPr>
        <w:t xml:space="preserve">Art. 36 k.p.a. </w:t>
      </w:r>
      <w:r w:rsidRPr="006D08B0">
        <w:rPr>
          <w:szCs w:val="18"/>
        </w:rPr>
        <w:t>O każdym przypadku niezałatwienia sprawy w terminie organ administracji publicznej jest obowiązany</w:t>
      </w:r>
      <w:r>
        <w:rPr>
          <w:szCs w:val="18"/>
        </w:rPr>
        <w:t xml:space="preserve"> </w:t>
      </w:r>
      <w:r w:rsidRPr="006D08B0">
        <w:rPr>
          <w:szCs w:val="18"/>
        </w:rPr>
        <w:t>zawiadomić strony, podając przyczyny zwłoki, wskazując nowy termin załatwienia sprawy oraz pouczając o prawie do</w:t>
      </w:r>
      <w:r>
        <w:rPr>
          <w:szCs w:val="18"/>
        </w:rPr>
        <w:t xml:space="preserve"> </w:t>
      </w:r>
      <w:r w:rsidRPr="006D08B0">
        <w:rPr>
          <w:szCs w:val="18"/>
        </w:rPr>
        <w:t>wniesienia ponaglenia (</w:t>
      </w:r>
      <w:r w:rsidRPr="006D08B0">
        <w:rPr>
          <w:bCs/>
          <w:szCs w:val="18"/>
        </w:rPr>
        <w:t>§ 1</w:t>
      </w:r>
      <w:r w:rsidRPr="006D08B0">
        <w:rPr>
          <w:szCs w:val="18"/>
        </w:rPr>
        <w:t>). Ten sam obowiązek ciąży na organie administracji publicznej również w przypadku zwłoki</w:t>
      </w:r>
      <w:r>
        <w:rPr>
          <w:szCs w:val="18"/>
        </w:rPr>
        <w:t xml:space="preserve"> </w:t>
      </w:r>
      <w:r w:rsidRPr="006D08B0">
        <w:rPr>
          <w:szCs w:val="18"/>
        </w:rPr>
        <w:t>w załatwieniu sprawy z przyczyn niezależnych od organu (</w:t>
      </w:r>
      <w:r w:rsidRPr="006D08B0">
        <w:rPr>
          <w:bCs/>
          <w:szCs w:val="18"/>
        </w:rPr>
        <w:t>§ 2</w:t>
      </w:r>
      <w:r w:rsidRPr="006D08B0">
        <w:rPr>
          <w:szCs w:val="18"/>
        </w:rPr>
        <w:t>).</w:t>
      </w:r>
    </w:p>
    <w:p w14:paraId="08B43A9C" w14:textId="1EA8E98B" w:rsidR="006D08B0" w:rsidRPr="006D08B0" w:rsidRDefault="006D08B0" w:rsidP="006D08B0">
      <w:pPr>
        <w:autoSpaceDE w:val="0"/>
        <w:autoSpaceDN w:val="0"/>
        <w:adjustRightInd w:val="0"/>
        <w:rPr>
          <w:szCs w:val="18"/>
        </w:rPr>
      </w:pPr>
      <w:r w:rsidRPr="006D08B0">
        <w:rPr>
          <w:bCs/>
          <w:szCs w:val="18"/>
        </w:rPr>
        <w:t xml:space="preserve">Art. 37 § 1 k.p.a. </w:t>
      </w:r>
      <w:r w:rsidRPr="006D08B0">
        <w:rPr>
          <w:szCs w:val="18"/>
        </w:rPr>
        <w:t xml:space="preserve">Stronie służy prawo do wniesienia ponaglenia, jeżeli: </w:t>
      </w:r>
      <w:r w:rsidRPr="006D08B0">
        <w:rPr>
          <w:bCs/>
          <w:szCs w:val="18"/>
        </w:rPr>
        <w:t xml:space="preserve">1) </w:t>
      </w:r>
      <w:r w:rsidRPr="006D08B0">
        <w:rPr>
          <w:szCs w:val="18"/>
        </w:rPr>
        <w:t>nie załatwiono sprawy w terminie określonym w art.</w:t>
      </w:r>
      <w:r>
        <w:rPr>
          <w:szCs w:val="18"/>
        </w:rPr>
        <w:t xml:space="preserve"> </w:t>
      </w:r>
      <w:r w:rsidRPr="006D08B0">
        <w:rPr>
          <w:szCs w:val="18"/>
        </w:rPr>
        <w:t>35</w:t>
      </w:r>
      <w:bookmarkStart w:id="1" w:name="_GoBack"/>
      <w:bookmarkEnd w:id="1"/>
      <w:r w:rsidRPr="006D08B0">
        <w:rPr>
          <w:szCs w:val="18"/>
        </w:rPr>
        <w:t xml:space="preserve"> lub przepisach szczególnych ani w terminie </w:t>
      </w:r>
      <w:r>
        <w:rPr>
          <w:szCs w:val="18"/>
        </w:rPr>
        <w:t xml:space="preserve">wskazanym zgodnie z art. 36 § 1 </w:t>
      </w:r>
      <w:r w:rsidRPr="006D08B0">
        <w:rPr>
          <w:szCs w:val="18"/>
        </w:rPr>
        <w:t xml:space="preserve">(bezczynność); </w:t>
      </w:r>
      <w:r w:rsidRPr="006D08B0">
        <w:rPr>
          <w:bCs/>
          <w:szCs w:val="18"/>
        </w:rPr>
        <w:t xml:space="preserve">2) </w:t>
      </w:r>
      <w:r w:rsidRPr="006D08B0">
        <w:rPr>
          <w:szCs w:val="18"/>
        </w:rPr>
        <w:t>postępowanie jest</w:t>
      </w:r>
      <w:r>
        <w:rPr>
          <w:szCs w:val="18"/>
        </w:rPr>
        <w:t xml:space="preserve"> </w:t>
      </w:r>
      <w:r w:rsidRPr="006D08B0">
        <w:rPr>
          <w:szCs w:val="18"/>
        </w:rPr>
        <w:t>prowadzone dłużej niż jest to niezbędne do załatwienia sprawy (przewlekłość).</w:t>
      </w:r>
    </w:p>
    <w:p w14:paraId="063B8DFA" w14:textId="51BF6183" w:rsidR="006D08B0" w:rsidRPr="006D08B0" w:rsidRDefault="006D08B0" w:rsidP="006D08B0">
      <w:pPr>
        <w:autoSpaceDE w:val="0"/>
        <w:autoSpaceDN w:val="0"/>
        <w:adjustRightInd w:val="0"/>
        <w:rPr>
          <w:szCs w:val="18"/>
        </w:rPr>
      </w:pPr>
      <w:r w:rsidRPr="006D08B0">
        <w:rPr>
          <w:bCs/>
          <w:szCs w:val="18"/>
        </w:rPr>
        <w:t xml:space="preserve">Art. 49 § 1 k.p.a. </w:t>
      </w:r>
      <w:r w:rsidRPr="006D08B0">
        <w:rPr>
          <w:szCs w:val="18"/>
        </w:rPr>
        <w:t>Jeżeli przepis szczególny tak stanowi, zawiadomienie stron o decyzjach i innych czynnościach organu</w:t>
      </w:r>
      <w:r>
        <w:rPr>
          <w:szCs w:val="18"/>
        </w:rPr>
        <w:t xml:space="preserve"> </w:t>
      </w:r>
      <w:r w:rsidRPr="006D08B0">
        <w:rPr>
          <w:szCs w:val="18"/>
        </w:rPr>
        <w:t>administracji publicznej może nastąpić w formie publicznego obwieszczenia, w innej formie publicznego ogłoszenia</w:t>
      </w:r>
      <w:r>
        <w:rPr>
          <w:szCs w:val="18"/>
        </w:rPr>
        <w:t xml:space="preserve"> </w:t>
      </w:r>
      <w:r w:rsidRPr="006D08B0">
        <w:rPr>
          <w:szCs w:val="18"/>
        </w:rPr>
        <w:t xml:space="preserve">zwyczajowo przyjętej w danej </w:t>
      </w:r>
      <w:r w:rsidRPr="006D08B0">
        <w:rPr>
          <w:szCs w:val="18"/>
        </w:rPr>
        <w:lastRenderedPageBreak/>
        <w:t>miejscowości lub przez udostępnienie pisma w Biuletynie Informacji Publicznej na stronie</w:t>
      </w:r>
      <w:r>
        <w:rPr>
          <w:szCs w:val="18"/>
        </w:rPr>
        <w:t xml:space="preserve"> </w:t>
      </w:r>
      <w:r w:rsidRPr="006D08B0">
        <w:rPr>
          <w:szCs w:val="18"/>
        </w:rPr>
        <w:t>podmiotowej właściwego organu administracji publicznej.</w:t>
      </w:r>
    </w:p>
    <w:p w14:paraId="7EBE3CE3" w14:textId="4E4DE456" w:rsidR="006D08B0" w:rsidRPr="006D08B0" w:rsidRDefault="006D08B0" w:rsidP="006D08B0">
      <w:pPr>
        <w:autoSpaceDE w:val="0"/>
        <w:autoSpaceDN w:val="0"/>
        <w:adjustRightInd w:val="0"/>
        <w:rPr>
          <w:szCs w:val="18"/>
        </w:rPr>
      </w:pPr>
      <w:r w:rsidRPr="006D08B0">
        <w:rPr>
          <w:bCs/>
          <w:szCs w:val="18"/>
        </w:rPr>
        <w:t xml:space="preserve">Art. 74 ust. 3 </w:t>
      </w:r>
      <w:proofErr w:type="spellStart"/>
      <w:r w:rsidRPr="006D08B0">
        <w:rPr>
          <w:bCs/>
          <w:szCs w:val="18"/>
        </w:rPr>
        <w:t>u.o.o.ś</w:t>
      </w:r>
      <w:proofErr w:type="spellEnd"/>
      <w:r w:rsidRPr="006D08B0">
        <w:rPr>
          <w:bCs/>
          <w:szCs w:val="18"/>
        </w:rPr>
        <w:t xml:space="preserve">. </w:t>
      </w:r>
      <w:r w:rsidRPr="006D08B0">
        <w:rPr>
          <w:szCs w:val="18"/>
        </w:rPr>
        <w:t>Jeżeli liczba stron postępowania w sprawie wydania decyzji o środowiskowych uwarunkowaniach lub</w:t>
      </w:r>
      <w:r>
        <w:rPr>
          <w:szCs w:val="18"/>
        </w:rPr>
        <w:t xml:space="preserve"> </w:t>
      </w:r>
      <w:r w:rsidRPr="006D08B0">
        <w:rPr>
          <w:szCs w:val="18"/>
        </w:rPr>
        <w:t>innego postępowania dotyczącego tej decyzji przekracza 10, stosuje się art. 49 Kodeksu postępowania administracyjnego.</w:t>
      </w:r>
    </w:p>
    <w:p w14:paraId="15C75A9C" w14:textId="3D4CDCCF" w:rsidR="005E4A7E" w:rsidRPr="006D08B0" w:rsidRDefault="006D08B0" w:rsidP="006D08B0">
      <w:pPr>
        <w:autoSpaceDE w:val="0"/>
        <w:autoSpaceDN w:val="0"/>
        <w:adjustRightInd w:val="0"/>
        <w:rPr>
          <w:bCs/>
          <w:szCs w:val="18"/>
        </w:rPr>
      </w:pPr>
      <w:r w:rsidRPr="006D08B0">
        <w:rPr>
          <w:bCs/>
          <w:szCs w:val="18"/>
        </w:rPr>
        <w:t>Art. 15 ust. 1 ustawy z dnia 13 lipca 2023 r. o zmianie ustawy o udostępnianiu informacji o środowisku i jego ochronie,</w:t>
      </w:r>
      <w:r>
        <w:rPr>
          <w:bCs/>
          <w:szCs w:val="18"/>
        </w:rPr>
        <w:t xml:space="preserve"> </w:t>
      </w:r>
      <w:r w:rsidRPr="006D08B0">
        <w:rPr>
          <w:bCs/>
          <w:szCs w:val="18"/>
        </w:rPr>
        <w:t>udziale społeczeństwa w ochronie środowiska oraz o ocenach oddziaływania na środowisko oraz niektórych innych</w:t>
      </w:r>
      <w:r>
        <w:rPr>
          <w:bCs/>
          <w:szCs w:val="18"/>
        </w:rPr>
        <w:t xml:space="preserve"> </w:t>
      </w:r>
      <w:r w:rsidRPr="006D08B0">
        <w:rPr>
          <w:bCs/>
          <w:szCs w:val="18"/>
        </w:rPr>
        <w:t xml:space="preserve">ustaw (Dz. U. poz. 1890) </w:t>
      </w:r>
      <w:r w:rsidRPr="006D08B0">
        <w:rPr>
          <w:szCs w:val="18"/>
        </w:rPr>
        <w:t>Do spraw prowadzonych na podstawie ustawy zmienianej w art. 1 wszczętych i niezakończonych</w:t>
      </w:r>
      <w:r>
        <w:rPr>
          <w:szCs w:val="18"/>
        </w:rPr>
        <w:t xml:space="preserve"> </w:t>
      </w:r>
      <w:r w:rsidRPr="006D08B0">
        <w:rPr>
          <w:szCs w:val="18"/>
        </w:rPr>
        <w:t>przed dniem wejścia w życie niniejszej ustawy stosuje się przepisy ustawy zmienianej w art. 1 w brzmieniu dotychczasowym,</w:t>
      </w:r>
      <w:r>
        <w:rPr>
          <w:bCs/>
          <w:szCs w:val="18"/>
        </w:rPr>
        <w:t xml:space="preserve"> </w:t>
      </w:r>
      <w:r w:rsidRPr="006D08B0">
        <w:rPr>
          <w:szCs w:val="18"/>
        </w:rPr>
        <w:t>z wyjątkiem przepisów art. 61 ust. 1, art. 66 ust. 1 pkt 5, art. 82 ust. 1 oraz art. 86f ust. 2 i 4 ustawy zmienianej w art. 1, które</w:t>
      </w:r>
      <w:r>
        <w:rPr>
          <w:szCs w:val="18"/>
        </w:rPr>
        <w:t xml:space="preserve"> </w:t>
      </w:r>
      <w:r w:rsidRPr="006D08B0">
        <w:rPr>
          <w:szCs w:val="18"/>
        </w:rPr>
        <w:t>stosuje się w brzmieniu nadanym niniejszą ustawą, oraz stosuje się przepisy art. 86f ust. 1a, 2a i 8 ustawy zmienianej w art. 1.</w:t>
      </w:r>
    </w:p>
    <w:sectPr w:rsidR="005E4A7E" w:rsidRPr="006D08B0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C4E00" w14:textId="77777777" w:rsidR="00DF01A1" w:rsidRDefault="00DF01A1">
      <w:r>
        <w:separator/>
      </w:r>
    </w:p>
  </w:endnote>
  <w:endnote w:type="continuationSeparator" w:id="0">
    <w:p w14:paraId="090A2C5B" w14:textId="77777777" w:rsidR="00DF01A1" w:rsidRDefault="00DF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0027CBF7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4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C8231" w14:textId="77777777" w:rsidR="00DF01A1" w:rsidRDefault="00DF01A1">
      <w:r>
        <w:separator/>
      </w:r>
    </w:p>
  </w:footnote>
  <w:footnote w:type="continuationSeparator" w:id="0">
    <w:p w14:paraId="439D9C5E" w14:textId="77777777" w:rsidR="00DF01A1" w:rsidRDefault="00DF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4403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55D9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08B0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288D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76C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01A1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15</cp:revision>
  <cp:lastPrinted>2022-12-08T12:54:00Z</cp:lastPrinted>
  <dcterms:created xsi:type="dcterms:W3CDTF">2022-12-21T08:10:00Z</dcterms:created>
  <dcterms:modified xsi:type="dcterms:W3CDTF">2024-12-06T12:55:00Z</dcterms:modified>
</cp:coreProperties>
</file>