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5DF26" w14:textId="3A753DCE" w:rsidR="00DD50AA" w:rsidRPr="00146E51" w:rsidRDefault="00DD50AA" w:rsidP="00146E51">
      <w:pPr>
        <w:rPr>
          <w:rFonts w:ascii="Arial" w:hAnsi="Arial" w:cs="Arial"/>
          <w:sz w:val="18"/>
          <w:szCs w:val="20"/>
        </w:rPr>
      </w:pPr>
      <w:r w:rsidRPr="00146E51">
        <w:rPr>
          <w:rFonts w:ascii="Arial" w:hAnsi="Arial" w:cs="Arial"/>
          <w:sz w:val="18"/>
          <w:szCs w:val="20"/>
        </w:rPr>
        <w:t xml:space="preserve">Warszawa, </w:t>
      </w:r>
      <w:r w:rsidR="00146E51" w:rsidRPr="00146E51">
        <w:rPr>
          <w:rFonts w:ascii="Arial" w:hAnsi="Arial" w:cs="Arial"/>
          <w:sz w:val="18"/>
          <w:szCs w:val="20"/>
        </w:rPr>
        <w:t>22 września 2025</w:t>
      </w:r>
      <w:r w:rsidRPr="00146E51">
        <w:rPr>
          <w:rFonts w:ascii="Arial" w:hAnsi="Arial" w:cs="Arial"/>
          <w:sz w:val="18"/>
          <w:szCs w:val="20"/>
        </w:rPr>
        <w:t xml:space="preserve"> r.</w:t>
      </w:r>
    </w:p>
    <w:p w14:paraId="6C38AF47" w14:textId="5192881F" w:rsidR="00270122" w:rsidRPr="00146E51" w:rsidRDefault="008569F7" w:rsidP="00146E51">
      <w:pPr>
        <w:spacing w:after="0" w:line="312" w:lineRule="auto"/>
        <w:rPr>
          <w:rFonts w:ascii="Arial" w:hAnsi="Arial" w:cs="Arial"/>
          <w:sz w:val="18"/>
          <w:szCs w:val="20"/>
        </w:rPr>
      </w:pPr>
      <w:r w:rsidRPr="00146E51">
        <w:rPr>
          <w:rFonts w:ascii="Arial" w:hAnsi="Arial" w:cs="Arial"/>
          <w:sz w:val="18"/>
          <w:szCs w:val="20"/>
        </w:rPr>
        <w:t>DOOŚ-WDŚIII.4711.1.2023.KP.8</w:t>
      </w:r>
    </w:p>
    <w:p w14:paraId="55A93665" w14:textId="77777777" w:rsidR="00270122" w:rsidRPr="00146E51" w:rsidRDefault="00270122" w:rsidP="00146E51">
      <w:pPr>
        <w:spacing w:after="0" w:line="312" w:lineRule="auto"/>
        <w:rPr>
          <w:rFonts w:ascii="Arial" w:hAnsi="Arial" w:cs="Arial"/>
          <w:bCs/>
          <w:color w:val="000000"/>
          <w:sz w:val="18"/>
          <w:szCs w:val="20"/>
        </w:rPr>
      </w:pPr>
    </w:p>
    <w:p w14:paraId="5798A76B" w14:textId="77777777" w:rsidR="00270122" w:rsidRPr="00146E51" w:rsidRDefault="00270122" w:rsidP="00146E51">
      <w:pPr>
        <w:spacing w:after="120" w:line="312" w:lineRule="auto"/>
        <w:rPr>
          <w:rFonts w:ascii="Arial" w:hAnsi="Arial" w:cs="Arial"/>
          <w:sz w:val="20"/>
          <w:szCs w:val="20"/>
        </w:rPr>
      </w:pPr>
      <w:r w:rsidRPr="00146E51">
        <w:rPr>
          <w:rFonts w:ascii="Arial" w:hAnsi="Arial" w:cs="Arial"/>
          <w:color w:val="000000"/>
          <w:sz w:val="20"/>
          <w:szCs w:val="20"/>
        </w:rPr>
        <w:t>ZAWIADOMIENIE</w:t>
      </w:r>
      <w:bookmarkStart w:id="0" w:name="_GoBack"/>
      <w:bookmarkEnd w:id="0"/>
    </w:p>
    <w:p w14:paraId="165B8ED6" w14:textId="5B521B70" w:rsidR="00270122" w:rsidRPr="00146E51" w:rsidRDefault="00270122" w:rsidP="00146E51">
      <w:pPr>
        <w:spacing w:line="312" w:lineRule="auto"/>
        <w:rPr>
          <w:rFonts w:ascii="Arial" w:hAnsi="Arial" w:cs="Arial"/>
          <w:iCs/>
          <w:color w:val="000000"/>
          <w:sz w:val="20"/>
          <w:szCs w:val="20"/>
        </w:rPr>
      </w:pPr>
      <w:r w:rsidRPr="00146E51">
        <w:rPr>
          <w:rFonts w:ascii="Arial" w:hAnsi="Arial" w:cs="Arial"/>
          <w:color w:val="000000"/>
          <w:sz w:val="20"/>
          <w:szCs w:val="20"/>
        </w:rPr>
        <w:t>Generalny Dyrektor Ochrony Środowiska, na podstawie art. 49 § 1 ustawy z</w:t>
      </w:r>
      <w:r w:rsidR="00D30C5E" w:rsidRPr="00146E51">
        <w:rPr>
          <w:rFonts w:ascii="Arial" w:hAnsi="Arial" w:cs="Arial"/>
          <w:color w:val="000000"/>
          <w:sz w:val="20"/>
          <w:szCs w:val="20"/>
        </w:rPr>
        <w:t> </w:t>
      </w:r>
      <w:r w:rsidRPr="00146E51">
        <w:rPr>
          <w:rFonts w:ascii="Arial" w:hAnsi="Arial" w:cs="Arial"/>
          <w:color w:val="000000"/>
          <w:sz w:val="20"/>
          <w:szCs w:val="20"/>
        </w:rPr>
        <w:t xml:space="preserve">dnia 14 czerwca 1960 r. </w:t>
      </w:r>
      <w:r w:rsidRPr="00146E51">
        <w:rPr>
          <w:rFonts w:ascii="Arial" w:hAnsi="Arial" w:cs="Arial"/>
          <w:i/>
          <w:color w:val="000000"/>
          <w:sz w:val="20"/>
          <w:szCs w:val="20"/>
        </w:rPr>
        <w:t xml:space="preserve">– </w:t>
      </w:r>
      <w:r w:rsidRPr="00146E51">
        <w:rPr>
          <w:rFonts w:ascii="Arial" w:hAnsi="Arial" w:cs="Arial"/>
          <w:iCs/>
          <w:color w:val="000000"/>
          <w:sz w:val="20"/>
          <w:szCs w:val="20"/>
        </w:rPr>
        <w:t>Kodeks postępowania administracyjnego</w:t>
      </w:r>
      <w:r w:rsidRPr="00146E51">
        <w:rPr>
          <w:rFonts w:ascii="Arial" w:hAnsi="Arial" w:cs="Arial"/>
          <w:color w:val="000000"/>
          <w:sz w:val="20"/>
          <w:szCs w:val="20"/>
        </w:rPr>
        <w:t xml:space="preserve"> (</w:t>
      </w:r>
      <w:r w:rsidR="00504241" w:rsidRPr="00146E51">
        <w:rPr>
          <w:rFonts w:ascii="Arial" w:hAnsi="Arial" w:cs="Arial"/>
          <w:color w:val="000000"/>
          <w:sz w:val="20"/>
          <w:szCs w:val="20"/>
        </w:rPr>
        <w:t>Dz. U. z 2024 r. poz. 572</w:t>
      </w:r>
      <w:r w:rsidR="00B52422" w:rsidRPr="00146E51">
        <w:rPr>
          <w:rFonts w:ascii="Arial" w:hAnsi="Arial" w:cs="Arial"/>
          <w:color w:val="000000"/>
          <w:sz w:val="20"/>
          <w:szCs w:val="20"/>
        </w:rPr>
        <w:t xml:space="preserve">) </w:t>
      </w:r>
      <w:r w:rsidRPr="00146E51">
        <w:rPr>
          <w:rFonts w:ascii="Arial" w:hAnsi="Arial" w:cs="Arial"/>
          <w:color w:val="000000"/>
          <w:sz w:val="20"/>
          <w:szCs w:val="20"/>
        </w:rPr>
        <w:t>zawiadamia,</w:t>
      </w:r>
      <w:r w:rsidR="004D5F96" w:rsidRPr="00146E51">
        <w:rPr>
          <w:rFonts w:ascii="Arial" w:hAnsi="Arial" w:cs="Arial"/>
          <w:color w:val="000000"/>
          <w:sz w:val="20"/>
          <w:szCs w:val="20"/>
        </w:rPr>
        <w:t xml:space="preserve"> strony postępowania o wydaniu decyzji z 20 września 2025 r., znak: DOOŚ-WDŚIII.4711.1.2023.KP.7, uchylającej decyzję</w:t>
      </w:r>
      <w:r w:rsidRPr="00146E51">
        <w:rPr>
          <w:rFonts w:ascii="Arial" w:hAnsi="Arial" w:cs="Arial"/>
          <w:color w:val="000000"/>
          <w:sz w:val="20"/>
          <w:szCs w:val="20"/>
        </w:rPr>
        <w:t xml:space="preserve"> </w:t>
      </w:r>
      <w:r w:rsidR="00B52422" w:rsidRPr="00146E51">
        <w:rPr>
          <w:rFonts w:ascii="Arial" w:hAnsi="Arial" w:cs="Arial"/>
          <w:sz w:val="20"/>
          <w:szCs w:val="20"/>
        </w:rPr>
        <w:t>Regionalnego Dyrektora Ochrony Środowiska w </w:t>
      </w:r>
      <w:r w:rsidR="00B52422" w:rsidRPr="00146E51">
        <w:rPr>
          <w:rFonts w:ascii="Arial" w:hAnsi="Arial" w:cs="Arial"/>
          <w:color w:val="000000"/>
          <w:sz w:val="20"/>
          <w:szCs w:val="20"/>
        </w:rPr>
        <w:t>Katowicach z 8 sierpnia 2023 r., znak: WOOŚ.4711.4.2011.MK1/AM.20, nakładającej na PKP Polskie Linie Kolejowe S.A. z siedzibą w Warszawie przy ul. Targowej 74, obowiązek ograniczenia oddziaływania na środowisko poprzez obniżenie poziomu hałasu przenikającego z odcinka linii kolejowej nr 1 w rejonie zabudowy mieszkaniowej ul. Wały Dwernickiego w Częstochowie, do poziomu dopuszczalnego, który dla terenów zabudowy mieszkaniowej wielorodzinnej wynosi: LAeqD = 65 dB dla pory dziennej, LAeqN = 56 dB dla pory nocnej,</w:t>
      </w:r>
      <w:r w:rsidR="008569F7" w:rsidRPr="00146E51">
        <w:rPr>
          <w:rFonts w:ascii="Arial" w:hAnsi="Arial" w:cs="Arial"/>
          <w:color w:val="000000"/>
          <w:sz w:val="20"/>
          <w:szCs w:val="20"/>
        </w:rPr>
        <w:t xml:space="preserve"> w części i w tym zakresie orzekającej co do istoty sprawy, a w pozostałej części utrzymującej ww. decyzję w mocy.</w:t>
      </w:r>
    </w:p>
    <w:p w14:paraId="23488FFB" w14:textId="77777777" w:rsidR="008569F7" w:rsidRPr="00146E51" w:rsidRDefault="008569F7" w:rsidP="00146E51">
      <w:pPr>
        <w:spacing w:line="312" w:lineRule="auto"/>
        <w:rPr>
          <w:rFonts w:ascii="Arial" w:hAnsi="Arial" w:cs="Arial"/>
          <w:color w:val="000000"/>
          <w:sz w:val="20"/>
          <w:szCs w:val="20"/>
        </w:rPr>
      </w:pPr>
      <w:r w:rsidRPr="00146E51">
        <w:rPr>
          <w:rFonts w:ascii="Arial" w:hAnsi="Arial" w:cs="Arial"/>
          <w:color w:val="000000"/>
          <w:sz w:val="20"/>
          <w:szCs w:val="20"/>
        </w:rPr>
        <w:t xml:space="preserve">Doręczenie decyzji stronom postępowania uważa się za dokonane po upływie czternastu dni liczonych od następnego dnia po dniu, w którym upubliczniono zawiadomienie. </w:t>
      </w:r>
    </w:p>
    <w:p w14:paraId="3A406322" w14:textId="2E38EA3E" w:rsidR="00270122" w:rsidRPr="00146E51" w:rsidRDefault="008569F7" w:rsidP="00146E51">
      <w:pPr>
        <w:spacing w:line="312" w:lineRule="auto"/>
        <w:rPr>
          <w:rFonts w:ascii="Arial" w:hAnsi="Arial" w:cs="Arial"/>
          <w:color w:val="000000"/>
          <w:sz w:val="20"/>
          <w:szCs w:val="20"/>
        </w:rPr>
      </w:pPr>
      <w:r w:rsidRPr="00146E51">
        <w:rPr>
          <w:rFonts w:ascii="Arial" w:hAnsi="Arial" w:cs="Arial"/>
          <w:color w:val="000000"/>
          <w:sz w:val="20"/>
          <w:szCs w:val="20"/>
        </w:rPr>
        <w:t>Z treścią decyzji strony postępowania mogą zapoznać się w: Generalnej Dyrekcji Ochrony Środowiska, Regionalnej Dyrekcji Ochrony Środowiska w Katowicach lub w sposób wskazany w art. 49b § 1 k.p.a.</w:t>
      </w:r>
    </w:p>
    <w:p w14:paraId="5890A505" w14:textId="77777777" w:rsidR="00146E51" w:rsidRPr="00146E51" w:rsidRDefault="00146E51" w:rsidP="00146E51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46E51">
        <w:rPr>
          <w:rFonts w:ascii="Arial" w:eastAsia="Times New Roman" w:hAnsi="Arial" w:cs="Arial"/>
          <w:sz w:val="20"/>
          <w:szCs w:val="20"/>
          <w:lang w:eastAsia="pl-PL"/>
        </w:rPr>
        <w:t>Z upoważnienia Generalnego Dyrektora Ochrony Środowiska</w:t>
      </w:r>
    </w:p>
    <w:p w14:paraId="40179479" w14:textId="77777777" w:rsidR="00146E51" w:rsidRPr="00146E51" w:rsidRDefault="00146E51" w:rsidP="00146E51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46E51">
        <w:rPr>
          <w:rFonts w:ascii="Arial" w:eastAsia="Times New Roman" w:hAnsi="Arial" w:cs="Arial"/>
          <w:sz w:val="20"/>
          <w:szCs w:val="20"/>
          <w:lang w:eastAsia="pl-PL"/>
        </w:rPr>
        <w:t>Ewa Urbaniak Naczelnik Wydziału Departament Ocen Oddziaływań na Środowisko</w:t>
      </w:r>
    </w:p>
    <w:p w14:paraId="6DF1D85F" w14:textId="44F3CA69" w:rsidR="008569F7" w:rsidRPr="00146E51" w:rsidRDefault="008569F7" w:rsidP="00146E51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D1113FC" w14:textId="5A75202D" w:rsidR="00C2490E" w:rsidRPr="00146E51" w:rsidRDefault="00C2490E" w:rsidP="00146E51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327E332" w14:textId="0DD91BED" w:rsidR="00270122" w:rsidRPr="00146E51" w:rsidRDefault="00270122" w:rsidP="00146E51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146E51">
        <w:rPr>
          <w:rFonts w:ascii="Arial" w:hAnsi="Arial" w:cs="Arial"/>
          <w:sz w:val="20"/>
          <w:szCs w:val="20"/>
        </w:rPr>
        <w:t>Upubliczniono w dniach: od ………………… do …………………</w:t>
      </w:r>
    </w:p>
    <w:p w14:paraId="3C43D8D2" w14:textId="2C9CC1EE" w:rsidR="00270122" w:rsidRPr="00146E51" w:rsidRDefault="00270122" w:rsidP="00146E51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146E51">
        <w:rPr>
          <w:rFonts w:ascii="Arial" w:hAnsi="Arial" w:cs="Arial"/>
          <w:sz w:val="20"/>
          <w:szCs w:val="20"/>
        </w:rPr>
        <w:t>Pieczęć urzędu i podpis:</w:t>
      </w:r>
    </w:p>
    <w:p w14:paraId="127801F3" w14:textId="1C3BABC5" w:rsidR="008569F7" w:rsidRPr="00146E51" w:rsidRDefault="008569F7" w:rsidP="00146E51">
      <w:pPr>
        <w:pStyle w:val="Bezodstpw1"/>
        <w:spacing w:after="60"/>
        <w:rPr>
          <w:rFonts w:ascii="Arial" w:hAnsi="Arial" w:cs="Arial"/>
          <w:sz w:val="18"/>
          <w:szCs w:val="20"/>
        </w:rPr>
      </w:pPr>
    </w:p>
    <w:p w14:paraId="3839744A" w14:textId="0F2F1EEA" w:rsidR="00146E51" w:rsidRPr="00146E51" w:rsidRDefault="00146E51" w:rsidP="00146E51">
      <w:pPr>
        <w:pStyle w:val="Bezodstpw1"/>
        <w:spacing w:after="60"/>
        <w:rPr>
          <w:rFonts w:ascii="Arial" w:hAnsi="Arial" w:cs="Arial"/>
          <w:sz w:val="18"/>
          <w:szCs w:val="20"/>
        </w:rPr>
      </w:pPr>
    </w:p>
    <w:p w14:paraId="1DC1BD4B" w14:textId="77777777" w:rsidR="00146E51" w:rsidRPr="00146E51" w:rsidRDefault="00146E51" w:rsidP="00146E51">
      <w:pPr>
        <w:pStyle w:val="Bezodstpw1"/>
        <w:spacing w:after="60"/>
        <w:rPr>
          <w:rFonts w:ascii="Arial" w:hAnsi="Arial" w:cs="Arial"/>
          <w:sz w:val="18"/>
          <w:szCs w:val="20"/>
        </w:rPr>
      </w:pPr>
    </w:p>
    <w:p w14:paraId="02A5944C" w14:textId="77777777" w:rsidR="008569F7" w:rsidRPr="00146E51" w:rsidRDefault="008569F7" w:rsidP="00146E51">
      <w:pPr>
        <w:pStyle w:val="Bezodstpw1"/>
        <w:spacing w:after="60"/>
        <w:rPr>
          <w:rFonts w:ascii="Arial" w:hAnsi="Arial" w:cs="Arial"/>
          <w:sz w:val="18"/>
          <w:szCs w:val="20"/>
        </w:rPr>
      </w:pPr>
    </w:p>
    <w:p w14:paraId="1451CDA8" w14:textId="08460E77" w:rsidR="00270122" w:rsidRPr="00146E51" w:rsidRDefault="00270122" w:rsidP="00146E51">
      <w:pPr>
        <w:pStyle w:val="Bezodstpw1"/>
        <w:spacing w:after="60"/>
        <w:rPr>
          <w:rFonts w:ascii="Arial" w:hAnsi="Arial" w:cs="Arial"/>
          <w:sz w:val="18"/>
          <w:szCs w:val="20"/>
        </w:rPr>
      </w:pPr>
      <w:r w:rsidRPr="00146E51">
        <w:rPr>
          <w:rFonts w:ascii="Arial" w:hAnsi="Arial" w:cs="Arial"/>
          <w:sz w:val="18"/>
          <w:szCs w:val="20"/>
        </w:rPr>
        <w:t xml:space="preserve">Art. 49 § 1 </w:t>
      </w:r>
      <w:r w:rsidRPr="00146E51">
        <w:rPr>
          <w:rFonts w:ascii="Arial" w:hAnsi="Arial" w:cs="Arial"/>
          <w:iCs/>
          <w:sz w:val="18"/>
          <w:szCs w:val="20"/>
        </w:rPr>
        <w:t>k.p.a.</w:t>
      </w:r>
      <w:r w:rsidR="008569F7" w:rsidRPr="00146E51">
        <w:rPr>
          <w:rFonts w:ascii="Arial" w:hAnsi="Arial" w:cs="Arial"/>
          <w:iCs/>
          <w:sz w:val="18"/>
          <w:szCs w:val="20"/>
        </w:rPr>
        <w:t>:</w:t>
      </w:r>
      <w:r w:rsidRPr="00146E51">
        <w:rPr>
          <w:rFonts w:ascii="Arial" w:hAnsi="Arial" w:cs="Arial"/>
          <w:sz w:val="18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D30C5E" w:rsidRPr="00146E51">
        <w:rPr>
          <w:rFonts w:ascii="Arial" w:hAnsi="Arial" w:cs="Arial"/>
          <w:sz w:val="18"/>
          <w:szCs w:val="20"/>
        </w:rPr>
        <w:t xml:space="preserve"> </w:t>
      </w:r>
      <w:r w:rsidRPr="00146E51">
        <w:rPr>
          <w:rFonts w:ascii="Arial" w:hAnsi="Arial" w:cs="Arial"/>
          <w:sz w:val="18"/>
          <w:szCs w:val="20"/>
        </w:rPr>
        <w:t>danej miejscowości lub przez udostępnienie pisma w Biuletynie Informacji Publicznej na stronie podmiotowej właściwego organu administracji publicznej.</w:t>
      </w:r>
    </w:p>
    <w:p w14:paraId="7078F2DA" w14:textId="77777777" w:rsidR="008569F7" w:rsidRPr="00146E51" w:rsidRDefault="008569F7" w:rsidP="00146E51">
      <w:pPr>
        <w:pStyle w:val="Bezodstpw1"/>
        <w:rPr>
          <w:rFonts w:ascii="Arial" w:hAnsi="Arial" w:cs="Arial"/>
          <w:bCs/>
          <w:sz w:val="18"/>
          <w:szCs w:val="20"/>
        </w:rPr>
      </w:pPr>
      <w:r w:rsidRPr="00146E51">
        <w:rPr>
          <w:rFonts w:ascii="Arial" w:hAnsi="Arial" w:cs="Arial"/>
          <w:bCs/>
          <w:sz w:val="18"/>
          <w:szCs w:val="20"/>
        </w:rPr>
        <w:t>Art. 49b § 1 k.</w:t>
      </w:r>
      <w:r w:rsidRPr="00146E51">
        <w:rPr>
          <w:rFonts w:ascii="Arial" w:hAnsi="Arial" w:cs="Arial"/>
          <w:bCs/>
          <w:iCs/>
          <w:sz w:val="18"/>
          <w:szCs w:val="20"/>
        </w:rPr>
        <w:t>p.a.:</w:t>
      </w:r>
      <w:r w:rsidRPr="00146E51">
        <w:rPr>
          <w:rFonts w:ascii="Arial" w:hAnsi="Arial" w:cs="Arial"/>
          <w:bCs/>
          <w:i/>
          <w:sz w:val="18"/>
          <w:szCs w:val="20"/>
        </w:rPr>
        <w:t xml:space="preserve"> </w:t>
      </w:r>
      <w:r w:rsidRPr="00146E51">
        <w:rPr>
          <w:rFonts w:ascii="Arial" w:hAnsi="Arial" w:cs="Arial"/>
          <w:bCs/>
          <w:sz w:val="18"/>
          <w:szCs w:val="20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0253864B" w14:textId="09F89A3A" w:rsidR="0067760D" w:rsidRPr="00146E51" w:rsidRDefault="0067760D" w:rsidP="00146E51">
      <w:pPr>
        <w:pStyle w:val="Bezodstpw1"/>
        <w:spacing w:after="60"/>
        <w:rPr>
          <w:rFonts w:ascii="Arial" w:hAnsi="Arial" w:cs="Arial"/>
          <w:bCs/>
          <w:sz w:val="18"/>
          <w:szCs w:val="20"/>
        </w:rPr>
      </w:pPr>
    </w:p>
    <w:sectPr w:rsidR="0067760D" w:rsidRPr="00146E51" w:rsidSect="0069529B">
      <w:headerReference w:type="default" r:id="rId7"/>
      <w:footerReference w:type="default" r:id="rId8"/>
      <w:headerReference w:type="firs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A3A66" w14:textId="77777777" w:rsidR="00676C4B" w:rsidRDefault="00676C4B">
      <w:pPr>
        <w:spacing w:after="0" w:line="240" w:lineRule="auto"/>
      </w:pPr>
      <w:r>
        <w:separator/>
      </w:r>
    </w:p>
  </w:endnote>
  <w:endnote w:type="continuationSeparator" w:id="0">
    <w:p w14:paraId="5E180E38" w14:textId="77777777" w:rsidR="00676C4B" w:rsidRDefault="00676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609155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1317237F" w14:textId="319FC024" w:rsidR="00D30C5E" w:rsidRPr="00D30C5E" w:rsidRDefault="00D30C5E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D30C5E">
          <w:rPr>
            <w:rFonts w:ascii="Times New Roman" w:hAnsi="Times New Roman"/>
            <w:sz w:val="20"/>
            <w:szCs w:val="20"/>
          </w:rPr>
          <w:fldChar w:fldCharType="begin"/>
        </w:r>
        <w:r w:rsidRPr="00D30C5E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D30C5E">
          <w:rPr>
            <w:rFonts w:ascii="Times New Roman" w:hAnsi="Times New Roman"/>
            <w:sz w:val="20"/>
            <w:szCs w:val="20"/>
          </w:rPr>
          <w:fldChar w:fldCharType="separate"/>
        </w:r>
        <w:r w:rsidR="00146E51">
          <w:rPr>
            <w:rFonts w:ascii="Times New Roman" w:hAnsi="Times New Roman"/>
            <w:noProof/>
            <w:sz w:val="20"/>
            <w:szCs w:val="20"/>
          </w:rPr>
          <w:t>2</w:t>
        </w:r>
        <w:r w:rsidRPr="00D30C5E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9B9711C" w14:textId="77777777" w:rsidR="0067760D" w:rsidRDefault="0067760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A498E" w14:textId="77777777" w:rsidR="00676C4B" w:rsidRDefault="00676C4B">
      <w:pPr>
        <w:spacing w:after="0" w:line="240" w:lineRule="auto"/>
      </w:pPr>
      <w:r>
        <w:separator/>
      </w:r>
    </w:p>
  </w:footnote>
  <w:footnote w:type="continuationSeparator" w:id="0">
    <w:p w14:paraId="5E6D3B38" w14:textId="77777777" w:rsidR="00676C4B" w:rsidRDefault="00676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E7207" w14:textId="77777777" w:rsidR="0067760D" w:rsidRDefault="0067760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6087C2A1" w14:textId="77777777" w:rsidTr="00B92515">
      <w:trPr>
        <w:trHeight w:val="470"/>
      </w:trPr>
      <w:tc>
        <w:tcPr>
          <w:tcW w:w="4641" w:type="dxa"/>
          <w:vAlign w:val="center"/>
        </w:tcPr>
        <w:p w14:paraId="48B02D7B" w14:textId="77777777" w:rsidR="0067760D" w:rsidRPr="00B92515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  <w:lang w:eastAsia="pl-PL"/>
            </w:rPr>
            <w:drawing>
              <wp:inline distT="0" distB="0" distL="0" distR="0" wp14:anchorId="5A2AE3AC" wp14:editId="3A6D2BB4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9CD9C5B" w14:textId="77777777" w:rsidR="0067760D" w:rsidRPr="00F721CA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F721CA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14:paraId="4FF40C46" w14:textId="77777777" w:rsidR="0067760D" w:rsidRPr="00A65CAB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F721CA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14:paraId="5342753A" w14:textId="77777777" w:rsidR="0067760D" w:rsidRPr="00F721CA" w:rsidRDefault="0067760D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209E8"/>
    <w:rsid w:val="000447D5"/>
    <w:rsid w:val="00095A51"/>
    <w:rsid w:val="00146E51"/>
    <w:rsid w:val="001D479F"/>
    <w:rsid w:val="002446E3"/>
    <w:rsid w:val="00270122"/>
    <w:rsid w:val="00271456"/>
    <w:rsid w:val="00346D63"/>
    <w:rsid w:val="003A4832"/>
    <w:rsid w:val="004D5F96"/>
    <w:rsid w:val="004F5C94"/>
    <w:rsid w:val="00504241"/>
    <w:rsid w:val="006568C0"/>
    <w:rsid w:val="006663A9"/>
    <w:rsid w:val="00676C4B"/>
    <w:rsid w:val="0067760D"/>
    <w:rsid w:val="0069529B"/>
    <w:rsid w:val="00697CF8"/>
    <w:rsid w:val="006B2462"/>
    <w:rsid w:val="00726E38"/>
    <w:rsid w:val="008569F7"/>
    <w:rsid w:val="008771A5"/>
    <w:rsid w:val="008D4DFC"/>
    <w:rsid w:val="0096757F"/>
    <w:rsid w:val="00B52422"/>
    <w:rsid w:val="00B64572"/>
    <w:rsid w:val="00B65C6A"/>
    <w:rsid w:val="00B92515"/>
    <w:rsid w:val="00C2490E"/>
    <w:rsid w:val="00C4266C"/>
    <w:rsid w:val="00C60237"/>
    <w:rsid w:val="00C94CAA"/>
    <w:rsid w:val="00D30C5E"/>
    <w:rsid w:val="00D37049"/>
    <w:rsid w:val="00DD50AA"/>
    <w:rsid w:val="00E375CB"/>
    <w:rsid w:val="00E607F5"/>
    <w:rsid w:val="00E61949"/>
    <w:rsid w:val="00F008B1"/>
    <w:rsid w:val="00F7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1A64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9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09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09E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9E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7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16215-E856-49BF-82AE-F7F12C2F3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1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2010-12-24T09:23:00Z</cp:lastPrinted>
  <dcterms:created xsi:type="dcterms:W3CDTF">2025-09-22T11:53:00Z</dcterms:created>
  <dcterms:modified xsi:type="dcterms:W3CDTF">2025-09-22T11:53:00Z</dcterms:modified>
</cp:coreProperties>
</file>