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CFDBB" w14:textId="77777777" w:rsidR="009474CB" w:rsidRPr="00BD5273" w:rsidRDefault="009474CB" w:rsidP="009474CB">
      <w:pPr>
        <w:tabs>
          <w:tab w:val="left" w:pos="3510"/>
        </w:tabs>
        <w:rPr>
          <w:rFonts w:asciiTheme="minorHAnsi" w:hAnsiTheme="minorHAnsi" w:cstheme="minorHAnsi"/>
          <w:b/>
        </w:rPr>
      </w:pPr>
    </w:p>
    <w:p w14:paraId="7E937A8A" w14:textId="77777777" w:rsidR="00C85B78" w:rsidRPr="00C85B78" w:rsidRDefault="00C85B78" w:rsidP="00C85B78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lang w:eastAsia="zh-CN"/>
        </w:rPr>
      </w:pPr>
      <w:r w:rsidRPr="00C85B78">
        <w:rPr>
          <w:rFonts w:asciiTheme="minorHAnsi" w:eastAsia="Times New Roman" w:hAnsiTheme="minorHAnsi" w:cstheme="minorHAnsi"/>
          <w:b/>
          <w:lang w:eastAsia="zh-CN"/>
        </w:rPr>
        <w:t>RAPORT Z POSTĘPOWANIA SPRAWDZAJĄCEGO</w:t>
      </w:r>
      <w:r w:rsidRPr="00C85B78">
        <w:rPr>
          <w:rFonts w:asciiTheme="minorHAnsi" w:eastAsia="Times New Roman" w:hAnsiTheme="minorHAnsi" w:cstheme="minorHAnsi"/>
          <w:b/>
          <w:lang w:eastAsia="zh-CN"/>
        </w:rPr>
        <w:br/>
        <w:t>SPEŁNIANIE PRZEZ SZKOŁĘ WARUNKÓW ART. 14 UST. 4 USTAWY PRAWO OŚWIATOWE</w:t>
      </w:r>
    </w:p>
    <w:p w14:paraId="7AD0FD09" w14:textId="78AE5BF4" w:rsidR="00C85B78" w:rsidRPr="00C85B78" w:rsidRDefault="00C85B78" w:rsidP="00C85B78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lang w:eastAsia="zh-CN"/>
        </w:rPr>
      </w:pPr>
      <w:r w:rsidRPr="00C85B78">
        <w:rPr>
          <w:rFonts w:asciiTheme="minorHAnsi" w:eastAsia="Times New Roman" w:hAnsiTheme="minorHAnsi" w:cstheme="minorHAnsi"/>
          <w:b/>
          <w:lang w:eastAsia="zh-CN"/>
        </w:rPr>
        <w:t>dotyczy niepublicznej szkoły artystycznej posiadającej uprawnienia szkoły publicznej uzyskan</w:t>
      </w:r>
      <w:r>
        <w:rPr>
          <w:rFonts w:asciiTheme="minorHAnsi" w:eastAsia="Times New Roman" w:hAnsiTheme="minorHAnsi" w:cstheme="minorHAnsi"/>
          <w:b/>
          <w:lang w:eastAsia="zh-CN"/>
        </w:rPr>
        <w:t>e</w:t>
      </w:r>
      <w:r w:rsidRPr="00C85B78">
        <w:rPr>
          <w:rFonts w:asciiTheme="minorHAnsi" w:eastAsia="Times New Roman" w:hAnsiTheme="minorHAnsi" w:cstheme="minorHAnsi"/>
          <w:b/>
          <w:lang w:eastAsia="zh-CN"/>
        </w:rPr>
        <w:t xml:space="preserve"> w trybie art. 168 ust. 4 pkt 6</w:t>
      </w:r>
      <w:r w:rsidR="003F49A8">
        <w:rPr>
          <w:rFonts w:asciiTheme="minorHAnsi" w:eastAsia="Times New Roman" w:hAnsiTheme="minorHAnsi" w:cstheme="minorHAnsi"/>
          <w:b/>
          <w:lang w:eastAsia="zh-CN"/>
        </w:rPr>
        <w:t xml:space="preserve"> lit. </w:t>
      </w:r>
      <w:r w:rsidRPr="00C85B78">
        <w:rPr>
          <w:rFonts w:asciiTheme="minorHAnsi" w:eastAsia="Times New Roman" w:hAnsiTheme="minorHAnsi" w:cstheme="minorHAnsi"/>
          <w:b/>
          <w:lang w:eastAsia="zh-CN"/>
        </w:rPr>
        <w:t>b ustawy</w:t>
      </w:r>
      <w:r w:rsidRPr="00C85B78">
        <w:t xml:space="preserve"> </w:t>
      </w:r>
      <w:r w:rsidRPr="00C85B78">
        <w:rPr>
          <w:rFonts w:asciiTheme="minorHAnsi" w:eastAsia="Times New Roman" w:hAnsiTheme="minorHAnsi" w:cstheme="minorHAnsi"/>
          <w:b/>
          <w:lang w:eastAsia="zh-CN"/>
        </w:rPr>
        <w:t>z dnia 14 grudnia 2016 r. Prawo oświatowe (t</w:t>
      </w:r>
      <w:r w:rsidR="0019257C">
        <w:rPr>
          <w:rFonts w:asciiTheme="minorHAnsi" w:eastAsia="Times New Roman" w:hAnsiTheme="minorHAnsi" w:cstheme="minorHAnsi"/>
          <w:b/>
          <w:lang w:eastAsia="zh-CN"/>
        </w:rPr>
        <w:t>.</w:t>
      </w:r>
      <w:r w:rsidRPr="00C85B78">
        <w:rPr>
          <w:rFonts w:asciiTheme="minorHAnsi" w:eastAsia="Times New Roman" w:hAnsiTheme="minorHAnsi" w:cstheme="minorHAnsi"/>
          <w:b/>
          <w:lang w:eastAsia="zh-CN"/>
        </w:rPr>
        <w:t xml:space="preserve"> j. Dz. U. z 2025 r., poz. 1043)</w:t>
      </w:r>
    </w:p>
    <w:p w14:paraId="6C0A7967" w14:textId="77777777" w:rsidR="00C85B78" w:rsidRDefault="00C85B78" w:rsidP="00BD5273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lang w:eastAsia="zh-CN"/>
        </w:rPr>
      </w:pPr>
    </w:p>
    <w:p w14:paraId="006D5CF3" w14:textId="77777777" w:rsidR="00C85B78" w:rsidRDefault="00C85B78" w:rsidP="00BD5273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i/>
          <w:lang w:eastAsia="zh-CN"/>
        </w:rPr>
      </w:pPr>
    </w:p>
    <w:p w14:paraId="75AEE117" w14:textId="0DA057F7" w:rsidR="00BD5273" w:rsidRPr="00BD5273" w:rsidRDefault="00BD5273" w:rsidP="00BD5273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</w:rPr>
      </w:pPr>
      <w:r w:rsidRPr="00BD5273">
        <w:rPr>
          <w:rFonts w:asciiTheme="minorHAnsi" w:eastAsia="Times New Roman" w:hAnsiTheme="minorHAnsi" w:cstheme="minorHAnsi"/>
          <w:i/>
          <w:lang w:eastAsia="zh-CN"/>
        </w:rPr>
        <w:t xml:space="preserve">Podstawa prawna: </w:t>
      </w:r>
      <w:r w:rsidRPr="00BD5273">
        <w:rPr>
          <w:rFonts w:asciiTheme="minorHAnsi" w:eastAsia="Times New Roman" w:hAnsiTheme="minorHAnsi" w:cstheme="minorHAnsi"/>
          <w:i/>
          <w:lang w:eastAsia="zh-CN"/>
        </w:rPr>
        <w:br/>
      </w:r>
      <w:r w:rsidR="0077491D" w:rsidRPr="00C85B78">
        <w:rPr>
          <w:rFonts w:asciiTheme="minorHAnsi" w:eastAsia="Times New Roman" w:hAnsiTheme="minorHAnsi" w:cstheme="minorHAnsi"/>
          <w:i/>
          <w:lang w:eastAsia="zh-CN"/>
        </w:rPr>
        <w:t>art. 17</w:t>
      </w:r>
      <w:r w:rsidR="00F555A6" w:rsidRPr="00C85B78">
        <w:rPr>
          <w:rFonts w:asciiTheme="minorHAnsi" w:eastAsia="Times New Roman" w:hAnsiTheme="minorHAnsi" w:cstheme="minorHAnsi"/>
          <w:i/>
          <w:lang w:eastAsia="zh-CN"/>
        </w:rPr>
        <w:t>6</w:t>
      </w:r>
      <w:r w:rsidR="0077491D" w:rsidRPr="00C85B78">
        <w:rPr>
          <w:rFonts w:asciiTheme="minorHAnsi" w:eastAsia="Times New Roman" w:hAnsiTheme="minorHAnsi" w:cstheme="minorHAnsi"/>
          <w:i/>
          <w:lang w:eastAsia="zh-CN"/>
        </w:rPr>
        <w:t xml:space="preserve"> ust. 2</w:t>
      </w:r>
      <w:r w:rsidR="0077491D">
        <w:rPr>
          <w:rFonts w:asciiTheme="minorHAnsi" w:eastAsia="Times New Roman" w:hAnsiTheme="minorHAnsi" w:cstheme="minorHAnsi"/>
          <w:i/>
          <w:lang w:eastAsia="zh-CN"/>
        </w:rPr>
        <w:t xml:space="preserve"> u</w:t>
      </w:r>
      <w:r w:rsidRPr="00BD5273">
        <w:rPr>
          <w:rFonts w:asciiTheme="minorHAnsi" w:eastAsia="Times New Roman" w:hAnsiTheme="minorHAnsi" w:cstheme="minorHAnsi"/>
          <w:i/>
          <w:lang w:eastAsia="zh-CN"/>
        </w:rPr>
        <w:t>staw</w:t>
      </w:r>
      <w:r w:rsidR="0077491D">
        <w:rPr>
          <w:rFonts w:asciiTheme="minorHAnsi" w:eastAsia="Times New Roman" w:hAnsiTheme="minorHAnsi" w:cstheme="minorHAnsi"/>
          <w:i/>
          <w:lang w:eastAsia="zh-CN"/>
        </w:rPr>
        <w:t>y</w:t>
      </w:r>
      <w:r w:rsidRPr="00BD5273">
        <w:rPr>
          <w:rFonts w:asciiTheme="minorHAnsi" w:eastAsia="Times New Roman" w:hAnsiTheme="minorHAnsi" w:cstheme="minorHAnsi"/>
          <w:i/>
          <w:lang w:eastAsia="zh-CN"/>
        </w:rPr>
        <w:t xml:space="preserve"> z dnia 14 grudnia 2016 r. Prawo oświatowe (t</w:t>
      </w:r>
      <w:r w:rsidR="0019257C">
        <w:rPr>
          <w:rFonts w:asciiTheme="minorHAnsi" w:eastAsia="Times New Roman" w:hAnsiTheme="minorHAnsi" w:cstheme="minorHAnsi"/>
          <w:i/>
          <w:lang w:eastAsia="zh-CN"/>
        </w:rPr>
        <w:t>.</w:t>
      </w:r>
      <w:r w:rsidRPr="00BD5273">
        <w:rPr>
          <w:rFonts w:asciiTheme="minorHAnsi" w:eastAsia="Times New Roman" w:hAnsiTheme="minorHAnsi" w:cstheme="minorHAnsi"/>
          <w:i/>
          <w:lang w:eastAsia="zh-CN"/>
        </w:rPr>
        <w:t xml:space="preserve"> j. Dz. U. z 2025 r., poz</w:t>
      </w:r>
      <w:bookmarkStart w:id="0" w:name="_Hlk147823457"/>
      <w:r w:rsidRPr="00BD5273">
        <w:rPr>
          <w:rFonts w:asciiTheme="minorHAnsi" w:eastAsia="Times New Roman" w:hAnsiTheme="minorHAnsi" w:cstheme="minorHAnsi"/>
          <w:i/>
          <w:lang w:eastAsia="zh-CN"/>
        </w:rPr>
        <w:t xml:space="preserve">. 1043) </w:t>
      </w:r>
      <w:bookmarkEnd w:id="0"/>
      <w:r w:rsidRPr="00BD5273">
        <w:rPr>
          <w:rFonts w:asciiTheme="minorHAnsi" w:hAnsiTheme="minorHAnsi" w:cstheme="minorHAnsi"/>
          <w:i/>
        </w:rPr>
        <w:t xml:space="preserve">Rozporządzenie Ministra Edukacji Narodowej z dnia 25 sierpnia 2017 r. </w:t>
      </w:r>
      <w:r w:rsidRPr="00BD5273">
        <w:rPr>
          <w:rFonts w:asciiTheme="minorHAnsi" w:hAnsiTheme="minorHAnsi" w:cstheme="minorHAnsi"/>
          <w:i/>
        </w:rPr>
        <w:br/>
        <w:t>w sprawie nadzoru pedagogicznego (Dz. U. z 2024 r. poz. 15).</w:t>
      </w:r>
    </w:p>
    <w:p w14:paraId="50FE18A1" w14:textId="77777777" w:rsidR="00BD5273" w:rsidRPr="00BD5273" w:rsidRDefault="00BD5273" w:rsidP="00BD5273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eastAsia="Times New Roman" w:hAnsiTheme="minorHAnsi" w:cstheme="minorHAnsi"/>
          <w:lang w:eastAsia="zh-CN"/>
        </w:rPr>
        <w:tab/>
      </w:r>
      <w:r w:rsidRPr="00BD5273">
        <w:rPr>
          <w:rFonts w:asciiTheme="minorHAnsi" w:eastAsia="Times New Roman" w:hAnsiTheme="minorHAnsi" w:cstheme="minorHAnsi"/>
          <w:b/>
          <w:lang w:eastAsia="zh-CN"/>
        </w:rPr>
        <w:br/>
      </w:r>
      <w:r w:rsidRPr="00BD5273">
        <w:rPr>
          <w:rFonts w:asciiTheme="minorHAnsi" w:eastAsia="Times New Roman" w:hAnsiTheme="minorHAnsi" w:cstheme="minorHAnsi"/>
          <w:lang w:eastAsia="zh-CN"/>
        </w:rPr>
        <w:t>(nazwa i siedziba szkoły)</w:t>
      </w:r>
    </w:p>
    <w:p w14:paraId="3F03C5CF" w14:textId="77777777" w:rsidR="00BD5273" w:rsidRPr="00BD5273" w:rsidRDefault="00BD5273" w:rsidP="00BD5273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eastAsia="Times New Roman" w:hAnsiTheme="minorHAnsi" w:cstheme="minorHAnsi"/>
          <w:lang w:eastAsia="zh-CN"/>
        </w:rPr>
        <w:tab/>
      </w:r>
      <w:r w:rsidRPr="00BD5273">
        <w:rPr>
          <w:rFonts w:asciiTheme="minorHAnsi" w:eastAsia="Times New Roman" w:hAnsiTheme="minorHAnsi" w:cstheme="minorHAnsi"/>
          <w:lang w:eastAsia="zh-CN"/>
        </w:rPr>
        <w:br/>
      </w:r>
      <w:r w:rsidRPr="00BD5273">
        <w:rPr>
          <w:rFonts w:asciiTheme="minorHAnsi" w:hAnsiTheme="minorHAnsi" w:cstheme="minorHAnsi"/>
        </w:rPr>
        <w:t>(nazwa i siedziba osoby prawnej/osoby fizycznej prowadzącej szkołę)</w:t>
      </w:r>
    </w:p>
    <w:p w14:paraId="0EC87091" w14:textId="77777777" w:rsidR="00BD5273" w:rsidRPr="00BD5273" w:rsidRDefault="00BD5273" w:rsidP="00BD5273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b/>
          <w:lang w:eastAsia="zh-CN"/>
        </w:rPr>
      </w:pPr>
      <w:r w:rsidRPr="00BD5273">
        <w:rPr>
          <w:rFonts w:asciiTheme="minorHAnsi" w:eastAsia="Times New Roman" w:hAnsiTheme="minorHAnsi" w:cstheme="minorHAnsi"/>
          <w:lang w:eastAsia="zh-CN"/>
        </w:rPr>
        <w:tab/>
      </w:r>
      <w:r w:rsidRPr="00BD5273">
        <w:rPr>
          <w:rFonts w:asciiTheme="minorHAnsi" w:eastAsia="Times New Roman" w:hAnsiTheme="minorHAnsi" w:cstheme="minorHAnsi"/>
          <w:b/>
          <w:lang w:eastAsia="zh-CN"/>
        </w:rPr>
        <w:br/>
      </w:r>
      <w:r w:rsidRPr="00BD5273">
        <w:rPr>
          <w:rFonts w:asciiTheme="minorHAnsi" w:eastAsia="Times New Roman" w:hAnsiTheme="minorHAnsi" w:cstheme="minorHAnsi"/>
          <w:lang w:eastAsia="zh-CN"/>
        </w:rPr>
        <w:t>(imię i nazwisko dyrektora szkoły)</w:t>
      </w:r>
    </w:p>
    <w:p w14:paraId="3A932066" w14:textId="77777777" w:rsidR="00BD5273" w:rsidRPr="00BD5273" w:rsidRDefault="00BD5273" w:rsidP="00BD5273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b/>
          <w:lang w:eastAsia="zh-CN"/>
        </w:rPr>
      </w:pPr>
      <w:r w:rsidRPr="00BD5273">
        <w:rPr>
          <w:rFonts w:asciiTheme="minorHAnsi" w:eastAsia="Times New Roman" w:hAnsiTheme="minorHAnsi" w:cstheme="minorHAnsi"/>
          <w:b/>
          <w:lang w:eastAsia="zh-CN"/>
        </w:rPr>
        <w:t xml:space="preserve">Minister właściwy do spraw kultury i ochrony dziedzictwa narodowego poprzez Centrum Edukacji Artystycznej </w:t>
      </w:r>
      <w:r w:rsidRPr="00BD5273">
        <w:rPr>
          <w:rFonts w:asciiTheme="minorHAnsi" w:eastAsia="Times New Roman" w:hAnsiTheme="minorHAnsi" w:cstheme="minorHAnsi"/>
          <w:b/>
          <w:lang w:eastAsia="zh-CN"/>
        </w:rPr>
        <w:br/>
      </w:r>
      <w:r w:rsidRPr="00BD5273">
        <w:rPr>
          <w:rFonts w:asciiTheme="minorHAnsi" w:eastAsia="Times New Roman" w:hAnsiTheme="minorHAnsi" w:cstheme="minorHAnsi"/>
          <w:lang w:eastAsia="zh-CN"/>
        </w:rPr>
        <w:t>(nazwa i siedziba organu sprawującego nadzór pedagogiczny)</w:t>
      </w:r>
    </w:p>
    <w:p w14:paraId="394ECBF6" w14:textId="77777777" w:rsidR="00BD5273" w:rsidRPr="00BD5273" w:rsidRDefault="00BD5273" w:rsidP="00BD5273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eastAsia="Times New Roman" w:hAnsiTheme="minorHAnsi" w:cstheme="minorHAnsi"/>
          <w:lang w:eastAsia="zh-CN"/>
        </w:rPr>
        <w:tab/>
      </w:r>
      <w:r w:rsidRPr="00BD5273">
        <w:rPr>
          <w:rFonts w:asciiTheme="minorHAnsi" w:eastAsia="Times New Roman" w:hAnsiTheme="minorHAnsi" w:cstheme="minorHAnsi"/>
          <w:lang w:eastAsia="zh-CN"/>
        </w:rPr>
        <w:br/>
        <w:t>(imię i nazwisko kontrolującego)</w:t>
      </w:r>
    </w:p>
    <w:p w14:paraId="1EF36D38" w14:textId="77777777" w:rsidR="00BD5273" w:rsidRPr="00BD5273" w:rsidRDefault="00BD5273" w:rsidP="00BD5273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b/>
          <w:lang w:eastAsia="zh-CN"/>
        </w:rPr>
      </w:pPr>
      <w:r w:rsidRPr="00BD5273">
        <w:rPr>
          <w:rFonts w:asciiTheme="minorHAnsi" w:eastAsia="Times New Roman" w:hAnsiTheme="minorHAnsi" w:cstheme="minorHAnsi"/>
          <w:b/>
          <w:lang w:eastAsia="zh-CN"/>
        </w:rPr>
        <w:t xml:space="preserve">Upoważnienie Nr ……/20… z dnia ………………… 20… r., </w:t>
      </w:r>
      <w:r w:rsidRPr="00BD5273">
        <w:rPr>
          <w:rFonts w:asciiTheme="minorHAnsi" w:eastAsia="Times New Roman" w:hAnsiTheme="minorHAnsi" w:cstheme="minorHAnsi"/>
          <w:b/>
          <w:lang w:eastAsia="zh-CN"/>
        </w:rPr>
        <w:br/>
      </w:r>
      <w:r w:rsidRPr="00BD5273">
        <w:rPr>
          <w:rFonts w:asciiTheme="minorHAnsi" w:eastAsia="Times New Roman" w:hAnsiTheme="minorHAnsi" w:cstheme="minorHAnsi"/>
          <w:b/>
          <w:bCs/>
          <w:lang w:eastAsia="zh-CN"/>
        </w:rPr>
        <w:t>wydane przez Dyrektora Centrum Edukacji Artystycznej</w:t>
      </w:r>
      <w:r w:rsidRPr="00BD5273">
        <w:rPr>
          <w:rFonts w:asciiTheme="minorHAnsi" w:eastAsia="Times New Roman" w:hAnsiTheme="minorHAnsi" w:cstheme="minorHAnsi"/>
          <w:b/>
          <w:lang w:eastAsia="zh-CN"/>
        </w:rPr>
        <w:br/>
      </w:r>
      <w:r w:rsidRPr="00BD5273">
        <w:rPr>
          <w:rFonts w:asciiTheme="minorHAnsi" w:eastAsia="Times New Roman" w:hAnsiTheme="minorHAnsi" w:cstheme="minorHAnsi"/>
          <w:lang w:eastAsia="zh-CN"/>
        </w:rPr>
        <w:t>(data wydania i numer upoważnienia do przeprowadzenia kontroli)</w:t>
      </w:r>
    </w:p>
    <w:p w14:paraId="7BB1B071" w14:textId="77777777" w:rsidR="00BD5273" w:rsidRPr="00BD5273" w:rsidRDefault="00BD5273" w:rsidP="00BD5273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Style w:val="FontStyle19"/>
          <w:rFonts w:asciiTheme="minorHAnsi" w:eastAsia="Times New Roman" w:hAnsiTheme="minorHAnsi" w:cstheme="minorHAnsi"/>
          <w:b/>
          <w:sz w:val="22"/>
          <w:szCs w:val="22"/>
          <w:lang w:eastAsia="zh-CN"/>
        </w:rPr>
      </w:pPr>
      <w:r w:rsidRPr="00BD5273">
        <w:rPr>
          <w:rStyle w:val="FontStyle19"/>
          <w:rFonts w:asciiTheme="minorHAnsi" w:hAnsiTheme="minorHAnsi" w:cstheme="minorHAnsi"/>
          <w:sz w:val="22"/>
          <w:szCs w:val="22"/>
        </w:rPr>
        <w:tab/>
      </w:r>
      <w:r w:rsidRPr="00BD5273">
        <w:rPr>
          <w:rStyle w:val="FontStyle19"/>
          <w:rFonts w:asciiTheme="minorHAnsi" w:hAnsiTheme="minorHAnsi" w:cstheme="minorHAnsi"/>
          <w:sz w:val="22"/>
          <w:szCs w:val="22"/>
        </w:rPr>
        <w:br/>
        <w:t>(termin rozpoczęcia i zakończenia kontroli)</w:t>
      </w:r>
    </w:p>
    <w:p w14:paraId="6ACADA9B" w14:textId="77777777" w:rsidR="00BD5273" w:rsidRPr="00BD5273" w:rsidRDefault="00BD5273" w:rsidP="00BD5273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Style w:val="FontStyle19"/>
          <w:rFonts w:asciiTheme="minorHAnsi" w:eastAsia="Times New Roman" w:hAnsiTheme="minorHAnsi" w:cstheme="minorHAnsi"/>
          <w:b/>
          <w:sz w:val="22"/>
          <w:szCs w:val="22"/>
          <w:lang w:eastAsia="zh-CN"/>
        </w:rPr>
      </w:pPr>
      <w:r w:rsidRPr="00BD5273">
        <w:rPr>
          <w:rStyle w:val="FontStyle19"/>
          <w:rFonts w:asciiTheme="minorHAnsi" w:hAnsiTheme="minorHAnsi" w:cstheme="minorHAnsi"/>
          <w:sz w:val="22"/>
          <w:szCs w:val="22"/>
        </w:rPr>
        <w:tab/>
      </w:r>
      <w:r w:rsidRPr="00BD5273">
        <w:rPr>
          <w:rStyle w:val="FontStyle19"/>
          <w:rFonts w:asciiTheme="minorHAnsi" w:hAnsiTheme="minorHAnsi" w:cstheme="minorHAnsi"/>
          <w:sz w:val="22"/>
          <w:szCs w:val="22"/>
        </w:rPr>
        <w:br/>
        <w:t>(wskazanie dni w których odbywały się czynności kontroli w szkole)</w:t>
      </w:r>
    </w:p>
    <w:p w14:paraId="03315A62" w14:textId="77777777" w:rsidR="00BD5273" w:rsidRPr="00BD5273" w:rsidRDefault="00BD5273" w:rsidP="00BD5273">
      <w:p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Style w:val="FontStyle19"/>
          <w:rFonts w:asciiTheme="minorHAnsi" w:eastAsia="Times New Roman" w:hAnsiTheme="minorHAnsi" w:cstheme="minorHAnsi"/>
          <w:b/>
          <w:sz w:val="22"/>
          <w:szCs w:val="22"/>
          <w:lang w:eastAsia="zh-CN"/>
        </w:rPr>
      </w:pPr>
    </w:p>
    <w:p w14:paraId="17650EA3" w14:textId="568F3893" w:rsidR="00294FF9" w:rsidRDefault="00294FF9">
      <w:pPr>
        <w:spacing w:after="160" w:line="259" w:lineRule="auto"/>
        <w:rPr>
          <w:rStyle w:val="FontStyle19"/>
          <w:rFonts w:asciiTheme="minorHAnsi" w:eastAsia="Times New Roman" w:hAnsiTheme="minorHAnsi" w:cstheme="minorHAnsi"/>
          <w:b/>
          <w:sz w:val="22"/>
          <w:szCs w:val="22"/>
          <w:lang w:eastAsia="zh-CN"/>
        </w:rPr>
      </w:pPr>
    </w:p>
    <w:p w14:paraId="1AEF3D10" w14:textId="77777777" w:rsidR="00BD5273" w:rsidRPr="00BD5273" w:rsidRDefault="00BD5273" w:rsidP="00BD5273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BD5273">
        <w:rPr>
          <w:rFonts w:asciiTheme="minorHAnsi" w:eastAsia="Times New Roman" w:hAnsiTheme="minorHAnsi" w:cstheme="minorHAnsi"/>
          <w:b/>
          <w:lang w:eastAsia="zh-CN"/>
        </w:rPr>
        <w:t xml:space="preserve">Tematyka kontroli: </w:t>
      </w:r>
    </w:p>
    <w:p w14:paraId="670661FB" w14:textId="2570B89A" w:rsidR="00BD5273" w:rsidRPr="00BD5273" w:rsidRDefault="00BD5273" w:rsidP="00BD5273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  <w:lang w:eastAsia="zh-CN"/>
        </w:rPr>
        <w:t>Spełnianie warunków określonych w art. 14 ust. 4 ustawy</w:t>
      </w:r>
      <w:r w:rsidRPr="00BD5273">
        <w:rPr>
          <w:rFonts w:asciiTheme="minorHAnsi" w:hAnsiTheme="minorHAnsi" w:cstheme="minorHAnsi"/>
          <w:sz w:val="22"/>
          <w:szCs w:val="22"/>
        </w:rPr>
        <w:t xml:space="preserve"> z dnia 14 grudnia 2016 r. Prawo oświatowe (t</w:t>
      </w:r>
      <w:r w:rsidR="0019257C">
        <w:rPr>
          <w:rFonts w:asciiTheme="minorHAnsi" w:hAnsiTheme="minorHAnsi" w:cstheme="minorHAnsi"/>
          <w:sz w:val="22"/>
          <w:szCs w:val="22"/>
        </w:rPr>
        <w:t>.</w:t>
      </w:r>
      <w:r w:rsidRPr="00BD5273">
        <w:rPr>
          <w:rFonts w:asciiTheme="minorHAnsi" w:hAnsiTheme="minorHAnsi" w:cstheme="minorHAnsi"/>
          <w:sz w:val="22"/>
          <w:szCs w:val="22"/>
        </w:rPr>
        <w:t xml:space="preserve"> j. Dz. U. z 2025 r., poz. 1043). </w:t>
      </w:r>
    </w:p>
    <w:p w14:paraId="7AE9CBD9" w14:textId="16B89485" w:rsidR="00BD5273" w:rsidRPr="00BD5273" w:rsidRDefault="00BD5273" w:rsidP="00BD5273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Przestrzeganie zapisów statutowych zgodnie z art. 172 ustawy</w:t>
      </w:r>
      <w:r w:rsidRPr="00BD527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BD5273">
        <w:rPr>
          <w:rFonts w:asciiTheme="minorHAnsi" w:hAnsiTheme="minorHAnsi" w:cstheme="minorHAnsi"/>
          <w:sz w:val="22"/>
          <w:szCs w:val="22"/>
        </w:rPr>
        <w:t>z dnia 14 grudnia 2016 r.  Prawo oświatowe</w:t>
      </w:r>
      <w:r w:rsidRPr="00BD5273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Pr="00BD5273">
        <w:rPr>
          <w:rFonts w:asciiTheme="minorHAnsi" w:hAnsiTheme="minorHAnsi" w:cstheme="minorHAnsi"/>
          <w:sz w:val="22"/>
          <w:szCs w:val="22"/>
        </w:rPr>
        <w:t>(t</w:t>
      </w:r>
      <w:r w:rsidR="0019257C">
        <w:rPr>
          <w:rFonts w:asciiTheme="minorHAnsi" w:hAnsiTheme="minorHAnsi" w:cstheme="minorHAnsi"/>
          <w:sz w:val="22"/>
          <w:szCs w:val="22"/>
        </w:rPr>
        <w:t>.</w:t>
      </w:r>
      <w:r w:rsidRPr="00BD5273">
        <w:rPr>
          <w:rFonts w:asciiTheme="minorHAnsi" w:hAnsiTheme="minorHAnsi" w:cstheme="minorHAnsi"/>
          <w:sz w:val="22"/>
          <w:szCs w:val="22"/>
        </w:rPr>
        <w:t xml:space="preserve"> j. Dz. U. z 2025 r., poz. 1043)</w:t>
      </w:r>
    </w:p>
    <w:p w14:paraId="763E32B9" w14:textId="320FF237" w:rsidR="00BD5273" w:rsidRPr="00BD5273" w:rsidRDefault="00BD5273" w:rsidP="00BD5273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Kontrola zgodnie z art. 176 ust. 2 ustawy Prawo oświatowe (t</w:t>
      </w:r>
      <w:r w:rsidR="0019257C">
        <w:rPr>
          <w:rFonts w:asciiTheme="minorHAnsi" w:hAnsiTheme="minorHAnsi" w:cstheme="minorHAnsi"/>
          <w:sz w:val="22"/>
          <w:szCs w:val="22"/>
        </w:rPr>
        <w:t>.</w:t>
      </w:r>
      <w:r w:rsidRPr="00BD5273">
        <w:rPr>
          <w:rFonts w:asciiTheme="minorHAnsi" w:hAnsiTheme="minorHAnsi" w:cstheme="minorHAnsi"/>
          <w:sz w:val="22"/>
          <w:szCs w:val="22"/>
        </w:rPr>
        <w:t xml:space="preserve"> j. Dz. U. z 2025 r., poz. 1043)</w:t>
      </w:r>
    </w:p>
    <w:p w14:paraId="4B2CDCD1" w14:textId="241C62DD" w:rsidR="00BD5273" w:rsidRPr="00BD5273" w:rsidRDefault="00BD5273" w:rsidP="00BD5273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</w:rPr>
        <w:t>Przestrzeganie</w:t>
      </w:r>
      <w:r w:rsidRPr="00BD5273">
        <w:rPr>
          <w:rStyle w:val="FontStyle19"/>
          <w:rFonts w:asciiTheme="minorHAnsi" w:eastAsiaTheme="majorEastAsia" w:hAnsiTheme="minorHAnsi" w:cstheme="minorHAnsi"/>
          <w:sz w:val="22"/>
          <w:szCs w:val="22"/>
        </w:rPr>
        <w:t xml:space="preserve"> przepisów rozporządzenia Ministra Edukacji Narodowej i Sportu z dnia 31 grudnia 2002 r. w sprawie bezpieczeństwa i higieny w publicz</w:t>
      </w:r>
      <w:r w:rsidRPr="00BD5273">
        <w:rPr>
          <w:rStyle w:val="FontStyle19"/>
          <w:rFonts w:asciiTheme="minorHAnsi" w:eastAsiaTheme="majorEastAsia" w:hAnsiTheme="minorHAnsi" w:cstheme="minorHAnsi"/>
          <w:sz w:val="22"/>
          <w:szCs w:val="22"/>
        </w:rPr>
        <w:softHyphen/>
        <w:t>nych i niepublicznych szkołach i placówkach (</w:t>
      </w:r>
      <w:r w:rsidRPr="00BD5273">
        <w:rPr>
          <w:rFonts w:asciiTheme="minorHAnsi" w:hAnsiTheme="minorHAnsi" w:cstheme="minorHAnsi"/>
          <w:sz w:val="22"/>
          <w:szCs w:val="22"/>
        </w:rPr>
        <w:t>t</w:t>
      </w:r>
      <w:r w:rsidR="0019257C">
        <w:rPr>
          <w:rFonts w:asciiTheme="minorHAnsi" w:hAnsiTheme="minorHAnsi" w:cstheme="minorHAnsi"/>
          <w:sz w:val="22"/>
          <w:szCs w:val="22"/>
        </w:rPr>
        <w:t>.</w:t>
      </w:r>
      <w:r w:rsidRPr="00BD5273">
        <w:rPr>
          <w:rFonts w:asciiTheme="minorHAnsi" w:hAnsiTheme="minorHAnsi" w:cstheme="minorHAnsi"/>
          <w:sz w:val="22"/>
          <w:szCs w:val="22"/>
        </w:rPr>
        <w:t xml:space="preserve"> j. Dz. U. z 2020 r. poz. 1604). </w:t>
      </w:r>
    </w:p>
    <w:p w14:paraId="13201046" w14:textId="77777777" w:rsidR="00BD5273" w:rsidRPr="00BD5273" w:rsidRDefault="00BD5273" w:rsidP="00BD5273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  <w:b/>
        </w:rPr>
        <w:t xml:space="preserve">Informacje o kontroli: </w:t>
      </w:r>
      <w:r w:rsidRPr="00BD5273">
        <w:rPr>
          <w:rFonts w:asciiTheme="minorHAnsi" w:hAnsiTheme="minorHAnsi" w:cstheme="minorHAnsi"/>
        </w:rPr>
        <w:t xml:space="preserve">Kontrola obejmuje rok szkolny 20…/20…  </w:t>
      </w:r>
    </w:p>
    <w:p w14:paraId="501D18CF" w14:textId="77777777" w:rsidR="00BD5273" w:rsidRPr="00BD5273" w:rsidRDefault="00BD5273" w:rsidP="00BD5273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</w:rPr>
        <w:t xml:space="preserve">(lub kontrola obejmuje okres od……. do…….) </w:t>
      </w:r>
    </w:p>
    <w:p w14:paraId="074D8CB4" w14:textId="77777777" w:rsidR="00BD5273" w:rsidRPr="00BD5273" w:rsidRDefault="00BD5273" w:rsidP="00BD5273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</w:rPr>
        <w:t>W toku przeprowadzonej kontroli zbadano następujące dokumenty działalności Szkoły:</w:t>
      </w:r>
    </w:p>
    <w:p w14:paraId="451B7E27" w14:textId="77777777" w:rsidR="00BD5273" w:rsidRPr="00BD5273" w:rsidRDefault="00BD5273" w:rsidP="00BD5273">
      <w:pPr>
        <w:pStyle w:val="Akapitzlist"/>
        <w:numPr>
          <w:ilvl w:val="0"/>
          <w:numId w:val="10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…</w:t>
      </w:r>
    </w:p>
    <w:p w14:paraId="4AC370D0" w14:textId="77777777" w:rsidR="00BD5273" w:rsidRPr="00BD5273" w:rsidRDefault="00BD5273" w:rsidP="00BD5273">
      <w:pPr>
        <w:pStyle w:val="Akapitzlist"/>
        <w:numPr>
          <w:ilvl w:val="0"/>
          <w:numId w:val="10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…</w:t>
      </w:r>
    </w:p>
    <w:p w14:paraId="46CBC2D0" w14:textId="7B5FBCD5" w:rsidR="00BD5273" w:rsidRPr="00BD5273" w:rsidRDefault="00BD5273" w:rsidP="00BD5273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(np. protokoły kontroli i opinie służb sanitarnych i ppoż</w:t>
      </w:r>
      <w:r w:rsidR="00DE1AFE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bookmarkStart w:id="1" w:name="_GoBack"/>
      <w:bookmarkEnd w:id="1"/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, statut, dzienniki, plany nauczania, programy, księgi protokołów, uchwał… /tylko wykaz/)</w:t>
      </w:r>
      <w:r w:rsidRPr="00BD5273">
        <w:rPr>
          <w:rFonts w:asciiTheme="minorHAnsi" w:hAnsiTheme="minorHAnsi" w:cstheme="minorHAnsi"/>
        </w:rPr>
        <w:t xml:space="preserve"> </w:t>
      </w:r>
    </w:p>
    <w:p w14:paraId="11FD8AF2" w14:textId="77777777" w:rsidR="00BD5273" w:rsidRPr="00BD5273" w:rsidRDefault="00BD5273" w:rsidP="00BD5273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  <w:b/>
        </w:rPr>
        <w:t>Podstawa prawna:</w:t>
      </w:r>
    </w:p>
    <w:p w14:paraId="46C8102C" w14:textId="011E4451" w:rsidR="00BD5273" w:rsidRPr="00BD5273" w:rsidRDefault="00BD5273" w:rsidP="00BD5273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Ustawa z dnia 14 grudnia 2016 r. Prawo oświatowe (t</w:t>
      </w:r>
      <w:r w:rsidR="0019257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z 2025 r., poz. 1043) oznaczona w raporcie symbolem „U”,  </w:t>
      </w:r>
    </w:p>
    <w:p w14:paraId="042152E9" w14:textId="448FA01B" w:rsidR="00BD5273" w:rsidRPr="00BD5273" w:rsidRDefault="00BD5273" w:rsidP="00BD5273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Ustawa z dnia 7 września 1991 r. o systemie oświaty (</w:t>
      </w:r>
      <w:bookmarkStart w:id="2" w:name="_Hlk114830399"/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t</w:t>
      </w:r>
      <w:r w:rsidR="0019257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z 2025 r. poz. </w:t>
      </w:r>
      <w:bookmarkEnd w:id="2"/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881), oznaczona w raporcie symbolem „U1”,</w:t>
      </w:r>
    </w:p>
    <w:p w14:paraId="0D766FD7" w14:textId="77777777" w:rsidR="00BD5273" w:rsidRPr="00BD5273" w:rsidRDefault="00BD5273" w:rsidP="00BD5273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Kultury i Dziedzictwa Narodowego z dnia 26 maja 2017 r. w sprawie typów szkół artystycznych publicznych i niepublicznych (Dz. U. z 2023 r. poz. 2547), oznaczone w raporcie symbolem „R1”, </w:t>
      </w:r>
    </w:p>
    <w:p w14:paraId="13AD519E" w14:textId="77777777" w:rsidR="00BD5273" w:rsidRPr="00BD5273" w:rsidRDefault="00BD5273" w:rsidP="00BD5273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Kultury i Dziedzictwa Narodowego z dnia 28 lipca 2023 r. w sprawie podstaw programowych kształcenia w zawodach szkolnictwa artystycznego w publicznych szkołach artystycznych (Dz. U. z 2023 r. poz. 1754 z </w:t>
      </w:r>
      <w:proofErr w:type="spellStart"/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. zm.), oznaczone w raporcie symbolem „R2”, </w:t>
      </w:r>
    </w:p>
    <w:p w14:paraId="7B20CAF3" w14:textId="77777777" w:rsidR="00BD5273" w:rsidRPr="00BD5273" w:rsidRDefault="00BD5273" w:rsidP="00BD5273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2017 r. poz. 356 z </w:t>
      </w:r>
      <w:proofErr w:type="spellStart"/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zm.) - oznaczone w raporcie symbolem „R3” (dotyczy szkoły artystycznej realizującej kształcenie ogólne),</w:t>
      </w:r>
    </w:p>
    <w:p w14:paraId="3416C117" w14:textId="77777777" w:rsidR="00BD5273" w:rsidRPr="00BD5273" w:rsidRDefault="00BD5273" w:rsidP="00BD5273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Edukacji Narodowej z dnia 30 stycznia 2018 r. w sprawie podstawy programowej kształcenia ogólnego dla liceum ogólnokształcącego, technikum oraz branżowej </w:t>
      </w: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lastRenderedPageBreak/>
        <w:t xml:space="preserve">szkoły II stopnia (Dz. U. z 2018 r. poz. 467 z </w:t>
      </w:r>
      <w:proofErr w:type="spellStart"/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zm.) - oznaczone w raporcie symbolem „R3a” (dotyczy szkoły artystycznej realizującej kształcenie ogólne),</w:t>
      </w:r>
    </w:p>
    <w:p w14:paraId="67FA7016" w14:textId="77777777" w:rsidR="00BD5273" w:rsidRPr="00BD5273" w:rsidRDefault="00BD5273" w:rsidP="00BD5273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17 lipca 2025 r. w sprawie ramowych planów nauczania w publicznych szkołach i placówkach artystycznych (tekst jedn. Dz. U. z 2025 r., poz. 1082) oznaczone w raporcie symbolem „R4”,</w:t>
      </w:r>
    </w:p>
    <w:p w14:paraId="0DAAE8F1" w14:textId="669033FF" w:rsidR="00BD5273" w:rsidRPr="00BD5273" w:rsidRDefault="00BD5273" w:rsidP="00BD5273">
      <w:pPr>
        <w:pStyle w:val="Akapitzlist"/>
        <w:spacing w:before="100" w:beforeAutospacing="1" w:after="100" w:afterAutospacing="1"/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6 czerwca 2019 r. w sprawie ramowych planów nauczania w publicznych szkołach i placówkach artystycznych (t</w:t>
      </w:r>
      <w:r w:rsidR="0019257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 U. z 2021 r., poz. 2149 z </w:t>
      </w:r>
      <w:proofErr w:type="spellStart"/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zm.), oznaczone w raporcie symbolem „R4”,</w:t>
      </w:r>
    </w:p>
    <w:p w14:paraId="70B71D12" w14:textId="6F9E4D8B" w:rsidR="00BD5273" w:rsidRPr="00BD5273" w:rsidRDefault="00BD5273" w:rsidP="00BD5273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9 kwietnia 2019 r. w sprawie warunków i trybu przyjmowania uczniów do publicznych szkół i publicznych placówek artystycznych oraz przechodzenia z jednych typów szkół do innych (t</w:t>
      </w:r>
      <w:r w:rsidR="0019257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z 2023 r., poz. 555) oznaczone w raporcie symbolem „R5”,</w:t>
      </w:r>
    </w:p>
    <w:p w14:paraId="3BE32C3B" w14:textId="5F75B4AE" w:rsidR="00BD5273" w:rsidRPr="00BD5273" w:rsidRDefault="00BD5273" w:rsidP="00BD5273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Przepisy rozdziału 3a i 3b ustawy o systemie oświaty i Rozporządzenie Ministra Kultury i Dziedzictwa Narodowego z dnia 28 sierpnia 2019 r. w sprawie oceniania, klasyfikowania i promowania uczniów w publicznych szkołach artystycznych (t</w:t>
      </w:r>
      <w:r w:rsidR="0019257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z 2024 r. poz. 1595), oznaczone w raporcie symbolem „R6”, </w:t>
      </w:r>
    </w:p>
    <w:p w14:paraId="1524B478" w14:textId="77777777" w:rsidR="00BD5273" w:rsidRPr="00BD5273" w:rsidRDefault="00BD5273" w:rsidP="00BD5273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Kultury i Dziedzictwa Narodowego z dnia 21 grudnia 2017 r. w sprawie sposobu prowadzenia przez publiczne szkoły i placówki artystyczne dokumentacji przebiegu nauczania, działalności wychowawczej i opiekuńczej oraz rodzajów tej dokumentacji (Dz. U. z 2017 r., poz. 2474), oznaczone w raporcie symbolem „R7”, </w:t>
      </w:r>
    </w:p>
    <w:p w14:paraId="3C2C1BB0" w14:textId="77777777" w:rsidR="00BD5273" w:rsidRPr="00BD5273" w:rsidRDefault="00BD5273" w:rsidP="00BD5273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Rozporządzenie Ministra Kultury, Dziedzictwa Narodowego i Sportu z dnia 3 września 2021 r. w sprawie szczegółowych kwalifikacji wymaganych od nauczycieli szkół artystycznych i placówek artystycznych (Dz. U. z 2023 r. poz. 2238 z </w:t>
      </w:r>
      <w:proofErr w:type="spellStart"/>
      <w:r w:rsidRPr="00BD5273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BD5273">
        <w:rPr>
          <w:rFonts w:asciiTheme="minorHAnsi" w:hAnsiTheme="minorHAnsi" w:cstheme="minorHAnsi"/>
          <w:sz w:val="22"/>
          <w:szCs w:val="22"/>
        </w:rPr>
        <w:t>. zm.), oznaczone w raporcie symbolem „R8”,</w:t>
      </w:r>
    </w:p>
    <w:p w14:paraId="032EFC58" w14:textId="0F2DC303" w:rsidR="00BD5273" w:rsidRPr="00BD5273" w:rsidRDefault="00BD5273" w:rsidP="00BD5273">
      <w:pPr>
        <w:pStyle w:val="Akapitzlist"/>
        <w:numPr>
          <w:ilvl w:val="0"/>
          <w:numId w:val="4"/>
        </w:numP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30 sierpnia 2024 r. w sprawie świadectw, dyplomów państwowych i innych druków publicznych szkół i placówek artystycznych (t</w:t>
      </w:r>
      <w:r w:rsidR="0019257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2024 r., poz. 1404 z </w:t>
      </w:r>
      <w:proofErr w:type="spellStart"/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. zm.), oznaczone w raporcie symbolem „R9”, </w:t>
      </w:r>
    </w:p>
    <w:p w14:paraId="3C93616F" w14:textId="2657614D" w:rsidR="00BD5273" w:rsidRPr="00BD5273" w:rsidRDefault="00BD5273" w:rsidP="00BD5273">
      <w:pPr>
        <w:pStyle w:val="Akapitzlist"/>
        <w:numPr>
          <w:ilvl w:val="0"/>
          <w:numId w:val="4"/>
        </w:numP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8 kwietnia 2019 r. w sprawie klasyfikacji zawodów szkolnictwa artystycznego (t</w:t>
      </w:r>
      <w:r w:rsidR="0019257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z 2023 r. poz. 2444 z </w:t>
      </w:r>
      <w:proofErr w:type="spellStart"/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. zm.), oznaczone w raporcie symbolem „R10”, </w:t>
      </w:r>
    </w:p>
    <w:p w14:paraId="7D0DB245" w14:textId="1BEED566" w:rsidR="00BD5273" w:rsidRPr="00BD5273" w:rsidRDefault="00BD5273" w:rsidP="00BD5273">
      <w:pPr>
        <w:pStyle w:val="Akapitzlist"/>
        <w:numPr>
          <w:ilvl w:val="0"/>
          <w:numId w:val="4"/>
        </w:numP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Edukacji Narodowej i Sportu z dnia 31 grudnia 2002 r. w sprawie bezpieczeństwa i higieny w publicznych i niepublicznych szkołach i placówkach (t</w:t>
      </w:r>
      <w:r w:rsidR="0019257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BD52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z 2020 r. poz. 1604) oznaczone w raporcie symbolem „R11”. </w:t>
      </w:r>
    </w:p>
    <w:p w14:paraId="117CF4D5" w14:textId="77777777" w:rsidR="00BD5273" w:rsidRPr="00BD5273" w:rsidRDefault="00BD5273" w:rsidP="00BD5273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  <w:b/>
        </w:rPr>
        <w:t>Opis ustalonego stanu faktycznego (w tym ujawnionych nieprawidłowości):</w:t>
      </w:r>
    </w:p>
    <w:p w14:paraId="01C95B49" w14:textId="77777777" w:rsidR="00BD5273" w:rsidRPr="00BD5273" w:rsidRDefault="00BD5273" w:rsidP="00BD5273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BD527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Informacje ogólne:</w:t>
      </w:r>
    </w:p>
    <w:p w14:paraId="24BFB312" w14:textId="77DE0AE9" w:rsidR="00BD5273" w:rsidRPr="00BD5273" w:rsidRDefault="00BD5273" w:rsidP="00BD5273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eastAsia="Times New Roman" w:hAnsiTheme="minorHAnsi" w:cstheme="minorHAnsi"/>
          <w:lang w:eastAsia="zh-CN"/>
        </w:rPr>
        <w:t>Nauczane specjalności/specjalizacje</w:t>
      </w:r>
      <w:r w:rsidR="003F49A8">
        <w:rPr>
          <w:rFonts w:asciiTheme="minorHAnsi" w:eastAsia="Times New Roman" w:hAnsiTheme="minorHAnsi" w:cstheme="minorHAnsi"/>
          <w:lang w:eastAsia="zh-CN"/>
        </w:rPr>
        <w:t>/przedmiot główne</w:t>
      </w:r>
      <w:r w:rsidRPr="00BD5273">
        <w:rPr>
          <w:rFonts w:asciiTheme="minorHAnsi" w:eastAsia="Times New Roman" w:hAnsiTheme="minorHAnsi" w:cstheme="minorHAnsi"/>
          <w:lang w:eastAsia="zh-CN"/>
        </w:rPr>
        <w:t>: …</w:t>
      </w:r>
    </w:p>
    <w:p w14:paraId="6945922E" w14:textId="77777777" w:rsidR="00BD5273" w:rsidRPr="00BD5273" w:rsidRDefault="00BD5273" w:rsidP="00BD5273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eastAsia="Times New Roman" w:hAnsiTheme="minorHAnsi" w:cstheme="minorHAnsi"/>
          <w:lang w:eastAsia="zh-CN"/>
        </w:rPr>
        <w:t>Liczba uczniów – …</w:t>
      </w:r>
    </w:p>
    <w:p w14:paraId="2D05DAFC" w14:textId="77777777" w:rsidR="00BD5273" w:rsidRPr="00BD5273" w:rsidRDefault="00BD5273" w:rsidP="00BD5273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eastAsia="Times New Roman" w:hAnsiTheme="minorHAnsi" w:cstheme="minorHAnsi"/>
          <w:lang w:eastAsia="zh-CN"/>
        </w:rPr>
        <w:t>Liczba nauczycieli – …</w:t>
      </w:r>
    </w:p>
    <w:p w14:paraId="54AEBB14" w14:textId="77777777" w:rsidR="00BD5273" w:rsidRPr="00BD5273" w:rsidRDefault="00BD5273" w:rsidP="00BD5273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eastAsia="Times New Roman" w:hAnsiTheme="minorHAnsi" w:cstheme="minorHAnsi"/>
          <w:lang w:eastAsia="zh-CN"/>
        </w:rPr>
        <w:t>Liczba pracowników administracji i obsługi – …</w:t>
      </w:r>
    </w:p>
    <w:p w14:paraId="4E4BDDAF" w14:textId="77777777" w:rsidR="00BD5273" w:rsidRPr="00BD5273" w:rsidRDefault="00BD5273" w:rsidP="00BD5273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eastAsia="Times New Roman" w:hAnsiTheme="minorHAnsi" w:cstheme="minorHAnsi"/>
          <w:lang w:eastAsia="zh-CN"/>
        </w:rPr>
        <w:t>Czy dyrektor szkoły realizuje zajęcia dydaktyczne – …</w:t>
      </w:r>
    </w:p>
    <w:p w14:paraId="4F84603C" w14:textId="38A3F786" w:rsidR="00294FF9" w:rsidRDefault="00BD5273" w:rsidP="00BD5273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Ewentualne inne dane podstawowe: …</w:t>
      </w:r>
    </w:p>
    <w:p w14:paraId="055B913F" w14:textId="77777777" w:rsidR="00294FF9" w:rsidRDefault="00294FF9">
      <w:pPr>
        <w:spacing w:after="160" w:line="259" w:lineRule="auto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br w:type="page"/>
      </w:r>
    </w:p>
    <w:p w14:paraId="246CB996" w14:textId="77777777" w:rsidR="00BD5273" w:rsidRPr="00BD5273" w:rsidRDefault="00BD5273" w:rsidP="00BD5273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BD527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lastRenderedPageBreak/>
        <w:t>Informacja</w:t>
      </w:r>
      <w:r w:rsidRPr="00BD5273">
        <w:rPr>
          <w:rFonts w:asciiTheme="minorHAnsi" w:hAnsiTheme="minorHAnsi" w:cstheme="minorHAnsi"/>
          <w:b/>
          <w:sz w:val="22"/>
          <w:szCs w:val="22"/>
        </w:rPr>
        <w:t xml:space="preserve"> o wpisie szkoły do ewidencji szkół niepublicznych:</w:t>
      </w:r>
      <w:r w:rsidRPr="00BD5273">
        <w:rPr>
          <w:rFonts w:asciiTheme="minorHAnsi" w:hAnsiTheme="minorHAnsi" w:cstheme="minorHAnsi"/>
          <w:sz w:val="22"/>
          <w:szCs w:val="22"/>
        </w:rPr>
        <w:t xml:space="preserve"> </w:t>
      </w:r>
      <w:r w:rsidRPr="00BD5273">
        <w:rPr>
          <w:rFonts w:asciiTheme="minorHAnsi" w:hAnsiTheme="minorHAnsi" w:cstheme="minorHAnsi"/>
          <w:i/>
          <w:sz w:val="22"/>
          <w:szCs w:val="22"/>
        </w:rPr>
        <w:t>(U: art. 168 ust. 2)</w:t>
      </w:r>
    </w:p>
    <w:p w14:paraId="7A187685" w14:textId="77777777" w:rsidR="00BD5273" w:rsidRPr="00BD5273" w:rsidRDefault="00BD5273" w:rsidP="00BD5273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BD5273">
        <w:rPr>
          <w:rFonts w:asciiTheme="minorHAnsi" w:eastAsia="Times New Roman" w:hAnsiTheme="minorHAnsi" w:cstheme="minorHAnsi"/>
          <w:b/>
          <w:lang w:eastAsia="zh-CN"/>
        </w:rPr>
        <w:t xml:space="preserve">Czy </w:t>
      </w:r>
      <w:r w:rsidRPr="00BD5273">
        <w:rPr>
          <w:rFonts w:asciiTheme="minorHAnsi" w:hAnsiTheme="minorHAnsi" w:cstheme="minorHAnsi"/>
          <w:b/>
          <w:bCs/>
        </w:rPr>
        <w:t>zaświadczenie</w:t>
      </w:r>
      <w:r w:rsidRPr="00BD5273">
        <w:rPr>
          <w:rFonts w:asciiTheme="minorHAnsi" w:eastAsia="Times New Roman" w:hAnsiTheme="minorHAnsi" w:cstheme="minorHAnsi"/>
          <w:b/>
          <w:lang w:eastAsia="zh-CN"/>
        </w:rPr>
        <w:t xml:space="preserve"> o wpisie do ewidencji zawiera: </w:t>
      </w:r>
      <w:r w:rsidRPr="00BD5273">
        <w:rPr>
          <w:rFonts w:asciiTheme="minorHAnsi" w:eastAsia="Times New Roman" w:hAnsiTheme="minorHAnsi" w:cstheme="minorHAnsi"/>
          <w:i/>
          <w:lang w:eastAsia="zh-CN"/>
        </w:rPr>
        <w:t>(U:</w:t>
      </w:r>
      <w:r w:rsidRPr="00BD5273">
        <w:rPr>
          <w:rFonts w:asciiTheme="minorHAnsi" w:hAnsiTheme="minorHAnsi" w:cstheme="minorHAnsi"/>
          <w:i/>
        </w:rPr>
        <w:t xml:space="preserve"> art. 168 ust. 11</w:t>
      </w:r>
      <w:r w:rsidRPr="00BD5273">
        <w:rPr>
          <w:rFonts w:asciiTheme="minorHAnsi" w:eastAsia="Times New Roman" w:hAnsiTheme="minorHAnsi" w:cstheme="minorHAnsi"/>
          <w:i/>
          <w:lang w:eastAsia="zh-CN"/>
        </w:rPr>
        <w:t>)</w:t>
      </w:r>
    </w:p>
    <w:p w14:paraId="1787D404" w14:textId="77777777" w:rsidR="00BD5273" w:rsidRPr="00BD5273" w:rsidRDefault="00BD5273" w:rsidP="00BD5273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  <w:lang w:eastAsia="zh-CN"/>
        </w:rPr>
        <w:t>nazwę organu, który dokonał wpisu szkoły do ewidencji: …</w:t>
      </w:r>
    </w:p>
    <w:p w14:paraId="50DD4F21" w14:textId="77777777" w:rsidR="00BD5273" w:rsidRPr="00BD5273" w:rsidRDefault="00BD5273" w:rsidP="00BD5273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  <w:lang w:eastAsia="zh-CN"/>
        </w:rPr>
        <w:t>datę i numer wpisu do ewidencji: …</w:t>
      </w:r>
    </w:p>
    <w:p w14:paraId="55318F3C" w14:textId="77777777" w:rsidR="00BD5273" w:rsidRPr="00BD5273" w:rsidRDefault="00BD5273" w:rsidP="00BD5273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  <w:lang w:eastAsia="zh-CN"/>
        </w:rPr>
        <w:t>nazwę oraz typ i rodzaj szkoły: …</w:t>
      </w:r>
    </w:p>
    <w:p w14:paraId="6950E05D" w14:textId="77777777" w:rsidR="00BD5273" w:rsidRPr="00BD5273" w:rsidRDefault="00BD5273" w:rsidP="00BD5273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  <w:lang w:eastAsia="zh-CN"/>
        </w:rPr>
        <w:t>osobę prawną lub fizyczną prowadzącą szkołę: …</w:t>
      </w:r>
    </w:p>
    <w:p w14:paraId="5EBC3B61" w14:textId="77777777" w:rsidR="00BD5273" w:rsidRPr="00BD5273" w:rsidRDefault="00BD5273" w:rsidP="00BD5273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  <w:lang w:eastAsia="zh-CN"/>
        </w:rPr>
        <w:t>adres szkoły: …</w:t>
      </w:r>
    </w:p>
    <w:p w14:paraId="763EF225" w14:textId="223FEB2D" w:rsidR="00BD5273" w:rsidRPr="00BD5273" w:rsidRDefault="00BD5273" w:rsidP="00BD5273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  <w:lang w:eastAsia="zh-CN"/>
        </w:rPr>
        <w:t>nazw</w:t>
      </w:r>
      <w:r w:rsidR="00ED25B8">
        <w:rPr>
          <w:rFonts w:asciiTheme="minorHAnsi" w:hAnsiTheme="minorHAnsi" w:cstheme="minorHAnsi"/>
          <w:sz w:val="22"/>
          <w:szCs w:val="22"/>
          <w:lang w:eastAsia="zh-CN"/>
        </w:rPr>
        <w:t>ę</w:t>
      </w:r>
      <w:r w:rsidRPr="00BD5273">
        <w:rPr>
          <w:rFonts w:asciiTheme="minorHAnsi" w:hAnsiTheme="minorHAnsi" w:cstheme="minorHAnsi"/>
          <w:sz w:val="22"/>
          <w:szCs w:val="22"/>
          <w:lang w:eastAsia="zh-CN"/>
        </w:rPr>
        <w:t xml:space="preserve"> zawodu, w jakim szkoła kształci: …</w:t>
      </w:r>
    </w:p>
    <w:p w14:paraId="67DC6395" w14:textId="77777777" w:rsidR="00BD5273" w:rsidRPr="00BD5273" w:rsidRDefault="00BD5273" w:rsidP="00BD5273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BD5273">
        <w:rPr>
          <w:rFonts w:asciiTheme="minorHAnsi" w:eastAsia="Times New Roman" w:hAnsiTheme="minorHAnsi" w:cstheme="minorHAnsi"/>
          <w:b/>
          <w:lang w:eastAsia="zh-CN"/>
        </w:rPr>
        <w:t xml:space="preserve">Czy </w:t>
      </w:r>
      <w:r w:rsidRPr="00BD5273">
        <w:rPr>
          <w:rFonts w:asciiTheme="minorHAnsi" w:hAnsiTheme="minorHAnsi" w:cstheme="minorHAnsi"/>
          <w:b/>
          <w:bCs/>
        </w:rPr>
        <w:t>osoba</w:t>
      </w:r>
      <w:r w:rsidRPr="00BD5273">
        <w:rPr>
          <w:rFonts w:asciiTheme="minorHAnsi" w:eastAsia="Times New Roman" w:hAnsiTheme="minorHAnsi" w:cstheme="minorHAnsi"/>
          <w:b/>
          <w:lang w:eastAsia="zh-CN"/>
        </w:rPr>
        <w:t xml:space="preserve"> prowadząca szkołę zgłosiła w ciągu 14 dni, zmiany w danych zawartych w zgłoszeniu, powstałe po wpisie do ewidencji?</w:t>
      </w:r>
      <w:r w:rsidRPr="00BD5273">
        <w:rPr>
          <w:rFonts w:asciiTheme="minorHAnsi" w:eastAsia="Times New Roman" w:hAnsiTheme="minorHAnsi" w:cstheme="minorHAnsi"/>
          <w:lang w:eastAsia="zh-CN"/>
        </w:rPr>
        <w:t xml:space="preserve"> </w:t>
      </w:r>
      <w:r w:rsidRPr="00BD5273">
        <w:rPr>
          <w:rFonts w:asciiTheme="minorHAnsi" w:eastAsia="Times New Roman" w:hAnsiTheme="minorHAnsi" w:cstheme="minorHAnsi"/>
          <w:i/>
          <w:lang w:eastAsia="zh-CN"/>
        </w:rPr>
        <w:t>(U:</w:t>
      </w:r>
      <w:r w:rsidRPr="00BD5273">
        <w:rPr>
          <w:rFonts w:asciiTheme="minorHAnsi" w:hAnsiTheme="minorHAnsi" w:cstheme="minorHAnsi"/>
          <w:i/>
        </w:rPr>
        <w:t xml:space="preserve"> art. 168 ust. 13</w:t>
      </w:r>
      <w:r w:rsidRPr="00BD5273">
        <w:rPr>
          <w:rFonts w:asciiTheme="minorHAnsi" w:eastAsia="Times New Roman" w:hAnsiTheme="minorHAnsi" w:cstheme="minorHAnsi"/>
          <w:i/>
          <w:lang w:eastAsia="zh-CN"/>
        </w:rPr>
        <w:t>)</w:t>
      </w:r>
    </w:p>
    <w:p w14:paraId="0CE54BEF" w14:textId="77777777" w:rsidR="00BD5273" w:rsidRPr="00BD5273" w:rsidRDefault="00BD5273" w:rsidP="00BD5273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Ewentualne wyjaśnienia dyrektora szkoły: …</w:t>
      </w:r>
    </w:p>
    <w:p w14:paraId="539ECC84" w14:textId="77777777" w:rsidR="00BD5273" w:rsidRPr="00BD5273" w:rsidRDefault="00BD5273" w:rsidP="00BD5273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Zalecenie: </w:t>
      </w:r>
    </w:p>
    <w:p w14:paraId="0E18C2BE" w14:textId="3B366BA3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/>
        </w:rPr>
      </w:pPr>
      <w:r w:rsidRPr="00BD5273">
        <w:rPr>
          <w:rFonts w:asciiTheme="minorHAnsi" w:hAnsiTheme="minorHAnsi" w:cstheme="minorHAnsi"/>
          <w:color w:val="808080"/>
        </w:rPr>
        <w:t>Zaleca się zgłoszenie Centrum Edukacji Artystycznej w ciągu 14 dni, zmiany w danych zawartych w zgłoszeniu, powstałej po wpisie do ewidencji, zgodnie z art. 168 ust. 13 ustawy z dnia 14 grudnia 2016 r. Prawo oświatowe (</w:t>
      </w:r>
      <w:bookmarkStart w:id="3" w:name="_Hlk114838717"/>
      <w:r w:rsidRPr="00BD5273">
        <w:rPr>
          <w:rFonts w:asciiTheme="minorHAnsi" w:hAnsiTheme="minorHAnsi" w:cstheme="minorHAnsi"/>
          <w:color w:val="808080"/>
        </w:rPr>
        <w:t>t</w:t>
      </w:r>
      <w:r w:rsidR="0019257C">
        <w:rPr>
          <w:rFonts w:asciiTheme="minorHAnsi" w:hAnsiTheme="minorHAnsi" w:cstheme="minorHAnsi"/>
          <w:color w:val="808080"/>
        </w:rPr>
        <w:t>.</w:t>
      </w:r>
      <w:r w:rsidRPr="00BD5273">
        <w:rPr>
          <w:rFonts w:asciiTheme="minorHAnsi" w:hAnsiTheme="minorHAnsi" w:cstheme="minorHAnsi"/>
          <w:color w:val="808080"/>
        </w:rPr>
        <w:t xml:space="preserve"> j</w:t>
      </w:r>
      <w:r w:rsidR="0019257C">
        <w:rPr>
          <w:rFonts w:asciiTheme="minorHAnsi" w:hAnsiTheme="minorHAnsi" w:cstheme="minorHAnsi"/>
          <w:color w:val="808080"/>
        </w:rPr>
        <w:t>.</w:t>
      </w:r>
      <w:r w:rsidRPr="00BD5273">
        <w:rPr>
          <w:rFonts w:asciiTheme="minorHAnsi" w:hAnsiTheme="minorHAnsi" w:cstheme="minorHAnsi"/>
          <w:color w:val="808080"/>
        </w:rPr>
        <w:t xml:space="preserve"> Dz. U. z 2024 r., poz. 737).</w:t>
      </w:r>
    </w:p>
    <w:bookmarkEnd w:id="3"/>
    <w:p w14:paraId="66F39DE1" w14:textId="77777777" w:rsidR="00BD5273" w:rsidRPr="00BD5273" w:rsidRDefault="00BD5273" w:rsidP="00BD5273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eastAsia="Times New Roman" w:hAnsiTheme="minorHAnsi" w:cstheme="minorHAnsi"/>
          <w:b/>
          <w:bCs/>
          <w:lang w:eastAsia="zh-CN"/>
        </w:rPr>
        <w:t xml:space="preserve">Czy </w:t>
      </w:r>
      <w:r w:rsidRPr="00BD5273">
        <w:rPr>
          <w:rFonts w:asciiTheme="minorHAnsi" w:hAnsiTheme="minorHAnsi" w:cstheme="minorHAnsi"/>
          <w:b/>
          <w:bCs/>
        </w:rPr>
        <w:t>wprowadzone</w:t>
      </w:r>
      <w:r w:rsidRPr="00BD5273">
        <w:rPr>
          <w:rFonts w:asciiTheme="minorHAnsi" w:eastAsia="Times New Roman" w:hAnsiTheme="minorHAnsi" w:cstheme="minorHAnsi"/>
          <w:b/>
          <w:bCs/>
          <w:lang w:eastAsia="zh-CN"/>
        </w:rPr>
        <w:t xml:space="preserve"> zmiany w danych zawartych w zgłoszeniu do ewidencji, powstałe po wpisie szkoły do ewidencji, dotyczyły odpowiednio:</w:t>
      </w:r>
      <w:r w:rsidRPr="00BD5273">
        <w:rPr>
          <w:rFonts w:asciiTheme="minorHAnsi" w:eastAsia="Times New Roman" w:hAnsiTheme="minorHAnsi" w:cstheme="minorHAnsi"/>
          <w:lang w:eastAsia="zh-CN"/>
        </w:rPr>
        <w:t xml:space="preserve"> </w:t>
      </w:r>
      <w:r w:rsidRPr="00BD5273">
        <w:rPr>
          <w:rFonts w:asciiTheme="minorHAnsi" w:eastAsia="Times New Roman" w:hAnsiTheme="minorHAnsi" w:cstheme="minorHAnsi"/>
          <w:i/>
          <w:iCs/>
          <w:lang w:eastAsia="zh-CN"/>
        </w:rPr>
        <w:t>(U:</w:t>
      </w:r>
      <w:r w:rsidRPr="00BD5273">
        <w:rPr>
          <w:rFonts w:asciiTheme="minorHAnsi" w:hAnsiTheme="minorHAnsi" w:cstheme="minorHAnsi"/>
          <w:i/>
          <w:iCs/>
        </w:rPr>
        <w:t xml:space="preserve"> art. 168 ust. 11)</w:t>
      </w:r>
    </w:p>
    <w:p w14:paraId="2AFCBD0C" w14:textId="77777777" w:rsidR="00BD5273" w:rsidRPr="00BD5273" w:rsidRDefault="00BD5273" w:rsidP="00BD5273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  <w:lang w:eastAsia="zh-CN"/>
        </w:rPr>
        <w:t>nazwy organu, który dokonał wpisu szkoły do ewidencji: …</w:t>
      </w:r>
    </w:p>
    <w:p w14:paraId="3CED35F3" w14:textId="77777777" w:rsidR="00BD5273" w:rsidRPr="00BD5273" w:rsidRDefault="00BD5273" w:rsidP="00BD5273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  <w:lang w:eastAsia="zh-CN"/>
        </w:rPr>
        <w:t>daty i numeru wpisu do ewidencji: …</w:t>
      </w:r>
    </w:p>
    <w:p w14:paraId="733B74C7" w14:textId="77777777" w:rsidR="00BD5273" w:rsidRPr="00BD5273" w:rsidRDefault="00BD5273" w:rsidP="00BD5273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  <w:lang w:eastAsia="zh-CN"/>
        </w:rPr>
        <w:t>nazwy oraz typu i rodzaju szkoły: …</w:t>
      </w:r>
    </w:p>
    <w:p w14:paraId="4AFBFDC3" w14:textId="77777777" w:rsidR="00BD5273" w:rsidRPr="00BD5273" w:rsidRDefault="00BD5273" w:rsidP="00BD5273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  <w:lang w:eastAsia="zh-CN"/>
        </w:rPr>
        <w:t>osoby prawnej lub fizycznej prowadzącej szkołę: …</w:t>
      </w:r>
    </w:p>
    <w:p w14:paraId="40430B44" w14:textId="77777777" w:rsidR="00BD5273" w:rsidRPr="00BD5273" w:rsidRDefault="00BD5273" w:rsidP="00BD5273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  <w:lang w:eastAsia="zh-CN"/>
        </w:rPr>
        <w:t>adresu szkoły: …</w:t>
      </w:r>
    </w:p>
    <w:p w14:paraId="6713F8FB" w14:textId="77777777" w:rsidR="00BD5273" w:rsidRPr="00BD5273" w:rsidRDefault="00BD5273" w:rsidP="00BD5273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  <w:lang w:eastAsia="zh-CN"/>
        </w:rPr>
        <w:t>nazwy zawodu, w jakim szkoła kształci: …</w:t>
      </w:r>
      <w:r w:rsidRPr="00BD52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443A7C1" w14:textId="77777777" w:rsidR="00BD5273" w:rsidRPr="00BD5273" w:rsidRDefault="00BD5273" w:rsidP="00BD5273">
      <w:pPr>
        <w:tabs>
          <w:tab w:val="left" w:pos="5245"/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Ewentualne wyjaśnienia dyrektora szkoły: </w:t>
      </w:r>
    </w:p>
    <w:p w14:paraId="3287402D" w14:textId="77777777" w:rsidR="00BD5273" w:rsidRPr="00BD5273" w:rsidRDefault="00BD5273" w:rsidP="00BD5273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Informacja</w:t>
      </w:r>
      <w:r w:rsidRPr="00BD5273">
        <w:rPr>
          <w:rFonts w:asciiTheme="minorHAnsi" w:hAnsiTheme="minorHAnsi" w:cstheme="minorHAnsi"/>
          <w:b/>
          <w:sz w:val="22"/>
          <w:szCs w:val="22"/>
        </w:rPr>
        <w:t xml:space="preserve"> o statucie kontrolowanej szkoły:</w:t>
      </w:r>
      <w:r w:rsidRPr="00BD5273">
        <w:rPr>
          <w:rFonts w:asciiTheme="minorHAnsi" w:hAnsiTheme="minorHAnsi" w:cstheme="minorHAnsi"/>
          <w:sz w:val="22"/>
          <w:szCs w:val="22"/>
        </w:rPr>
        <w:t xml:space="preserve"> </w:t>
      </w:r>
      <w:r w:rsidRPr="00BD5273">
        <w:rPr>
          <w:rFonts w:asciiTheme="minorHAnsi" w:hAnsiTheme="minorHAnsi" w:cstheme="minorHAnsi"/>
          <w:i/>
          <w:sz w:val="22"/>
          <w:szCs w:val="22"/>
        </w:rPr>
        <w:t>(U: art. 172 ust. 1)</w:t>
      </w:r>
    </w:p>
    <w:p w14:paraId="09B5C682" w14:textId="77777777" w:rsidR="00BD5273" w:rsidRPr="00BD5273" w:rsidRDefault="00BD5273" w:rsidP="00BD5273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HAnsi"/>
          <w:bCs/>
        </w:rPr>
      </w:pPr>
      <w:r w:rsidRPr="00BD5273">
        <w:rPr>
          <w:rFonts w:asciiTheme="minorHAnsi" w:hAnsiTheme="minorHAnsi" w:cstheme="minorHAnsi"/>
          <w:bCs/>
        </w:rPr>
        <w:t>Czy statut szkoły został nadany przez osobę prowadzącą szkołę?</w:t>
      </w:r>
    </w:p>
    <w:p w14:paraId="1D8D19A2" w14:textId="77777777" w:rsidR="00BD5273" w:rsidRPr="00BD5273" w:rsidRDefault="00BD5273" w:rsidP="00BD5273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HAnsi"/>
          <w:bCs/>
        </w:rPr>
      </w:pPr>
      <w:r w:rsidRPr="00BD5273">
        <w:rPr>
          <w:rFonts w:asciiTheme="minorHAnsi" w:hAnsiTheme="minorHAnsi" w:cstheme="minorHAnsi"/>
          <w:bCs/>
        </w:rPr>
        <w:t>Czy w statucie zostały dokonane zmiany (jakie?)</w:t>
      </w:r>
    </w:p>
    <w:p w14:paraId="491D1C5D" w14:textId="77777777" w:rsidR="00BD5273" w:rsidRPr="00BD5273" w:rsidRDefault="00BD5273" w:rsidP="00BD5273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  <w:b/>
          <w:bCs/>
        </w:rPr>
        <w:t>Czy</w:t>
      </w:r>
      <w:r w:rsidRPr="00BD5273">
        <w:rPr>
          <w:rFonts w:asciiTheme="minorHAnsi" w:hAnsiTheme="minorHAnsi" w:cstheme="minorHAnsi"/>
        </w:rPr>
        <w:t xml:space="preserve"> </w:t>
      </w:r>
      <w:r w:rsidRPr="00BD5273">
        <w:rPr>
          <w:rFonts w:asciiTheme="minorHAnsi" w:hAnsiTheme="minorHAnsi" w:cstheme="minorHAnsi"/>
          <w:b/>
          <w:bCs/>
        </w:rPr>
        <w:t>statut szkoły określa</w:t>
      </w:r>
      <w:r w:rsidRPr="00BD5273">
        <w:rPr>
          <w:rFonts w:asciiTheme="minorHAnsi" w:hAnsiTheme="minorHAnsi" w:cstheme="minorHAnsi"/>
          <w:i/>
        </w:rPr>
        <w:t xml:space="preserve"> (U: art. 172 ust. 2 pkt 1 -8</w:t>
      </w:r>
      <w:r w:rsidRPr="00BD5273">
        <w:rPr>
          <w:rFonts w:asciiTheme="minorHAnsi" w:eastAsia="Times New Roman" w:hAnsiTheme="minorHAnsi" w:cstheme="minorHAnsi"/>
          <w:i/>
          <w:lang w:eastAsia="zh-CN"/>
        </w:rPr>
        <w:t>):</w:t>
      </w:r>
    </w:p>
    <w:p w14:paraId="7CD604AE" w14:textId="77777777" w:rsidR="00BD5273" w:rsidRPr="00BD5273" w:rsidRDefault="00BD5273" w:rsidP="00BD5273">
      <w:pPr>
        <w:pStyle w:val="Akapitzlist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bCs/>
          <w:sz w:val="22"/>
          <w:szCs w:val="22"/>
        </w:rPr>
        <w:t xml:space="preserve"> nazwę, typ szkoły oraz siedzibę i zadania,</w:t>
      </w:r>
    </w:p>
    <w:p w14:paraId="397E92CE" w14:textId="77777777" w:rsidR="00BD5273" w:rsidRPr="00BD5273" w:rsidRDefault="00BD5273" w:rsidP="00BD5273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bCs/>
          <w:sz w:val="22"/>
          <w:szCs w:val="22"/>
        </w:rPr>
        <w:t xml:space="preserve"> osobę prowadzącą szkołę,</w:t>
      </w:r>
    </w:p>
    <w:p w14:paraId="47D2AB99" w14:textId="77777777" w:rsidR="00BD5273" w:rsidRPr="00BD5273" w:rsidRDefault="00BD5273" w:rsidP="00BD5273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bCs/>
          <w:sz w:val="22"/>
          <w:szCs w:val="22"/>
        </w:rPr>
        <w:t xml:space="preserve"> organy szkoły oraz zakres ich zadań,</w:t>
      </w:r>
    </w:p>
    <w:p w14:paraId="780DE059" w14:textId="77777777" w:rsidR="00BD5273" w:rsidRPr="00BD5273" w:rsidRDefault="00BD5273" w:rsidP="00BD5273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5273">
        <w:rPr>
          <w:rFonts w:asciiTheme="minorHAnsi" w:hAnsiTheme="minorHAnsi" w:cstheme="minorHAnsi"/>
          <w:bCs/>
          <w:sz w:val="22"/>
          <w:szCs w:val="22"/>
        </w:rPr>
        <w:t xml:space="preserve"> organizację szkoły,</w:t>
      </w:r>
    </w:p>
    <w:p w14:paraId="4764B962" w14:textId="03188FE9" w:rsidR="00BD5273" w:rsidRPr="00BD5273" w:rsidRDefault="00BD5273" w:rsidP="00BD5273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5273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 nazwę zawodu oraz nazwy specjalności</w:t>
      </w:r>
      <w:r w:rsidR="003F49A8">
        <w:rPr>
          <w:rFonts w:asciiTheme="minorHAnsi" w:hAnsiTheme="minorHAnsi" w:cstheme="minorHAnsi"/>
          <w:bCs/>
          <w:sz w:val="22"/>
          <w:szCs w:val="22"/>
        </w:rPr>
        <w:t>/</w:t>
      </w:r>
      <w:r w:rsidRPr="00BD5273">
        <w:rPr>
          <w:rFonts w:asciiTheme="minorHAnsi" w:hAnsiTheme="minorHAnsi" w:cstheme="minorHAnsi"/>
          <w:bCs/>
          <w:sz w:val="22"/>
          <w:szCs w:val="22"/>
        </w:rPr>
        <w:t>specjalizacji</w:t>
      </w:r>
      <w:r w:rsidR="003F49A8">
        <w:rPr>
          <w:rFonts w:asciiTheme="minorHAnsi" w:hAnsiTheme="minorHAnsi" w:cstheme="minorHAnsi"/>
          <w:bCs/>
          <w:sz w:val="22"/>
          <w:szCs w:val="22"/>
        </w:rPr>
        <w:t>/przedmiotów głównych</w:t>
      </w:r>
      <w:r w:rsidRPr="00BD5273">
        <w:rPr>
          <w:rFonts w:asciiTheme="minorHAnsi" w:hAnsiTheme="minorHAnsi" w:cstheme="minorHAnsi"/>
          <w:bCs/>
          <w:sz w:val="22"/>
          <w:szCs w:val="22"/>
        </w:rPr>
        <w:t>, w których szkoła kształci,</w:t>
      </w:r>
    </w:p>
    <w:p w14:paraId="7E28B299" w14:textId="77777777" w:rsidR="00BD5273" w:rsidRPr="00BD5273" w:rsidRDefault="00BD5273" w:rsidP="00BD5273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5273">
        <w:rPr>
          <w:rFonts w:asciiTheme="minorHAnsi" w:hAnsiTheme="minorHAnsi" w:cstheme="minorHAnsi"/>
          <w:bCs/>
          <w:sz w:val="22"/>
          <w:szCs w:val="22"/>
        </w:rPr>
        <w:t xml:space="preserve"> organizację zajęć edukacyjnych,</w:t>
      </w:r>
    </w:p>
    <w:p w14:paraId="7A589B27" w14:textId="77777777" w:rsidR="00BD5273" w:rsidRPr="00BD5273" w:rsidRDefault="00BD5273" w:rsidP="00BD5273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5273">
        <w:rPr>
          <w:rFonts w:asciiTheme="minorHAnsi" w:hAnsiTheme="minorHAnsi" w:cstheme="minorHAnsi"/>
          <w:bCs/>
          <w:sz w:val="22"/>
          <w:szCs w:val="22"/>
        </w:rPr>
        <w:t xml:space="preserve"> formę kształcenia (w przypadku szkół policealnych),</w:t>
      </w:r>
    </w:p>
    <w:p w14:paraId="344525DF" w14:textId="77777777" w:rsidR="00BD5273" w:rsidRPr="00BD5273" w:rsidRDefault="00BD5273" w:rsidP="00BD5273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5273">
        <w:rPr>
          <w:rFonts w:asciiTheme="minorHAnsi" w:hAnsiTheme="minorHAnsi" w:cstheme="minorHAnsi"/>
          <w:bCs/>
          <w:sz w:val="22"/>
          <w:szCs w:val="22"/>
        </w:rPr>
        <w:t xml:space="preserve"> szczegółowe warunki i sposób oceniania wewnątrzszkolnego,</w:t>
      </w:r>
    </w:p>
    <w:p w14:paraId="5BCABBD8" w14:textId="77777777" w:rsidR="00BD5273" w:rsidRPr="00BD5273" w:rsidRDefault="00BD5273" w:rsidP="00BD5273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5273">
        <w:rPr>
          <w:rFonts w:asciiTheme="minorHAnsi" w:hAnsiTheme="minorHAnsi" w:cstheme="minorHAnsi"/>
          <w:bCs/>
          <w:sz w:val="22"/>
          <w:szCs w:val="22"/>
        </w:rPr>
        <w:t xml:space="preserve"> prawa i obowiązki pracowników oraz uczniów szkoły, w tym przypadki, w których     uczeń może zostać skreślony z listy uczniów szkoły,</w:t>
      </w:r>
    </w:p>
    <w:p w14:paraId="0B953386" w14:textId="77777777" w:rsidR="00BD5273" w:rsidRPr="00BD5273" w:rsidRDefault="00BD5273" w:rsidP="00BD5273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tryb składania skarg w przypadku naruszenia praw uczniów,</w:t>
      </w:r>
    </w:p>
    <w:p w14:paraId="75E65E4A" w14:textId="77777777" w:rsidR="00BD5273" w:rsidRPr="00BD5273" w:rsidRDefault="00BD5273" w:rsidP="00BD5273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bCs/>
          <w:sz w:val="22"/>
          <w:szCs w:val="22"/>
        </w:rPr>
        <w:t>sposób uzyskiwania środków finansowych na działalność szkoły,</w:t>
      </w:r>
    </w:p>
    <w:p w14:paraId="21BC2915" w14:textId="77777777" w:rsidR="00BD5273" w:rsidRPr="00BD5273" w:rsidRDefault="00BD5273" w:rsidP="00BD5273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zasady przyjmowania uczniów do szkoły (w tym także zasady przeprowadzania sprawdzianu uzdolnień i predyspozycji lub praktycznych umiejętności niezbędnych do podjęcia kształcenia w danej szkole artystycznej, danym zawodzie lub specjalności/ specjalizacji).</w:t>
      </w:r>
    </w:p>
    <w:p w14:paraId="4A80C932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color w:val="808080"/>
        </w:rPr>
      </w:pPr>
      <w:r w:rsidRPr="00BD5273">
        <w:rPr>
          <w:rFonts w:asciiTheme="minorHAnsi" w:hAnsiTheme="minorHAnsi" w:cstheme="minorHAnsi"/>
          <w:bCs/>
          <w:color w:val="808080"/>
        </w:rPr>
        <w:t>ŹRÓDŁO POZYSKANIA INFORMACJI - Statut szkoły nadany przez osobę prowadzącą</w:t>
      </w:r>
    </w:p>
    <w:p w14:paraId="49B35057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color w:val="808080"/>
        </w:rPr>
      </w:pPr>
      <w:r w:rsidRPr="00BD5273">
        <w:rPr>
          <w:rFonts w:asciiTheme="minorHAnsi" w:hAnsiTheme="minorHAnsi" w:cstheme="minorHAnsi"/>
          <w:bCs/>
          <w:color w:val="808080"/>
        </w:rPr>
        <w:t xml:space="preserve">Statut powinien być szczegółowo sprawdzony - należy wskazać ewentualne błędy. </w:t>
      </w:r>
    </w:p>
    <w:p w14:paraId="7F1DF6E3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color w:val="808080"/>
        </w:rPr>
      </w:pPr>
      <w:r w:rsidRPr="00BD5273">
        <w:rPr>
          <w:rFonts w:asciiTheme="minorHAnsi" w:hAnsiTheme="minorHAnsi" w:cstheme="minorHAnsi"/>
          <w:bCs/>
          <w:color w:val="808080"/>
        </w:rPr>
        <w:t xml:space="preserve">Przykłady sformułowań: </w:t>
      </w:r>
    </w:p>
    <w:p w14:paraId="3B956823" w14:textId="4E13351C" w:rsidR="00BD5273" w:rsidRPr="00BD5273" w:rsidRDefault="00BD5273" w:rsidP="00BD5273">
      <w:pPr>
        <w:pStyle w:val="Akapitzlist"/>
        <w:numPr>
          <w:ilvl w:val="0"/>
          <w:numId w:val="15"/>
        </w:numPr>
        <w:ind w:left="720"/>
        <w:rPr>
          <w:rFonts w:asciiTheme="minorHAnsi" w:hAnsiTheme="minorHAnsi" w:cstheme="minorHAnsi"/>
          <w:color w:val="808080"/>
          <w:sz w:val="22"/>
          <w:szCs w:val="22"/>
        </w:rPr>
      </w:pPr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„statut zawiera zapisy zgodne z art. </w:t>
      </w:r>
      <w:r w:rsidRPr="00BD5273">
        <w:rPr>
          <w:rFonts w:asciiTheme="minorHAnsi" w:hAnsiTheme="minorHAnsi" w:cstheme="minorHAnsi"/>
          <w:color w:val="808080"/>
          <w:sz w:val="22"/>
          <w:szCs w:val="22"/>
        </w:rPr>
        <w:t>172 ust. 2 pkt 1-8 ustawy z dnia 14 grudnia 2016 r. Prawo oświatowe (t</w:t>
      </w:r>
      <w:r w:rsidR="0019257C">
        <w:rPr>
          <w:rFonts w:asciiTheme="minorHAnsi" w:hAnsiTheme="minorHAnsi" w:cstheme="minorHAnsi"/>
          <w:color w:val="808080"/>
          <w:sz w:val="22"/>
          <w:szCs w:val="22"/>
        </w:rPr>
        <w:t>.</w:t>
      </w:r>
      <w:r w:rsidRPr="00BD5273">
        <w:rPr>
          <w:rFonts w:asciiTheme="minorHAnsi" w:hAnsiTheme="minorHAnsi" w:cstheme="minorHAnsi"/>
          <w:color w:val="808080"/>
          <w:sz w:val="22"/>
          <w:szCs w:val="22"/>
        </w:rPr>
        <w:t xml:space="preserve"> j</w:t>
      </w:r>
      <w:r w:rsidR="0019257C">
        <w:rPr>
          <w:rFonts w:asciiTheme="minorHAnsi" w:hAnsiTheme="minorHAnsi" w:cstheme="minorHAnsi"/>
          <w:color w:val="808080"/>
          <w:sz w:val="22"/>
          <w:szCs w:val="22"/>
        </w:rPr>
        <w:t>.</w:t>
      </w:r>
      <w:r w:rsidRPr="00BD5273">
        <w:rPr>
          <w:rFonts w:asciiTheme="minorHAnsi" w:hAnsiTheme="minorHAnsi" w:cstheme="minorHAnsi"/>
          <w:color w:val="808080"/>
          <w:sz w:val="22"/>
          <w:szCs w:val="22"/>
        </w:rPr>
        <w:t xml:space="preserve"> Dz. U. z 2025 r., poz. 1043)</w:t>
      </w:r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 z wyjątkiem …”,</w:t>
      </w:r>
    </w:p>
    <w:p w14:paraId="6DC8E25A" w14:textId="77777777" w:rsidR="00BD5273" w:rsidRPr="00BD5273" w:rsidRDefault="00BD5273" w:rsidP="00BD5273">
      <w:pPr>
        <w:pStyle w:val="Akapitzlist"/>
        <w:numPr>
          <w:ilvl w:val="0"/>
          <w:numId w:val="15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>„w statucie znajdują się regulacje niezgodne z treścią zapisów …”,</w:t>
      </w:r>
    </w:p>
    <w:p w14:paraId="4EA07627" w14:textId="77777777" w:rsidR="00BD5273" w:rsidRPr="00BD5273" w:rsidRDefault="00BD5273" w:rsidP="00BD5273">
      <w:pPr>
        <w:pStyle w:val="Akapitzlist"/>
        <w:numPr>
          <w:ilvl w:val="0"/>
          <w:numId w:val="15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>„treść zapisu jest nieprawidłowa, ponieważ …”.</w:t>
      </w:r>
    </w:p>
    <w:p w14:paraId="7CE19FE3" w14:textId="034CD2F5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color w:val="808080" w:themeColor="background1" w:themeShade="80"/>
        </w:rPr>
      </w:pPr>
      <w:r w:rsidRPr="00BD5273">
        <w:rPr>
          <w:rFonts w:asciiTheme="minorHAnsi" w:hAnsiTheme="minorHAnsi" w:cstheme="minorHAnsi"/>
          <w:bCs/>
          <w:color w:val="808080"/>
        </w:rPr>
        <w:t xml:space="preserve">Ponadto statut powinien zawierać regulacje wynikające z ustalonych przez </w:t>
      </w:r>
      <w:proofErr w:type="spellStart"/>
      <w:r w:rsidRPr="00BD5273">
        <w:rPr>
          <w:rFonts w:asciiTheme="minorHAnsi" w:hAnsiTheme="minorHAnsi" w:cstheme="minorHAnsi"/>
          <w:bCs/>
          <w:color w:val="808080"/>
        </w:rPr>
        <w:t>MKiDN</w:t>
      </w:r>
      <w:proofErr w:type="spellEnd"/>
      <w:r w:rsidRPr="00BD5273">
        <w:rPr>
          <w:rFonts w:asciiTheme="minorHAnsi" w:hAnsiTheme="minorHAnsi" w:cstheme="minorHAnsi"/>
          <w:bCs/>
          <w:color w:val="808080"/>
        </w:rPr>
        <w:t xml:space="preserve"> zasad klasyfikowania, promowania oraz przeprowadzania egzaminów w publicznych szkołach artystycznych oraz zawartych w przepisach rozdziału 3a i 3b </w:t>
      </w:r>
      <w:r w:rsidRPr="00BD5273">
        <w:rPr>
          <w:rFonts w:asciiTheme="minorHAnsi" w:hAnsiTheme="minorHAnsi" w:cstheme="minorHAnsi"/>
          <w:bCs/>
          <w:color w:val="808080" w:themeColor="background1" w:themeShade="80"/>
        </w:rPr>
        <w:t xml:space="preserve">ustawy </w:t>
      </w:r>
      <w:r w:rsidRPr="00BD5273">
        <w:rPr>
          <w:rFonts w:asciiTheme="minorHAnsi" w:hAnsiTheme="minorHAnsi" w:cstheme="minorHAnsi"/>
          <w:color w:val="808080" w:themeColor="background1" w:themeShade="80"/>
        </w:rPr>
        <w:t>z dnia 7 września 1991 r. o systemie oświaty (t</w:t>
      </w:r>
      <w:r w:rsidR="0019257C">
        <w:rPr>
          <w:rFonts w:asciiTheme="minorHAnsi" w:hAnsiTheme="minorHAnsi" w:cstheme="minorHAnsi"/>
          <w:color w:val="808080" w:themeColor="background1" w:themeShade="80"/>
        </w:rPr>
        <w:t>.</w:t>
      </w:r>
      <w:r w:rsidRPr="00BD5273">
        <w:rPr>
          <w:rFonts w:asciiTheme="minorHAnsi" w:hAnsiTheme="minorHAnsi" w:cstheme="minorHAnsi"/>
          <w:color w:val="808080" w:themeColor="background1" w:themeShade="80"/>
        </w:rPr>
        <w:t xml:space="preserve"> j</w:t>
      </w:r>
      <w:r w:rsidR="0019257C">
        <w:rPr>
          <w:rFonts w:asciiTheme="minorHAnsi" w:hAnsiTheme="minorHAnsi" w:cstheme="minorHAnsi"/>
          <w:color w:val="808080" w:themeColor="background1" w:themeShade="80"/>
        </w:rPr>
        <w:t>.</w:t>
      </w:r>
      <w:r w:rsidRPr="00BD5273">
        <w:rPr>
          <w:rFonts w:asciiTheme="minorHAnsi" w:hAnsiTheme="minorHAnsi" w:cstheme="minorHAnsi"/>
          <w:color w:val="808080" w:themeColor="background1" w:themeShade="80"/>
        </w:rPr>
        <w:t xml:space="preserve"> Dz. U. z 2025 r. poz. 881) </w:t>
      </w:r>
      <w:r w:rsidRPr="00BD5273">
        <w:rPr>
          <w:rFonts w:asciiTheme="minorHAnsi" w:hAnsiTheme="minorHAnsi" w:cstheme="minorHAnsi"/>
          <w:bCs/>
          <w:color w:val="808080" w:themeColor="background1" w:themeShade="80"/>
        </w:rPr>
        <w:t>- U1 (szczegółowe warunki i sposób oceniania wewnątrzszkolnego).</w:t>
      </w:r>
    </w:p>
    <w:p w14:paraId="76BFD2FA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hAnsiTheme="minorHAnsi" w:cstheme="minorHAnsi"/>
        </w:rPr>
        <w:t>Opis stwierdzonych nieprawidłowości: …</w:t>
      </w:r>
    </w:p>
    <w:p w14:paraId="380DC96A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hAnsiTheme="minorHAnsi" w:cstheme="minorHAnsi"/>
        </w:rPr>
        <w:t>Wyjaśnienia dyrektora szkoły: …</w:t>
      </w:r>
    </w:p>
    <w:p w14:paraId="03F4C672" w14:textId="77777777" w:rsidR="00BD5273" w:rsidRPr="00BD5273" w:rsidRDefault="00BD5273" w:rsidP="00BD5273">
      <w:pPr>
        <w:tabs>
          <w:tab w:val="right" w:leader="dot" w:pos="9072"/>
        </w:tabs>
        <w:spacing w:before="100" w:beforeAutospacing="1" w:after="0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14:paraId="606DBC35" w14:textId="4A607B1E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7F7F7F"/>
        </w:rPr>
      </w:pPr>
      <w:r w:rsidRPr="00BD5273">
        <w:rPr>
          <w:rFonts w:asciiTheme="minorHAnsi" w:hAnsiTheme="minorHAnsi" w:cstheme="minorHAnsi"/>
          <w:color w:val="808080" w:themeColor="background1" w:themeShade="80"/>
        </w:rPr>
        <w:t>Zaleca się posiadanie statutu nadanego zgodnie z przepisami art. 172 ust. 1 i 2 pkt 1-8 ustawy z dnia 14 grudnia 2016 r. Prawo oświatowe (t</w:t>
      </w:r>
      <w:r w:rsidR="0019257C">
        <w:rPr>
          <w:rFonts w:asciiTheme="minorHAnsi" w:hAnsiTheme="minorHAnsi" w:cstheme="minorHAnsi"/>
          <w:color w:val="808080" w:themeColor="background1" w:themeShade="80"/>
        </w:rPr>
        <w:t>.</w:t>
      </w:r>
      <w:r w:rsidRPr="00BD5273">
        <w:rPr>
          <w:rFonts w:asciiTheme="minorHAnsi" w:hAnsiTheme="minorHAnsi" w:cstheme="minorHAnsi"/>
          <w:color w:val="808080" w:themeColor="background1" w:themeShade="80"/>
        </w:rPr>
        <w:t xml:space="preserve"> j</w:t>
      </w:r>
      <w:r w:rsidR="0019257C">
        <w:rPr>
          <w:rFonts w:asciiTheme="minorHAnsi" w:hAnsiTheme="minorHAnsi" w:cstheme="minorHAnsi"/>
          <w:color w:val="808080" w:themeColor="background1" w:themeShade="80"/>
        </w:rPr>
        <w:t>.</w:t>
      </w:r>
      <w:r w:rsidRPr="00BD5273">
        <w:rPr>
          <w:rFonts w:asciiTheme="minorHAnsi" w:hAnsiTheme="minorHAnsi" w:cstheme="minorHAnsi"/>
          <w:color w:val="808080" w:themeColor="background1" w:themeShade="80"/>
        </w:rPr>
        <w:t xml:space="preserve"> Dz. U. z 2025 r., poz. 1043)</w:t>
      </w:r>
      <w:r w:rsidRPr="00BD5273">
        <w:rPr>
          <w:rFonts w:asciiTheme="minorHAnsi" w:hAnsiTheme="minorHAnsi" w:cstheme="minorHAnsi"/>
          <w:color w:val="7F7F7F" w:themeColor="text1" w:themeTint="80"/>
        </w:rPr>
        <w:t>. W statucie należy dokonać następujących zmian zapisów, bądź ich wykreślenie lub uzupełnienie: …</w:t>
      </w:r>
    </w:p>
    <w:p w14:paraId="6CDA3151" w14:textId="77777777" w:rsidR="00BD5273" w:rsidRPr="00BD5273" w:rsidRDefault="00BD5273" w:rsidP="00BD5273">
      <w:pPr>
        <w:spacing w:before="100" w:beforeAutospacing="1" w:after="100" w:afterAutospacing="1"/>
        <w:ind w:left="340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BD5273">
        <w:rPr>
          <w:rFonts w:asciiTheme="minorHAnsi" w:eastAsia="Times New Roman" w:hAnsiTheme="minorHAnsi" w:cstheme="minorHAnsi"/>
          <w:b/>
          <w:u w:val="single"/>
          <w:lang w:eastAsia="zh-CN"/>
        </w:rPr>
        <w:t>Opis spełniania (lub nie) przez szkołę warunków określonych w art. 14. ust. 4 ustawy Prawo oświatowe.</w:t>
      </w:r>
    </w:p>
    <w:p w14:paraId="09A2D821" w14:textId="77777777" w:rsidR="00BD5273" w:rsidRPr="00BD5273" w:rsidRDefault="00BD5273" w:rsidP="00BD5273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Czy</w:t>
      </w:r>
      <w:r w:rsidRPr="00BD5273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 xml:space="preserve"> </w:t>
      </w:r>
      <w:r w:rsidRPr="00BD5273">
        <w:rPr>
          <w:rFonts w:asciiTheme="minorHAnsi" w:hAnsiTheme="minorHAnsi" w:cstheme="minorHAnsi"/>
          <w:b/>
          <w:bCs/>
          <w:sz w:val="22"/>
          <w:szCs w:val="22"/>
        </w:rPr>
        <w:t xml:space="preserve">kontrolowana szkoła realizuje programy nauczania uwzględniające podstawę programową kształcenia artystycznego? </w:t>
      </w:r>
      <w:r w:rsidRPr="00BD5273">
        <w:rPr>
          <w:rFonts w:asciiTheme="minorHAnsi" w:hAnsiTheme="minorHAnsi" w:cstheme="minorHAnsi"/>
          <w:i/>
          <w:iCs/>
          <w:sz w:val="22"/>
          <w:szCs w:val="22"/>
        </w:rPr>
        <w:t xml:space="preserve">(U: art. 14 ust. 4 pkt 1, R2) </w:t>
      </w:r>
    </w:p>
    <w:p w14:paraId="474A2C73" w14:textId="77777777" w:rsidR="00BD5273" w:rsidRPr="00BD5273" w:rsidRDefault="00BD5273" w:rsidP="00BD5273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HAnsi"/>
          <w:b/>
          <w:bCs/>
        </w:rPr>
      </w:pPr>
      <w:r w:rsidRPr="00BD5273">
        <w:rPr>
          <w:rFonts w:asciiTheme="minorHAnsi" w:eastAsia="Times New Roman" w:hAnsiTheme="minorHAnsi" w:cstheme="minorHAnsi"/>
          <w:b/>
          <w:bCs/>
          <w:lang w:eastAsia="zh-CN"/>
        </w:rPr>
        <w:lastRenderedPageBreak/>
        <w:t xml:space="preserve">Czy </w:t>
      </w:r>
      <w:r w:rsidRPr="00BD5273">
        <w:rPr>
          <w:rFonts w:asciiTheme="minorHAnsi" w:hAnsiTheme="minorHAnsi" w:cstheme="minorHAnsi"/>
          <w:b/>
          <w:bCs/>
        </w:rPr>
        <w:t xml:space="preserve">kontrolowana szkoła realizuje programy nauczania uwzględniające podstawę programową kształcenia ogólnego (dotyczy szkół realizujących kształcenie ogólne)? </w:t>
      </w:r>
      <w:r w:rsidRPr="00BD5273">
        <w:rPr>
          <w:rFonts w:asciiTheme="minorHAnsi" w:hAnsiTheme="minorHAnsi" w:cstheme="minorHAnsi"/>
          <w:i/>
          <w:iCs/>
        </w:rPr>
        <w:t xml:space="preserve">(U: art. 14 ust. 4 pkt 1, R3) </w:t>
      </w:r>
      <w:r w:rsidRPr="00BD5273">
        <w:rPr>
          <w:rFonts w:asciiTheme="minorHAnsi" w:hAnsiTheme="minorHAnsi" w:cstheme="minorHAnsi"/>
          <w:b/>
          <w:bCs/>
        </w:rPr>
        <w:t>w tym:</w:t>
      </w:r>
    </w:p>
    <w:p w14:paraId="0398160B" w14:textId="77777777" w:rsidR="00BD5273" w:rsidRPr="00BD5273" w:rsidRDefault="00BD5273" w:rsidP="00BD5273">
      <w:pPr>
        <w:pStyle w:val="Standardowy1"/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opracowane samodzielnie przez nauczyciela lub we współpracy z innymi nauczycielami;</w:t>
      </w:r>
    </w:p>
    <w:p w14:paraId="7C924470" w14:textId="77777777" w:rsidR="00BD5273" w:rsidRPr="00BD5273" w:rsidRDefault="00BD5273" w:rsidP="00BD5273">
      <w:pPr>
        <w:pStyle w:val="Akapitzlist"/>
        <w:numPr>
          <w:ilvl w:val="0"/>
          <w:numId w:val="7"/>
        </w:numPr>
        <w:tabs>
          <w:tab w:val="left" w:pos="72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opracowane przez innego autora/autorów;</w:t>
      </w:r>
      <w:r w:rsidRPr="00BD5273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</w:p>
    <w:p w14:paraId="12586F7B" w14:textId="77777777" w:rsidR="00BD5273" w:rsidRPr="00BD5273" w:rsidRDefault="00BD5273" w:rsidP="00BD5273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</w:rPr>
        <w:t>opracowane przez innego autora/autorów wraz z dokonanymi zmianami;</w:t>
      </w:r>
    </w:p>
    <w:p w14:paraId="65B97FA6" w14:textId="77777777" w:rsidR="00BD5273" w:rsidRPr="00BD5273" w:rsidRDefault="00BD5273" w:rsidP="00BD5273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</w:rPr>
        <w:t>czy szkoła posiada szkolny zestaw programów nauczania;</w:t>
      </w:r>
    </w:p>
    <w:p w14:paraId="1862E577" w14:textId="77777777" w:rsidR="00BD5273" w:rsidRPr="00BD5273" w:rsidRDefault="00BD5273" w:rsidP="00BD5273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  <w:bCs/>
        </w:rPr>
        <w:t>czy programy nauczania stanowią opis sposobu realizacji celów kształcenia oraz treści nauczania ustalonych w podstawie programowej;</w:t>
      </w:r>
    </w:p>
    <w:p w14:paraId="2509B7C3" w14:textId="77777777" w:rsidR="00BD5273" w:rsidRPr="00BD5273" w:rsidRDefault="00BD5273" w:rsidP="00BD5273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</w:rPr>
        <w:t>czy program nauczania zawodu (lub szkolny zestaw programów nauczania) zawiera także programy nauczania do poszczególnych obowiązkowych zajęć edukacyjnych z zakresu kształcenia w zawodzie − określonych w ramowych planach nauczania dla tych szkół;</w:t>
      </w:r>
      <w:r w:rsidRPr="00BD5273">
        <w:rPr>
          <w:rFonts w:asciiTheme="minorHAnsi" w:hAnsiTheme="minorHAnsi" w:cstheme="minorHAnsi"/>
          <w:lang w:eastAsia="zh-CN"/>
        </w:rPr>
        <w:t xml:space="preserve"> </w:t>
      </w:r>
    </w:p>
    <w:p w14:paraId="00DB69CB" w14:textId="77777777" w:rsidR="00BD5273" w:rsidRPr="00BD5273" w:rsidRDefault="00BD5273" w:rsidP="00BD5273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  <w:bCs/>
        </w:rPr>
        <w:t>czy nauczyciele pracują w oparciu o programy nauczania uwzględniające podstawy programowe kształcenia artystycznego;</w:t>
      </w:r>
    </w:p>
    <w:p w14:paraId="7C763BD4" w14:textId="77777777" w:rsidR="00BD5273" w:rsidRPr="00BD5273" w:rsidRDefault="00BD5273" w:rsidP="00BD5273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  <w:bCs/>
        </w:rPr>
        <w:t xml:space="preserve">czy nauczyciele pracują w oparciu o programy nauczania uwzględniające podstawę programową kształcenia ogólnego </w:t>
      </w:r>
      <w:r w:rsidRPr="00BD5273">
        <w:rPr>
          <w:rFonts w:asciiTheme="minorHAnsi" w:hAnsiTheme="minorHAnsi" w:cstheme="minorHAnsi"/>
        </w:rPr>
        <w:t>(dotyczy szkół realizujących kształcenie ogólne).</w:t>
      </w:r>
    </w:p>
    <w:p w14:paraId="5EE21EDD" w14:textId="77777777" w:rsidR="00BD5273" w:rsidRPr="00BD5273" w:rsidRDefault="00BD5273" w:rsidP="00BD5273">
      <w:pPr>
        <w:tabs>
          <w:tab w:val="left" w:pos="5670"/>
        </w:tabs>
        <w:spacing w:before="100" w:beforeAutospacing="1" w:after="100" w:afterAutospacing="1"/>
        <w:ind w:left="350"/>
        <w:rPr>
          <w:rFonts w:asciiTheme="minorHAnsi" w:hAnsiTheme="minorHAnsi" w:cstheme="minorHAnsi"/>
          <w:color w:val="7F7F7F" w:themeColor="text1" w:themeTint="80"/>
        </w:rPr>
      </w:pPr>
      <w:r w:rsidRPr="00BD5273">
        <w:rPr>
          <w:rFonts w:asciiTheme="minorHAnsi" w:hAnsiTheme="minorHAnsi" w:cstheme="minorHAnsi"/>
          <w:color w:val="7F7F7F" w:themeColor="text1" w:themeTint="80"/>
        </w:rPr>
        <w:t>(Należy odpowiedzieć odpowiednio na postawione powyżej pytania).</w:t>
      </w:r>
    </w:p>
    <w:p w14:paraId="23C6EA6A" w14:textId="77777777" w:rsidR="00BD5273" w:rsidRPr="00BD5273" w:rsidRDefault="00BD5273" w:rsidP="00BD5273">
      <w:pPr>
        <w:spacing w:before="100" w:beforeAutospacing="1" w:after="100" w:afterAutospacing="1"/>
        <w:ind w:left="350"/>
        <w:jc w:val="both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</w:rPr>
        <w:t>Wykaz programów nauczania poddanych kontroli:</w:t>
      </w:r>
    </w:p>
    <w:p w14:paraId="211BAE17" w14:textId="77777777" w:rsidR="00BD5273" w:rsidRPr="00BD5273" w:rsidRDefault="00BD5273" w:rsidP="00BD5273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3DF26A11" w14:textId="77777777" w:rsidR="00BD5273" w:rsidRPr="00BD5273" w:rsidRDefault="00BD5273" w:rsidP="00BD5273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17DBF37B" w14:textId="77777777" w:rsidR="00BD5273" w:rsidRPr="00BD5273" w:rsidRDefault="00BD5273" w:rsidP="00BD5273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6C187F56" w14:textId="77777777" w:rsidR="00BD5273" w:rsidRPr="00BD5273" w:rsidRDefault="00BD5273" w:rsidP="00BD5273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02D9F54A" w14:textId="77777777" w:rsidR="00BD5273" w:rsidRPr="00BD5273" w:rsidRDefault="00BD5273" w:rsidP="00BD5273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7EA3D2D9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D5273">
        <w:rPr>
          <w:rFonts w:asciiTheme="minorHAnsi" w:hAnsiTheme="minorHAnsi" w:cstheme="minorHAnsi"/>
          <w:color w:val="808080" w:themeColor="background1" w:themeShade="80"/>
        </w:rPr>
        <w:t>ŹRÓDŁO POZYSKANIA INFORMACJI - Sprawdzamy zakres realizacji przez szkołę programów nauczania uwzględniających podstawy programowe dla obowiązkowych zajęć (przedmiotów) artystycznych, a w przypadku szkoły artystycznej II stopnia realizacji programów nauczania uwzględniających podstawę programową kształcenia w danym zawodzie, na podstawie analizy zapisów w dziennikach lekcyjnych i dziennikach zajęć treści tematów lekcji i zajęć oraz w protokołach egzaminacyjnych w celu stwierdzenia ich zgodności z zapisami w programach nauczania, odpowiadającymi danemu etapowi nauczania.</w:t>
      </w:r>
    </w:p>
    <w:p w14:paraId="6DDCCD29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hAnsiTheme="minorHAnsi" w:cstheme="minorHAnsi"/>
        </w:rPr>
        <w:t>Opis stwierdzonych nieprawidłowości: …</w:t>
      </w:r>
    </w:p>
    <w:p w14:paraId="4AB79841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hAnsiTheme="minorHAnsi" w:cstheme="minorHAnsi"/>
        </w:rPr>
        <w:t>Wyjaśnienia dyrektora szkoły: …</w:t>
      </w:r>
    </w:p>
    <w:p w14:paraId="0058C0EC" w14:textId="77777777" w:rsidR="00BD5273" w:rsidRPr="00BD5273" w:rsidRDefault="00BD5273" w:rsidP="00BD5273">
      <w:pPr>
        <w:tabs>
          <w:tab w:val="right" w:leader="dot" w:pos="9072"/>
        </w:tabs>
        <w:spacing w:before="100" w:beforeAutospacing="1" w:after="0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14:paraId="67EDBFE6" w14:textId="3F074928" w:rsidR="00BD5273" w:rsidRPr="00BD5273" w:rsidRDefault="00BD5273" w:rsidP="00BD5273">
      <w:pPr>
        <w:spacing w:after="100" w:afterAutospacing="1"/>
        <w:ind w:left="360"/>
        <w:jc w:val="both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  <w:color w:val="808080" w:themeColor="background1" w:themeShade="80"/>
        </w:rPr>
        <w:t xml:space="preserve">Zaleca się realizowanie programów nauczania uwzględniających podstawę programową kształcenia artystycznego (i kształcenia ogólnego w przypadku szkoły realizującej kształcenie artystyczne i ogólne) zgodnie z art. 14 ust. 4 pkt 1 ustawy z dnia 14 grudnia 2016 r. Prawo </w:t>
      </w:r>
      <w:r w:rsidRPr="00BD5273">
        <w:rPr>
          <w:rFonts w:asciiTheme="minorHAnsi" w:hAnsiTheme="minorHAnsi" w:cstheme="minorHAnsi"/>
          <w:color w:val="808080" w:themeColor="background1" w:themeShade="80"/>
        </w:rPr>
        <w:lastRenderedPageBreak/>
        <w:t>oświatowe (t</w:t>
      </w:r>
      <w:r w:rsidR="0019257C">
        <w:rPr>
          <w:rFonts w:asciiTheme="minorHAnsi" w:hAnsiTheme="minorHAnsi" w:cstheme="minorHAnsi"/>
          <w:color w:val="808080" w:themeColor="background1" w:themeShade="80"/>
        </w:rPr>
        <w:t>.</w:t>
      </w:r>
      <w:r w:rsidRPr="00BD5273">
        <w:rPr>
          <w:rFonts w:asciiTheme="minorHAnsi" w:hAnsiTheme="minorHAnsi" w:cstheme="minorHAnsi"/>
          <w:color w:val="808080" w:themeColor="background1" w:themeShade="80"/>
        </w:rPr>
        <w:t xml:space="preserve"> j</w:t>
      </w:r>
      <w:r w:rsidR="0019257C">
        <w:rPr>
          <w:rFonts w:asciiTheme="minorHAnsi" w:hAnsiTheme="minorHAnsi" w:cstheme="minorHAnsi"/>
          <w:color w:val="808080" w:themeColor="background1" w:themeShade="80"/>
        </w:rPr>
        <w:t>.</w:t>
      </w:r>
      <w:r w:rsidRPr="00BD5273">
        <w:rPr>
          <w:rFonts w:asciiTheme="minorHAnsi" w:hAnsiTheme="minorHAnsi" w:cstheme="minorHAnsi"/>
          <w:color w:val="808080" w:themeColor="background1" w:themeShade="80"/>
        </w:rPr>
        <w:t xml:space="preserve"> Dz. U. z 2025 r., poz. 1043)</w:t>
      </w:r>
      <w:r w:rsidRPr="00BD5273">
        <w:rPr>
          <w:rFonts w:asciiTheme="minorHAnsi" w:hAnsiTheme="minorHAnsi" w:cstheme="minorHAnsi"/>
          <w:color w:val="7F7F7F" w:themeColor="text1" w:themeTint="80"/>
        </w:rPr>
        <w:t xml:space="preserve"> oraz zgodnie z rozporządzeniami oznaczonymi w protokole kontroli symbolami odpowiednio R2, R3 i R3a.</w:t>
      </w:r>
    </w:p>
    <w:p w14:paraId="26E7D42B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BD5273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14:paraId="26C32FEB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lang w:eastAsia="zh-CN"/>
        </w:rPr>
      </w:pPr>
      <w:r w:rsidRPr="00BD5273">
        <w:rPr>
          <w:rFonts w:asciiTheme="minorHAnsi" w:eastAsia="Times New Roman" w:hAnsiTheme="minorHAnsi" w:cstheme="minorHAnsi"/>
          <w:b/>
          <w:lang w:eastAsia="zh-CN"/>
        </w:rPr>
        <w:t>Szkoła spełnia (lub nie) warunki 14 ust. 4 pkt 1 ustawy Prawo oświatowe w zakresie realizowania programów nauczania uwzględniających podstawy programowe</w:t>
      </w:r>
    </w:p>
    <w:p w14:paraId="291209FD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hAnsiTheme="minorHAnsi" w:cstheme="minorHAnsi"/>
          <w:color w:val="7F7F7F" w:themeColor="text1" w:themeTint="80"/>
        </w:rPr>
      </w:pPr>
      <w:r w:rsidRPr="00BD5273"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  <w:t xml:space="preserve">(Wpisujemy odpowiednie ustalenie) </w:t>
      </w:r>
    </w:p>
    <w:p w14:paraId="3415EA8E" w14:textId="77777777" w:rsidR="00BD5273" w:rsidRPr="00BD5273" w:rsidRDefault="00BD5273" w:rsidP="00BD5273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b/>
          <w:bCs/>
          <w:sz w:val="22"/>
          <w:szCs w:val="22"/>
        </w:rPr>
        <w:t>Czy kontrolowana szkoła realizuje zajęcia edukacyjne</w:t>
      </w:r>
      <w:r w:rsidRPr="00BD5273">
        <w:rPr>
          <w:rFonts w:asciiTheme="minorHAnsi" w:hAnsiTheme="minorHAnsi" w:cstheme="minorHAnsi"/>
          <w:sz w:val="22"/>
          <w:szCs w:val="22"/>
        </w:rPr>
        <w:t xml:space="preserve"> </w:t>
      </w:r>
      <w:r w:rsidRPr="00BD5273">
        <w:rPr>
          <w:rFonts w:asciiTheme="minorHAnsi" w:hAnsiTheme="minorHAnsi" w:cstheme="minorHAnsi"/>
          <w:b/>
          <w:sz w:val="22"/>
          <w:szCs w:val="22"/>
        </w:rPr>
        <w:t>zgodnie z ramowym planem nauczania publicznej </w:t>
      </w:r>
      <w:hyperlink r:id="rId7" w:anchor="P1A6" w:tgtFrame="ostatnia" w:history="1">
        <w:r w:rsidRPr="00BD5273">
          <w:rPr>
            <w:rFonts w:asciiTheme="minorHAnsi" w:hAnsiTheme="minorHAnsi" w:cstheme="minorHAnsi"/>
            <w:b/>
            <w:sz w:val="22"/>
            <w:szCs w:val="22"/>
          </w:rPr>
          <w:t>szkoły artystycznej</w:t>
        </w:r>
      </w:hyperlink>
      <w:r w:rsidRPr="00BD5273">
        <w:rPr>
          <w:rFonts w:asciiTheme="minorHAnsi" w:hAnsiTheme="minorHAnsi" w:cstheme="minorHAnsi"/>
          <w:b/>
          <w:sz w:val="22"/>
          <w:szCs w:val="22"/>
        </w:rPr>
        <w:t> danego typu?</w:t>
      </w:r>
      <w:r w:rsidRPr="00BD52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D5273">
        <w:rPr>
          <w:rFonts w:asciiTheme="minorHAnsi" w:hAnsiTheme="minorHAnsi" w:cstheme="minorHAnsi"/>
          <w:i/>
          <w:sz w:val="22"/>
          <w:szCs w:val="22"/>
        </w:rPr>
        <w:t>(U: art. 14 ust. 4 pkt 2, R4)</w:t>
      </w:r>
    </w:p>
    <w:p w14:paraId="47D4138A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  <w:b/>
        </w:rPr>
        <w:t xml:space="preserve">1a. </w:t>
      </w:r>
      <w:r w:rsidRPr="00BD5273">
        <w:rPr>
          <w:rFonts w:asciiTheme="minorHAnsi" w:hAnsiTheme="minorHAnsi" w:cstheme="minorHAnsi"/>
        </w:rPr>
        <w:t>Czy wymiar obowiązkowych zajęć edukacyjnych realizowanych w szkole jest zgodny z ramowym planem nauczania publicznej szkoły artystycznej danego typu?</w:t>
      </w:r>
    </w:p>
    <w:p w14:paraId="2DFE79B0" w14:textId="77777777" w:rsidR="00BD5273" w:rsidRPr="00BD5273" w:rsidRDefault="00BD5273" w:rsidP="00BD5273">
      <w:pPr>
        <w:tabs>
          <w:tab w:val="left" w:pos="5670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  <w:b/>
        </w:rPr>
        <w:t>1b.</w:t>
      </w:r>
      <w:r w:rsidRPr="00BD5273">
        <w:rPr>
          <w:rFonts w:asciiTheme="minorHAnsi" w:hAnsiTheme="minorHAnsi" w:cstheme="minorHAnsi"/>
        </w:rPr>
        <w:t xml:space="preserve"> Czy podziały na grupy oraz ilości uczniów w grupach są zgodne z planem ramowym?</w:t>
      </w:r>
    </w:p>
    <w:p w14:paraId="168F25A3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ŹRÓDŁO POZYSKANIA INFORMACJI</w:t>
      </w:r>
    </w:p>
    <w:p w14:paraId="0CA3A9BF" w14:textId="77777777" w:rsidR="00BD5273" w:rsidRPr="00BD5273" w:rsidRDefault="00BD5273" w:rsidP="00BD5273">
      <w:pPr>
        <w:tabs>
          <w:tab w:val="left" w:pos="5670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color w:val="808080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Poprzez analizę arkusza informacji zbiorczej (jeżeli taki arkusz szkoła posiada) lub innych form opisu organizacji roku szkolnego, szkolnego planu nauczania i programów nauczania, kalendarza roku szkolnego (wykazu zajęć i imprez w roku szkolnym innych niż klasowo-lekcyjne np. plenery, warsztaty, zielone szkoły) oraz zapisów w dziennikach lekcyjnych i dziennikach zajęć.</w:t>
      </w:r>
    </w:p>
    <w:p w14:paraId="7DB3BB75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hAnsiTheme="minorHAnsi" w:cstheme="minorHAnsi"/>
        </w:rPr>
        <w:t>Opis stwierdzonych nieprawidłowości: …</w:t>
      </w:r>
    </w:p>
    <w:p w14:paraId="732B64BF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hAnsiTheme="minorHAnsi" w:cstheme="minorHAnsi"/>
        </w:rPr>
        <w:t>Wyjaśnienia dyrektora szkoły: …</w:t>
      </w:r>
    </w:p>
    <w:p w14:paraId="62C4ED4B" w14:textId="77777777" w:rsidR="00BD5273" w:rsidRPr="00BD5273" w:rsidRDefault="00BD5273" w:rsidP="00BD5273">
      <w:pPr>
        <w:spacing w:before="100" w:beforeAutospacing="1" w:after="0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14:paraId="37D04477" w14:textId="0A9025FA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Zaleca się realizowanie zajęć edukacyjnych w pełnej zgodności z ramowym planem nauczania (wymóg </w:t>
      </w:r>
      <w:r w:rsidRPr="00BD5273">
        <w:rPr>
          <w:rFonts w:asciiTheme="minorHAnsi" w:hAnsiTheme="minorHAnsi" w:cstheme="minorHAnsi"/>
          <w:color w:val="808080"/>
        </w:rPr>
        <w:t>art. 14 ust. 4 pkt 2 ustawy z dnia 14 grudnia 2016 r. Prawo oświatowe (t</w:t>
      </w:r>
      <w:r w:rsidR="0019257C">
        <w:rPr>
          <w:rFonts w:asciiTheme="minorHAnsi" w:hAnsiTheme="minorHAnsi" w:cstheme="minorHAnsi"/>
          <w:color w:val="808080"/>
        </w:rPr>
        <w:t>.</w:t>
      </w:r>
      <w:r w:rsidRPr="00BD5273">
        <w:rPr>
          <w:rFonts w:asciiTheme="minorHAnsi" w:hAnsiTheme="minorHAnsi" w:cstheme="minorHAnsi"/>
          <w:color w:val="808080"/>
        </w:rPr>
        <w:t xml:space="preserve"> j</w:t>
      </w:r>
      <w:r w:rsidR="0019257C">
        <w:rPr>
          <w:rFonts w:asciiTheme="minorHAnsi" w:hAnsiTheme="minorHAnsi" w:cstheme="minorHAnsi"/>
          <w:color w:val="808080"/>
        </w:rPr>
        <w:t>.</w:t>
      </w:r>
      <w:r w:rsidRPr="00BD5273">
        <w:rPr>
          <w:rFonts w:asciiTheme="minorHAnsi" w:hAnsiTheme="minorHAnsi" w:cstheme="minorHAnsi"/>
          <w:color w:val="808080"/>
        </w:rPr>
        <w:t xml:space="preserve"> Dz. U. z 2025 r., poz. 1043)</w:t>
      </w:r>
      <w:r w:rsidRPr="00BD5273">
        <w:rPr>
          <w:rFonts w:asciiTheme="minorHAnsi" w:hAnsiTheme="minorHAnsi" w:cstheme="minorHAnsi"/>
          <w:color w:val="7F7F7F"/>
        </w:rPr>
        <w:t xml:space="preserve"> </w:t>
      </w: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oraz przepisów rozporządzenia oznaczonego w protokole kontroli symbolami R4). </w:t>
      </w:r>
    </w:p>
    <w:p w14:paraId="4BDF6A7D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BD5273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14:paraId="55050E68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BD5273">
        <w:rPr>
          <w:rFonts w:asciiTheme="minorHAnsi" w:eastAsia="Times New Roman" w:hAnsiTheme="minorHAnsi" w:cstheme="minorHAnsi"/>
          <w:b/>
          <w:lang w:eastAsia="zh-CN"/>
        </w:rPr>
        <w:t>Szkoła spełnia (lub nie) wymogi art. 14 ust. 4 pkt 2 ustawy Prawo oświatowe w zakresie realizowania zajęć edukacyjnych zgodnie z ramowym planem nauczania (danego typu szkoły artystycznej)</w:t>
      </w:r>
    </w:p>
    <w:p w14:paraId="3E06932F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lang w:eastAsia="zh-CN"/>
        </w:rPr>
      </w:pPr>
      <w:r w:rsidRPr="00BD5273"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  <w:t>(Wpisujemy odpowiednie ustalenie)</w:t>
      </w:r>
    </w:p>
    <w:p w14:paraId="1D493F07" w14:textId="711DFA87" w:rsidR="00BD5273" w:rsidRPr="00BD5273" w:rsidRDefault="00BD5273" w:rsidP="00BD5273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BD5273">
        <w:rPr>
          <w:rFonts w:asciiTheme="minorHAnsi" w:hAnsiTheme="minorHAnsi" w:cstheme="minorHAnsi"/>
          <w:b/>
          <w:sz w:val="22"/>
          <w:szCs w:val="22"/>
        </w:rPr>
        <w:t xml:space="preserve">Czy kontrolowana szkoła przyjmuje kandydatów, którzy uzyskali pozytywny wynik sprawdzianu uzdolnień, predyspozycji lub praktycznych umiejętności niezbędnych do podjęcia kształcenia w danej </w:t>
      </w:r>
      <w:hyperlink r:id="rId8" w:anchor="P1A6" w:tgtFrame="ostatnia" w:history="1">
        <w:r w:rsidRPr="00BD5273">
          <w:rPr>
            <w:rFonts w:asciiTheme="minorHAnsi" w:hAnsiTheme="minorHAnsi" w:cstheme="minorHAnsi"/>
            <w:b/>
            <w:sz w:val="22"/>
            <w:szCs w:val="22"/>
          </w:rPr>
          <w:t>szkole artystycznej</w:t>
        </w:r>
      </w:hyperlink>
      <w:r w:rsidRPr="00BD5273">
        <w:rPr>
          <w:rFonts w:asciiTheme="minorHAnsi" w:hAnsiTheme="minorHAnsi" w:cstheme="minorHAnsi"/>
          <w:b/>
          <w:sz w:val="22"/>
          <w:szCs w:val="22"/>
        </w:rPr>
        <w:t xml:space="preserve">, danym zawodzie, specjalności lub specjalizacji, uwzględniając limity </w:t>
      </w:r>
      <w:r w:rsidRPr="00BD5273">
        <w:rPr>
          <w:rFonts w:asciiTheme="minorHAnsi" w:hAnsiTheme="minorHAnsi" w:cstheme="minorHAnsi"/>
          <w:b/>
          <w:sz w:val="22"/>
          <w:szCs w:val="22"/>
        </w:rPr>
        <w:lastRenderedPageBreak/>
        <w:t>wiekowe kandydatów określone dla kandydatów do publicznej </w:t>
      </w:r>
      <w:hyperlink r:id="rId9" w:anchor="P1A6" w:tgtFrame="ostatnia" w:history="1">
        <w:r w:rsidRPr="00BD5273">
          <w:rPr>
            <w:rFonts w:asciiTheme="minorHAnsi" w:hAnsiTheme="minorHAnsi" w:cstheme="minorHAnsi"/>
            <w:b/>
            <w:sz w:val="22"/>
            <w:szCs w:val="22"/>
          </w:rPr>
          <w:t>szkoły artystycznej</w:t>
        </w:r>
      </w:hyperlink>
      <w:r w:rsidRPr="00BD5273">
        <w:rPr>
          <w:rFonts w:asciiTheme="minorHAnsi" w:hAnsiTheme="minorHAnsi" w:cstheme="minorHAnsi"/>
          <w:b/>
          <w:sz w:val="22"/>
          <w:szCs w:val="22"/>
        </w:rPr>
        <w:t xml:space="preserve"> danego typu w rozporządzeniu </w:t>
      </w:r>
      <w:proofErr w:type="spellStart"/>
      <w:r w:rsidRPr="00BD5273">
        <w:rPr>
          <w:rFonts w:asciiTheme="minorHAnsi" w:hAnsiTheme="minorHAnsi" w:cstheme="minorHAnsi"/>
          <w:b/>
          <w:sz w:val="22"/>
          <w:szCs w:val="22"/>
        </w:rPr>
        <w:t>MKiDN</w:t>
      </w:r>
      <w:proofErr w:type="spellEnd"/>
      <w:r w:rsidRPr="00BD5273">
        <w:rPr>
          <w:rFonts w:asciiTheme="minorHAnsi" w:hAnsiTheme="minorHAnsi" w:cstheme="minorHAnsi"/>
          <w:b/>
          <w:sz w:val="22"/>
          <w:szCs w:val="22"/>
        </w:rPr>
        <w:t xml:space="preserve"> z dnia 9 kwietnia </w:t>
      </w:r>
      <w:r w:rsidRPr="00BD527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2019 r. </w:t>
      </w:r>
      <w:r w:rsidRPr="00BD5273">
        <w:rPr>
          <w:rFonts w:asciiTheme="minorHAnsi" w:hAnsiTheme="minorHAnsi" w:cstheme="minorHAnsi"/>
          <w:b/>
          <w:sz w:val="22"/>
          <w:szCs w:val="22"/>
        </w:rPr>
        <w:t xml:space="preserve">w sprawie </w:t>
      </w:r>
      <w:r w:rsidRPr="00BD5273">
        <w:rPr>
          <w:rStyle w:val="Pogrubienie"/>
          <w:rFonts w:asciiTheme="minorHAnsi" w:hAnsiTheme="minorHAnsi" w:cstheme="minorHAnsi"/>
          <w:sz w:val="22"/>
          <w:szCs w:val="22"/>
        </w:rPr>
        <w:t>warunków i trybu przyjmowania uczniów do publicznych szkół i publicznych placówek artystycznych oraz przechodzenia z jednych typów szkół do innych</w:t>
      </w:r>
      <w:r w:rsidRPr="00BD5273">
        <w:rPr>
          <w:rFonts w:asciiTheme="minorHAnsi" w:hAnsiTheme="minorHAnsi" w:cstheme="minorHAnsi"/>
          <w:sz w:val="22"/>
          <w:szCs w:val="22"/>
        </w:rPr>
        <w:t xml:space="preserve"> </w:t>
      </w:r>
      <w:r w:rsidRPr="00BD5273">
        <w:rPr>
          <w:rFonts w:asciiTheme="minorHAnsi" w:hAnsiTheme="minorHAnsi" w:cstheme="minorHAnsi"/>
          <w:b/>
          <w:sz w:val="22"/>
          <w:szCs w:val="22"/>
        </w:rPr>
        <w:t>(t</w:t>
      </w:r>
      <w:r w:rsidR="0019257C">
        <w:rPr>
          <w:rFonts w:asciiTheme="minorHAnsi" w:hAnsiTheme="minorHAnsi" w:cstheme="minorHAnsi"/>
          <w:b/>
          <w:sz w:val="22"/>
          <w:szCs w:val="22"/>
        </w:rPr>
        <w:t>.</w:t>
      </w:r>
      <w:r w:rsidRPr="00BD5273">
        <w:rPr>
          <w:rFonts w:asciiTheme="minorHAnsi" w:hAnsiTheme="minorHAnsi" w:cstheme="minorHAnsi"/>
          <w:b/>
          <w:sz w:val="22"/>
          <w:szCs w:val="22"/>
        </w:rPr>
        <w:t xml:space="preserve"> j</w:t>
      </w:r>
      <w:r w:rsidR="0019257C">
        <w:rPr>
          <w:rFonts w:asciiTheme="minorHAnsi" w:hAnsiTheme="minorHAnsi" w:cstheme="minorHAnsi"/>
          <w:b/>
          <w:sz w:val="22"/>
          <w:szCs w:val="22"/>
        </w:rPr>
        <w:t>.</w:t>
      </w:r>
      <w:r w:rsidRPr="00BD5273">
        <w:rPr>
          <w:rFonts w:asciiTheme="minorHAnsi" w:hAnsiTheme="minorHAnsi" w:cstheme="minorHAnsi"/>
          <w:b/>
          <w:sz w:val="22"/>
          <w:szCs w:val="22"/>
        </w:rPr>
        <w:t xml:space="preserve"> Dz. U. z 2023 r., poz. 555) </w:t>
      </w:r>
      <w:r w:rsidRPr="00BD5273">
        <w:rPr>
          <w:rFonts w:asciiTheme="minorHAnsi" w:hAnsiTheme="minorHAnsi" w:cstheme="minorHAnsi"/>
          <w:i/>
          <w:sz w:val="22"/>
          <w:szCs w:val="22"/>
        </w:rPr>
        <w:t>(U: art. 14 ust. 4 pkt 3, R5)</w:t>
      </w:r>
      <w:r w:rsidRPr="00BD52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03B7ED" w14:textId="77777777" w:rsidR="00BD5273" w:rsidRPr="00BD5273" w:rsidRDefault="00BD5273" w:rsidP="00BD5273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</w:p>
    <w:p w14:paraId="0FB3C469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BD5273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14:paraId="7E82A44B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Style w:val="Nagwek7Znak"/>
          <w:rFonts w:asciiTheme="minorHAnsi" w:hAnsiTheme="minorHAnsi" w:cstheme="minorHAnsi"/>
        </w:rPr>
      </w:pPr>
      <w:r w:rsidRPr="00BD5273">
        <w:rPr>
          <w:rFonts w:asciiTheme="minorHAnsi" w:eastAsia="Times New Roman" w:hAnsiTheme="minorHAnsi" w:cstheme="minorHAnsi"/>
          <w:b/>
          <w:bCs/>
          <w:lang w:eastAsia="zh-CN"/>
        </w:rPr>
        <w:t xml:space="preserve">Szkoła spełnia (lub nie) wymogi art. 14 ust. 4 pkt 3 ustawy Prawo oświatowe dotyczące przyjmowania uczniów do szkoły w zakresie </w:t>
      </w:r>
      <w:r w:rsidRPr="00BD5273">
        <w:rPr>
          <w:rFonts w:asciiTheme="minorHAnsi" w:hAnsiTheme="minorHAnsi" w:cstheme="minorHAnsi"/>
          <w:b/>
          <w:bCs/>
        </w:rPr>
        <w:t>limitów wiekowych kandydatów do szkoły określonych w rozporządzeniu R5</w:t>
      </w:r>
      <w:r w:rsidRPr="00BD5273">
        <w:rPr>
          <w:rFonts w:asciiTheme="minorHAnsi" w:hAnsiTheme="minorHAnsi" w:cstheme="minorHAnsi"/>
        </w:rPr>
        <w:t xml:space="preserve">. </w:t>
      </w:r>
      <w:r w:rsidRPr="00BD5273">
        <w:rPr>
          <w:rStyle w:val="Nagwek7Znak"/>
          <w:rFonts w:asciiTheme="minorHAnsi" w:hAnsiTheme="minorHAnsi" w:cstheme="minorHAnsi"/>
        </w:rPr>
        <w:t xml:space="preserve"> </w:t>
      </w:r>
    </w:p>
    <w:p w14:paraId="74E5BB44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</w:rPr>
      </w:pPr>
      <w:r w:rsidRPr="00BD5273"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  <w:t>(Wpisujemy odpowiednie ustalenie)</w:t>
      </w:r>
      <w:r w:rsidRPr="00BD5273">
        <w:rPr>
          <w:rFonts w:asciiTheme="minorHAnsi" w:eastAsia="Times New Roman" w:hAnsiTheme="minorHAnsi" w:cstheme="minorHAnsi"/>
          <w:lang w:eastAsia="zh-CN"/>
        </w:rPr>
        <w:t xml:space="preserve"> </w:t>
      </w:r>
    </w:p>
    <w:p w14:paraId="2C4E20CE" w14:textId="77777777" w:rsidR="00BD5273" w:rsidRPr="00BD5273" w:rsidRDefault="00BD5273" w:rsidP="00BD5273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b/>
          <w:bCs/>
          <w:sz w:val="22"/>
          <w:szCs w:val="22"/>
        </w:rPr>
        <w:t xml:space="preserve">Czy kontrolowana szkoła stosuje zasady klasyfikowania i promowania uczniów oraz przeprowadzania sprawdzianów i egzaminów określone w </w:t>
      </w:r>
      <w:r w:rsidRPr="00BD5273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art. 14 ust. 4 pkt 4 ustawy Prawo oświatowe</w:t>
      </w:r>
      <w:r w:rsidRPr="00BD5273">
        <w:rPr>
          <w:rFonts w:asciiTheme="minorHAnsi" w:hAnsiTheme="minorHAnsi" w:cstheme="minorHAnsi"/>
          <w:b/>
          <w:bCs/>
          <w:sz w:val="22"/>
          <w:szCs w:val="22"/>
        </w:rPr>
        <w:t xml:space="preserve"> w zakresie: </w:t>
      </w:r>
      <w:r w:rsidRPr="00BD5273">
        <w:rPr>
          <w:rFonts w:asciiTheme="minorHAnsi" w:hAnsiTheme="minorHAnsi" w:cstheme="minorHAnsi"/>
          <w:i/>
          <w:iCs/>
          <w:sz w:val="22"/>
          <w:szCs w:val="22"/>
        </w:rPr>
        <w:t>(U: art. 14 ust. 4 pkt 4, R6)</w:t>
      </w:r>
    </w:p>
    <w:p w14:paraId="4C4D577A" w14:textId="77777777" w:rsidR="00BD5273" w:rsidRPr="00BD5273" w:rsidRDefault="00BD5273" w:rsidP="00BD5273">
      <w:pPr>
        <w:pStyle w:val="Standardowy1"/>
        <w:numPr>
          <w:ilvl w:val="0"/>
          <w:numId w:val="17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realizacji zapisów statutowych dotyczących terminu i sposobu informowania o wymaganiach edukacyjnych niezbędnych do uzyskania poszczególnych śródrocznych i rocznych, a w artystycznej szkole policealnej i pomaturalnej - semestralnych, ocen klasyfikacyjnych z obowiązkowych zajęć edukacyjnych wynikających z realizowanego programu nauczania </w:t>
      </w:r>
      <w:r w:rsidRPr="00BD5273">
        <w:rPr>
          <w:rFonts w:asciiTheme="minorHAnsi" w:hAnsiTheme="minorHAnsi" w:cstheme="minorHAnsi"/>
          <w:i/>
          <w:sz w:val="22"/>
          <w:szCs w:val="22"/>
        </w:rPr>
        <w:t>(U1: art. 44zd ust. 6 i 7, R6 §3)</w:t>
      </w:r>
      <w:r w:rsidRPr="00BD5273">
        <w:rPr>
          <w:rFonts w:asciiTheme="minorHAnsi" w:hAnsiTheme="minorHAnsi" w:cstheme="minorHAnsi"/>
          <w:sz w:val="22"/>
          <w:szCs w:val="22"/>
        </w:rPr>
        <w:t>;</w:t>
      </w:r>
    </w:p>
    <w:p w14:paraId="4E21B897" w14:textId="77777777" w:rsidR="00BD5273" w:rsidRPr="00BD5273" w:rsidRDefault="00BD5273" w:rsidP="00BD5273">
      <w:pPr>
        <w:pStyle w:val="Standardowy1"/>
        <w:numPr>
          <w:ilvl w:val="0"/>
          <w:numId w:val="17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realizacji zapisów statutowych dotyczących terminu i formy informowania uczniów i jego rodziców o przewidywanych ocenach klasyfikacyjnych i terminu ustalania ocen śródrocznych, semestralnych i rocznych </w:t>
      </w:r>
      <w:r w:rsidRPr="00BD5273">
        <w:rPr>
          <w:rFonts w:asciiTheme="minorHAnsi" w:hAnsiTheme="minorHAnsi" w:cstheme="minorHAnsi"/>
          <w:i/>
          <w:sz w:val="22"/>
          <w:szCs w:val="22"/>
        </w:rPr>
        <w:t xml:space="preserve">(U1: art. 44 </w:t>
      </w:r>
      <w:proofErr w:type="spellStart"/>
      <w:r w:rsidRPr="00BD5273">
        <w:rPr>
          <w:rFonts w:asciiTheme="minorHAnsi" w:hAnsiTheme="minorHAnsi" w:cstheme="minorHAnsi"/>
          <w:i/>
          <w:sz w:val="22"/>
          <w:szCs w:val="22"/>
        </w:rPr>
        <w:t>zf</w:t>
      </w:r>
      <w:proofErr w:type="spellEnd"/>
      <w:r w:rsidRPr="00BD5273">
        <w:rPr>
          <w:rFonts w:asciiTheme="minorHAnsi" w:hAnsiTheme="minorHAnsi" w:cstheme="minorHAnsi"/>
          <w:i/>
          <w:sz w:val="22"/>
          <w:szCs w:val="22"/>
        </w:rPr>
        <w:t>, art. 44zg ust.9)</w:t>
      </w:r>
      <w:r w:rsidRPr="00BD5273">
        <w:rPr>
          <w:rFonts w:asciiTheme="minorHAnsi" w:hAnsiTheme="minorHAnsi" w:cstheme="minorHAnsi"/>
          <w:sz w:val="22"/>
          <w:szCs w:val="22"/>
        </w:rPr>
        <w:t>;</w:t>
      </w:r>
      <w:r w:rsidRPr="00BD527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EB34774" w14:textId="77777777" w:rsidR="00BD5273" w:rsidRPr="00BD5273" w:rsidRDefault="00BD5273" w:rsidP="00BD5273">
      <w:pPr>
        <w:pStyle w:val="Standardowy1"/>
        <w:numPr>
          <w:ilvl w:val="0"/>
          <w:numId w:val="17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klasyfikowania uczniów </w:t>
      </w:r>
      <w:r w:rsidRPr="00BD5273">
        <w:rPr>
          <w:rFonts w:asciiTheme="minorHAnsi" w:hAnsiTheme="minorHAnsi" w:cstheme="minorHAnsi"/>
          <w:i/>
          <w:sz w:val="22"/>
          <w:szCs w:val="22"/>
        </w:rPr>
        <w:t>(U1: art. 44ze)</w:t>
      </w:r>
      <w:r w:rsidRPr="00BD5273">
        <w:rPr>
          <w:rFonts w:asciiTheme="minorHAnsi" w:hAnsiTheme="minorHAnsi" w:cstheme="minorHAnsi"/>
          <w:sz w:val="22"/>
          <w:szCs w:val="22"/>
        </w:rPr>
        <w:t>;</w:t>
      </w:r>
    </w:p>
    <w:p w14:paraId="3EC91BBC" w14:textId="77777777" w:rsidR="00BD5273" w:rsidRPr="00BD5273" w:rsidRDefault="00BD5273" w:rsidP="00BD5273">
      <w:pPr>
        <w:pStyle w:val="Standardowy1"/>
        <w:numPr>
          <w:ilvl w:val="0"/>
          <w:numId w:val="17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zasad ustalania ocen klasyfikacyjnych </w:t>
      </w:r>
      <w:r w:rsidRPr="00BD5273">
        <w:rPr>
          <w:rFonts w:asciiTheme="minorHAnsi" w:hAnsiTheme="minorHAnsi" w:cstheme="minorHAnsi"/>
          <w:i/>
          <w:sz w:val="22"/>
          <w:szCs w:val="22"/>
        </w:rPr>
        <w:t>(U1: art. 44zg-zk; R6: §5-14)</w:t>
      </w:r>
      <w:r w:rsidRPr="00BD52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39D908" w14:textId="77777777" w:rsidR="00BD5273" w:rsidRPr="00BD5273" w:rsidRDefault="00BD5273" w:rsidP="00BD5273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promowania uczniów </w:t>
      </w:r>
      <w:r w:rsidRPr="00BD5273">
        <w:rPr>
          <w:rFonts w:asciiTheme="minorHAnsi" w:hAnsiTheme="minorHAnsi" w:cstheme="minorHAnsi"/>
          <w:i/>
          <w:iCs/>
          <w:sz w:val="22"/>
          <w:szCs w:val="22"/>
        </w:rPr>
        <w:t>(U1: art. 44zl; R6: §19-21)</w:t>
      </w:r>
      <w:r w:rsidRPr="00BD527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7A47EAA9" w14:textId="77777777" w:rsidR="00BD5273" w:rsidRPr="00BD5273" w:rsidRDefault="00BD5273" w:rsidP="00BD5273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przeprowadzania i dokumentowania egzaminów promocyjnych </w:t>
      </w:r>
      <w:r w:rsidRPr="00BD5273">
        <w:rPr>
          <w:rFonts w:asciiTheme="minorHAnsi" w:hAnsiTheme="minorHAnsi" w:cstheme="minorHAnsi"/>
          <w:i/>
          <w:sz w:val="22"/>
          <w:szCs w:val="22"/>
        </w:rPr>
        <w:t>(U1: art. 44zg, R6: §14-15)</w:t>
      </w:r>
      <w:r w:rsidRPr="00BD5273">
        <w:rPr>
          <w:rFonts w:asciiTheme="minorHAnsi" w:hAnsiTheme="minorHAnsi" w:cstheme="minorHAnsi"/>
          <w:sz w:val="22"/>
          <w:szCs w:val="22"/>
        </w:rPr>
        <w:t>.</w:t>
      </w:r>
    </w:p>
    <w:p w14:paraId="34023EAB" w14:textId="77777777" w:rsidR="00BD5273" w:rsidRPr="00BD5273" w:rsidRDefault="00BD5273" w:rsidP="00BD5273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przeprowadzania i dokumentowania egzaminów klasyfikacyjnych </w:t>
      </w:r>
      <w:r w:rsidRPr="00BD5273">
        <w:rPr>
          <w:rFonts w:asciiTheme="minorHAnsi" w:hAnsiTheme="minorHAnsi" w:cstheme="minorHAnsi"/>
          <w:i/>
          <w:iCs/>
          <w:sz w:val="22"/>
          <w:szCs w:val="22"/>
        </w:rPr>
        <w:t xml:space="preserve">(U1: art. 44zia – art. 44 </w:t>
      </w:r>
      <w:proofErr w:type="spellStart"/>
      <w:r w:rsidRPr="00BD5273">
        <w:rPr>
          <w:rFonts w:asciiTheme="minorHAnsi" w:hAnsiTheme="minorHAnsi" w:cstheme="minorHAnsi"/>
          <w:i/>
          <w:iCs/>
          <w:sz w:val="22"/>
          <w:szCs w:val="22"/>
        </w:rPr>
        <w:t>zib</w:t>
      </w:r>
      <w:proofErr w:type="spellEnd"/>
      <w:r w:rsidRPr="00BD5273">
        <w:rPr>
          <w:rFonts w:asciiTheme="minorHAnsi" w:hAnsiTheme="minorHAnsi" w:cstheme="minorHAnsi"/>
          <w:i/>
          <w:iCs/>
          <w:sz w:val="22"/>
          <w:szCs w:val="22"/>
        </w:rPr>
        <w:t>; R6: §16)</w:t>
      </w:r>
      <w:r w:rsidRPr="00BD5273">
        <w:rPr>
          <w:rFonts w:asciiTheme="minorHAnsi" w:hAnsiTheme="minorHAnsi" w:cstheme="minorHAnsi"/>
          <w:sz w:val="22"/>
          <w:szCs w:val="22"/>
        </w:rPr>
        <w:t>;</w:t>
      </w:r>
    </w:p>
    <w:p w14:paraId="552B07E7" w14:textId="77777777" w:rsidR="00BD5273" w:rsidRPr="00BD5273" w:rsidRDefault="00BD5273" w:rsidP="00BD5273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przeprowadzania i dokumentowania egzaminów poprawkowych </w:t>
      </w:r>
      <w:r w:rsidRPr="00BD5273">
        <w:rPr>
          <w:rFonts w:asciiTheme="minorHAnsi" w:hAnsiTheme="minorHAnsi" w:cstheme="minorHAnsi"/>
          <w:i/>
          <w:iCs/>
          <w:sz w:val="22"/>
          <w:szCs w:val="22"/>
        </w:rPr>
        <w:t>(U1: art. 44zk, R6: §17)</w:t>
      </w:r>
      <w:r w:rsidRPr="00BD5273">
        <w:rPr>
          <w:rFonts w:asciiTheme="minorHAnsi" w:hAnsiTheme="minorHAnsi" w:cstheme="minorHAnsi"/>
          <w:sz w:val="22"/>
          <w:szCs w:val="22"/>
        </w:rPr>
        <w:t>;</w:t>
      </w:r>
    </w:p>
    <w:p w14:paraId="6EDB0454" w14:textId="77777777" w:rsidR="00BD5273" w:rsidRPr="00BD5273" w:rsidRDefault="00BD5273" w:rsidP="00BD5273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przeprowadzania i dokumentowania egzaminów dyplomowych </w:t>
      </w:r>
      <w:r w:rsidRPr="00BD5273">
        <w:rPr>
          <w:rFonts w:asciiTheme="minorHAnsi" w:hAnsiTheme="minorHAnsi" w:cstheme="minorHAnsi"/>
          <w:i/>
          <w:sz w:val="22"/>
          <w:szCs w:val="22"/>
        </w:rPr>
        <w:t>(U1: art. 44zn, R6: §24-39)</w:t>
      </w:r>
      <w:r w:rsidRPr="00BD5273">
        <w:rPr>
          <w:rFonts w:asciiTheme="minorHAnsi" w:hAnsiTheme="minorHAnsi" w:cstheme="minorHAnsi"/>
          <w:sz w:val="22"/>
          <w:szCs w:val="22"/>
        </w:rPr>
        <w:t>:</w:t>
      </w:r>
    </w:p>
    <w:p w14:paraId="6341FB6E" w14:textId="77777777" w:rsidR="00BD5273" w:rsidRPr="00BD5273" w:rsidRDefault="00BD5273" w:rsidP="00BD5273">
      <w:pPr>
        <w:pStyle w:val="Akapitzlist"/>
        <w:numPr>
          <w:ilvl w:val="0"/>
          <w:numId w:val="17"/>
        </w:numPr>
        <w:tabs>
          <w:tab w:val="left" w:pos="5670"/>
        </w:tabs>
        <w:spacing w:before="24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przeprowadzania sprawdzianu wiadomości i umiejętności ucznia </w:t>
      </w:r>
      <w:r w:rsidRPr="00BD5273">
        <w:rPr>
          <w:rFonts w:asciiTheme="minorHAnsi" w:hAnsiTheme="minorHAnsi" w:cstheme="minorHAnsi"/>
          <w:i/>
          <w:sz w:val="22"/>
          <w:szCs w:val="22"/>
        </w:rPr>
        <w:t>(U1 art. 44zla; R6: §18)</w:t>
      </w:r>
      <w:r w:rsidRPr="00BD5273">
        <w:rPr>
          <w:rFonts w:asciiTheme="minorHAnsi" w:hAnsiTheme="minorHAnsi" w:cstheme="minorHAnsi"/>
          <w:sz w:val="22"/>
          <w:szCs w:val="22"/>
        </w:rPr>
        <w:t>;</w:t>
      </w:r>
    </w:p>
    <w:p w14:paraId="7557A0F8" w14:textId="77777777" w:rsidR="00BD5273" w:rsidRPr="00BD5273" w:rsidRDefault="00BD5273" w:rsidP="00BD5273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zwalniania uczniów z zajęć </w:t>
      </w:r>
      <w:r w:rsidRPr="00BD5273">
        <w:rPr>
          <w:rFonts w:asciiTheme="minorHAnsi" w:hAnsiTheme="minorHAnsi" w:cstheme="minorHAnsi"/>
          <w:i/>
          <w:sz w:val="22"/>
          <w:szCs w:val="22"/>
        </w:rPr>
        <w:t>(R6: §5-6)</w:t>
      </w:r>
      <w:r w:rsidRPr="00BD5273">
        <w:rPr>
          <w:rFonts w:asciiTheme="minorHAnsi" w:hAnsiTheme="minorHAnsi" w:cstheme="minorHAnsi"/>
          <w:sz w:val="22"/>
          <w:szCs w:val="22"/>
        </w:rPr>
        <w:t xml:space="preserve"> - j</w:t>
      </w:r>
      <w:r w:rsidRPr="00BD5273">
        <w:rPr>
          <w:rFonts w:asciiTheme="minorHAnsi" w:eastAsia="Tahoma" w:hAnsiTheme="minorHAnsi" w:cstheme="minorHAnsi"/>
          <w:sz w:val="22"/>
          <w:szCs w:val="22"/>
          <w:lang w:eastAsia="en-US" w:bidi="en-US"/>
        </w:rPr>
        <w:t>eżeli tak, to z jakich?</w:t>
      </w:r>
    </w:p>
    <w:p w14:paraId="3DC74D85" w14:textId="77777777" w:rsidR="00BD5273" w:rsidRPr="00BD5273" w:rsidRDefault="00BD5273" w:rsidP="00BD5273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hAnsiTheme="minorHAnsi" w:cstheme="minorHAnsi"/>
        </w:rPr>
        <w:t>Ewentualny komentarz wizytatora: …</w:t>
      </w:r>
    </w:p>
    <w:p w14:paraId="21F5B1DF" w14:textId="77777777" w:rsidR="00BD5273" w:rsidRPr="00BD5273" w:rsidRDefault="00BD5273" w:rsidP="00BD5273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ŹRÓDŁO POZYSKANIA INFORMACJI</w:t>
      </w:r>
    </w:p>
    <w:p w14:paraId="69B58795" w14:textId="77777777" w:rsidR="00BD5273" w:rsidRPr="00BD5273" w:rsidRDefault="00BD5273" w:rsidP="00BD5273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Sprawdzamy stosowanie przez szkołę zasad klasyfikowania i promowania uczniów określonych przez </w:t>
      </w:r>
      <w:proofErr w:type="spellStart"/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MKiDN</w:t>
      </w:r>
      <w:proofErr w:type="spellEnd"/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dla publicznych szkół artystycznych oraz w rozdziałach 3a i 3b ustawy  o systemie oświaty (U1) na podstawie analizy zapisów w dziennikach lekcyjnych, dziennikach zajęć, indeksach, </w:t>
      </w: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lastRenderedPageBreak/>
        <w:t>arkuszach ocen, protokołach egzaminów (promocyjnych, klasyfikacyjnych, poprawkowych, dyplomowych), analizy prac kontrolnych (sprawdzianów) i egzaminacyjnych oraz na podstawie analizy uchwał rady pedagogicznej w sprawie klasyfikowania i promowania uczniów zawartych w protokołach z posiedzeń klasyfikacyjnych rady  pedagogicznej.</w:t>
      </w:r>
    </w:p>
    <w:p w14:paraId="741F5B95" w14:textId="77777777" w:rsidR="00BD5273" w:rsidRPr="00BD5273" w:rsidRDefault="00BD5273" w:rsidP="00BD5273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hAnsiTheme="minorHAnsi" w:cstheme="minorHAnsi"/>
        </w:rPr>
        <w:t>Opis stwierdzonych nieprawidłowości: …</w:t>
      </w:r>
    </w:p>
    <w:p w14:paraId="72095804" w14:textId="77777777" w:rsidR="00BD5273" w:rsidRPr="00BD5273" w:rsidRDefault="00BD5273" w:rsidP="00BD5273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hAnsiTheme="minorHAnsi" w:cstheme="minorHAnsi"/>
        </w:rPr>
        <w:t>Wyjaśnienia dyrektora szkoły: …</w:t>
      </w:r>
    </w:p>
    <w:p w14:paraId="6B827914" w14:textId="77777777" w:rsidR="00BD5273" w:rsidRPr="00BD5273" w:rsidRDefault="00BD5273" w:rsidP="00BD5273">
      <w:pPr>
        <w:spacing w:before="100" w:beforeAutospacing="1" w:after="0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14:paraId="076BD633" w14:textId="173E0AB5" w:rsidR="00BD5273" w:rsidRPr="00BD5273" w:rsidRDefault="00BD5273" w:rsidP="00BD5273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Zaleca się aby szkoła stosowała zasady klasyfikowania i promowania uczniów oraz przeprowadzania sprawdzianów i egzaminów w wymienionych zakresach, zgodnie z art. 14 ust. 4 pkt. 4 ustawy z dnia 14 grudnia 2016 r. Prawo oświatowe (</w:t>
      </w:r>
      <w:bookmarkStart w:id="4" w:name="_Hlk114831874"/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t</w:t>
      </w:r>
      <w:r w:rsidR="0019257C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j</w:t>
      </w:r>
      <w:r w:rsidR="0019257C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Dz. U. z 2025 r., poz. 1043) </w:t>
      </w:r>
      <w:bookmarkEnd w:id="4"/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oraz rozdziałem 3a ustawy z dnia 7 września 1991 r. o systemie oświaty </w:t>
      </w:r>
      <w:r w:rsidRPr="00BD5273">
        <w:rPr>
          <w:rFonts w:asciiTheme="minorHAnsi" w:hAnsiTheme="minorHAnsi" w:cstheme="minorHAnsi"/>
          <w:color w:val="7F7F7F" w:themeColor="text1" w:themeTint="80"/>
        </w:rPr>
        <w:t>(t</w:t>
      </w:r>
      <w:r w:rsidR="0019257C">
        <w:rPr>
          <w:rFonts w:asciiTheme="minorHAnsi" w:hAnsiTheme="minorHAnsi" w:cstheme="minorHAnsi"/>
          <w:color w:val="7F7F7F" w:themeColor="text1" w:themeTint="80"/>
        </w:rPr>
        <w:t>.</w:t>
      </w:r>
      <w:r w:rsidRPr="00BD5273">
        <w:rPr>
          <w:rFonts w:asciiTheme="minorHAnsi" w:hAnsiTheme="minorHAnsi" w:cstheme="minorHAnsi"/>
          <w:color w:val="7F7F7F" w:themeColor="text1" w:themeTint="80"/>
        </w:rPr>
        <w:t xml:space="preserve"> j</w:t>
      </w:r>
      <w:r w:rsidR="0019257C">
        <w:rPr>
          <w:rFonts w:asciiTheme="minorHAnsi" w:hAnsiTheme="minorHAnsi" w:cstheme="minorHAnsi"/>
          <w:color w:val="7F7F7F" w:themeColor="text1" w:themeTint="80"/>
        </w:rPr>
        <w:t>.</w:t>
      </w:r>
      <w:r w:rsidRPr="00BD5273">
        <w:rPr>
          <w:rFonts w:asciiTheme="minorHAnsi" w:hAnsiTheme="minorHAnsi" w:cstheme="minorHAnsi"/>
          <w:color w:val="7F7F7F" w:themeColor="text1" w:themeTint="80"/>
        </w:rPr>
        <w:t xml:space="preserve"> Dz. U. z 2025 r. poz. 881) </w:t>
      </w: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i rozporządzeniem Ministra Kultury i Dziedzictwa Narodowego z dnia 28 sierpnia 2019 r. w sprawie oceniania, klasyfikowania i promowania uczniów w publicznych szkołach artystycznych (</w:t>
      </w:r>
      <w:r w:rsidRPr="00BD5273">
        <w:rPr>
          <w:rFonts w:asciiTheme="minorHAnsi" w:hAnsiTheme="minorHAnsi" w:cstheme="minorHAnsi"/>
          <w:color w:val="808080" w:themeColor="background1" w:themeShade="80"/>
        </w:rPr>
        <w:t>t. j. Dz. U. z 2024 r. poz. 1595).</w:t>
      </w:r>
    </w:p>
    <w:p w14:paraId="4F052596" w14:textId="77777777" w:rsidR="00BD5273" w:rsidRPr="00BD5273" w:rsidRDefault="00BD5273" w:rsidP="00BD5273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BD5273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14:paraId="137FDB23" w14:textId="77777777" w:rsidR="00BD5273" w:rsidRPr="00BD5273" w:rsidRDefault="00BD5273" w:rsidP="00BD5273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eastAsia="Times New Roman" w:hAnsiTheme="minorHAnsi" w:cstheme="minorHAnsi"/>
          <w:b/>
          <w:bCs/>
          <w:lang w:eastAsia="zh-CN"/>
        </w:rPr>
        <w:t>Szkoła spełnia (lub nie) wymogi art.14 ust. 4 pkt. 4 ustawy (U) oraz przepisów rozporządzenia (R6) w zakresie stosowania zasad klasyfikowania i promowania uczniów oraz przeprowadzania sprawdzianów i egzaminów.</w:t>
      </w:r>
    </w:p>
    <w:p w14:paraId="2B0699EB" w14:textId="77777777" w:rsidR="00BD5273" w:rsidRPr="00BD5273" w:rsidRDefault="00BD5273" w:rsidP="00BD5273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  <w:t>(Wpisujemy odpowiednie ustalenie)</w:t>
      </w:r>
    </w:p>
    <w:p w14:paraId="374B9BCC" w14:textId="77777777" w:rsidR="00BD5273" w:rsidRPr="00BD5273" w:rsidRDefault="00BD5273" w:rsidP="00BD5273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b/>
          <w:sz w:val="22"/>
          <w:szCs w:val="22"/>
        </w:rPr>
        <w:t xml:space="preserve">Czy kontrolowana szkoła prawidłowo prowadzi i przechowuje dokumentację przebiegu nauczania ustaloną dla szkół publicznych: </w:t>
      </w:r>
      <w:r w:rsidRPr="00BD5273">
        <w:rPr>
          <w:rFonts w:asciiTheme="minorHAnsi" w:hAnsiTheme="minorHAnsi" w:cstheme="minorHAnsi"/>
          <w:i/>
          <w:sz w:val="22"/>
          <w:szCs w:val="22"/>
        </w:rPr>
        <w:t>(U: art. 14 ust. 4 pkt 5, R7)</w:t>
      </w:r>
    </w:p>
    <w:p w14:paraId="6AA4A943" w14:textId="77777777" w:rsidR="00BD5273" w:rsidRPr="00BD5273" w:rsidRDefault="00BD5273" w:rsidP="00BD5273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księgę uczniów </w:t>
      </w:r>
      <w:r w:rsidRPr="00BD5273">
        <w:rPr>
          <w:rFonts w:asciiTheme="minorHAnsi" w:hAnsiTheme="minorHAnsi" w:cstheme="minorHAnsi"/>
          <w:i/>
          <w:sz w:val="22"/>
          <w:szCs w:val="22"/>
        </w:rPr>
        <w:t>(R7: §1 ust. 1 pkt. 1)</w:t>
      </w:r>
      <w:r w:rsidRPr="00BD5273">
        <w:rPr>
          <w:rFonts w:asciiTheme="minorHAnsi" w:hAnsiTheme="minorHAnsi" w:cstheme="minorHAnsi"/>
          <w:sz w:val="22"/>
          <w:szCs w:val="22"/>
        </w:rPr>
        <w:t>;</w:t>
      </w:r>
    </w:p>
    <w:p w14:paraId="49FE6C78" w14:textId="77777777" w:rsidR="00BD5273" w:rsidRPr="00BD5273" w:rsidRDefault="00BD5273" w:rsidP="00BD5273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dzienniki lekcyjne/dzienniki zajęć </w:t>
      </w:r>
      <w:r w:rsidRPr="00BD5273">
        <w:rPr>
          <w:rFonts w:asciiTheme="minorHAnsi" w:hAnsiTheme="minorHAnsi" w:cstheme="minorHAnsi"/>
          <w:i/>
          <w:sz w:val="22"/>
          <w:szCs w:val="22"/>
        </w:rPr>
        <w:t>(R7: §1 ust. 1 pkt. 2)</w:t>
      </w:r>
      <w:r w:rsidRPr="00BD5273">
        <w:rPr>
          <w:rFonts w:asciiTheme="minorHAnsi" w:hAnsiTheme="minorHAnsi" w:cstheme="minorHAnsi"/>
          <w:sz w:val="22"/>
          <w:szCs w:val="22"/>
        </w:rPr>
        <w:t>;</w:t>
      </w:r>
    </w:p>
    <w:p w14:paraId="40941E78" w14:textId="77777777" w:rsidR="00BD5273" w:rsidRPr="00BD5273" w:rsidRDefault="00BD5273" w:rsidP="00BD5273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arkusze ocen uczniów </w:t>
      </w:r>
      <w:r w:rsidRPr="00BD5273">
        <w:rPr>
          <w:rFonts w:asciiTheme="minorHAnsi" w:hAnsiTheme="minorHAnsi" w:cstheme="minorHAnsi"/>
          <w:i/>
          <w:sz w:val="22"/>
          <w:szCs w:val="22"/>
        </w:rPr>
        <w:t>(R7: §1 ust. 1 pkt. 3)</w:t>
      </w:r>
      <w:r w:rsidRPr="00BD5273">
        <w:rPr>
          <w:rFonts w:asciiTheme="minorHAnsi" w:hAnsiTheme="minorHAnsi" w:cstheme="minorHAnsi"/>
          <w:sz w:val="22"/>
          <w:szCs w:val="22"/>
        </w:rPr>
        <w:t>;</w:t>
      </w:r>
    </w:p>
    <w:p w14:paraId="0D61CA7F" w14:textId="77777777" w:rsidR="00BD5273" w:rsidRPr="00BD5273" w:rsidRDefault="00BD5273" w:rsidP="00BD5273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księgi arkuszy ocen </w:t>
      </w:r>
      <w:r w:rsidRPr="00BD5273">
        <w:rPr>
          <w:rFonts w:asciiTheme="minorHAnsi" w:hAnsiTheme="minorHAnsi" w:cstheme="minorHAnsi"/>
          <w:i/>
          <w:sz w:val="22"/>
          <w:szCs w:val="22"/>
        </w:rPr>
        <w:t>(R7: §6)</w:t>
      </w:r>
      <w:r w:rsidRPr="00BD5273">
        <w:rPr>
          <w:rFonts w:asciiTheme="minorHAnsi" w:hAnsiTheme="minorHAnsi" w:cstheme="minorHAnsi"/>
          <w:sz w:val="22"/>
          <w:szCs w:val="22"/>
        </w:rPr>
        <w:t>;</w:t>
      </w:r>
    </w:p>
    <w:p w14:paraId="7BA22900" w14:textId="77777777" w:rsidR="00BD5273" w:rsidRPr="00BD5273" w:rsidRDefault="00BD5273" w:rsidP="00BD5273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protokoły postępowania rekrutacyjnego </w:t>
      </w:r>
      <w:r w:rsidRPr="00BD5273">
        <w:rPr>
          <w:rFonts w:asciiTheme="minorHAnsi" w:hAnsiTheme="minorHAnsi" w:cstheme="minorHAnsi"/>
          <w:i/>
          <w:sz w:val="22"/>
          <w:szCs w:val="22"/>
        </w:rPr>
        <w:t>(R7: §1 ust. 1 pkt. 4)</w:t>
      </w:r>
      <w:r w:rsidRPr="00BD5273">
        <w:rPr>
          <w:rFonts w:asciiTheme="minorHAnsi" w:hAnsiTheme="minorHAnsi" w:cstheme="minorHAnsi"/>
          <w:sz w:val="22"/>
          <w:szCs w:val="22"/>
        </w:rPr>
        <w:t>:</w:t>
      </w:r>
    </w:p>
    <w:p w14:paraId="170BCE0D" w14:textId="77777777" w:rsidR="00BD5273" w:rsidRPr="00BD5273" w:rsidRDefault="00BD5273" w:rsidP="00BD5273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protokoły egzaminów </w:t>
      </w:r>
      <w:r w:rsidRPr="00BD5273">
        <w:rPr>
          <w:rFonts w:asciiTheme="minorHAnsi" w:hAnsiTheme="minorHAnsi" w:cstheme="minorHAnsi"/>
          <w:i/>
          <w:iCs/>
          <w:sz w:val="22"/>
          <w:szCs w:val="22"/>
        </w:rPr>
        <w:t>(R7: §1 ust. 1 pkt. 5);</w:t>
      </w:r>
    </w:p>
    <w:p w14:paraId="3AEC95AD" w14:textId="77777777" w:rsidR="00BD5273" w:rsidRPr="00BD5273" w:rsidRDefault="00BD5273" w:rsidP="00BD5273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Dokumentację o której mowa w </w:t>
      </w:r>
      <w:r w:rsidRPr="00BD5273">
        <w:rPr>
          <w:rFonts w:asciiTheme="minorHAnsi" w:hAnsiTheme="minorHAnsi" w:cstheme="minorHAnsi"/>
          <w:i/>
          <w:iCs/>
          <w:sz w:val="22"/>
          <w:szCs w:val="22"/>
        </w:rPr>
        <w:t>R7 §1 ust. 2</w:t>
      </w:r>
      <w:r w:rsidRPr="00BD5273">
        <w:rPr>
          <w:rFonts w:asciiTheme="minorHAnsi" w:hAnsiTheme="minorHAnsi" w:cstheme="minorHAnsi"/>
          <w:sz w:val="22"/>
          <w:szCs w:val="22"/>
        </w:rPr>
        <w:t>:</w:t>
      </w:r>
    </w:p>
    <w:p w14:paraId="2136D63B" w14:textId="77777777" w:rsidR="00BD5273" w:rsidRPr="00BD5273" w:rsidRDefault="00BD5273" w:rsidP="00BD5273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uchwały rady pedagogicznej dotyczące klasyfikowania i promowania uczniów szkoły, </w:t>
      </w:r>
    </w:p>
    <w:p w14:paraId="4FC55ABE" w14:textId="77777777" w:rsidR="00BD5273" w:rsidRPr="00BD5273" w:rsidRDefault="00BD5273" w:rsidP="00BD5273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pisemne prace kontrolne i egzaminacyjne, </w:t>
      </w:r>
    </w:p>
    <w:p w14:paraId="61370589" w14:textId="77777777" w:rsidR="00BD5273" w:rsidRPr="00BD5273" w:rsidRDefault="00BD5273" w:rsidP="00BD5273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indeksy,</w:t>
      </w:r>
    </w:p>
    <w:p w14:paraId="16DC42CC" w14:textId="77777777" w:rsidR="00BD5273" w:rsidRPr="00BD5273" w:rsidRDefault="00BD5273" w:rsidP="00BD5273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zezwolenia wydane przez dyrektora szkoły na indywidualny program lub tok nauki.</w:t>
      </w:r>
      <w:r w:rsidRPr="00BD5273">
        <w:rPr>
          <w:rFonts w:asciiTheme="minorHAnsi" w:eastAsia="Times New Roman" w:hAnsiTheme="minorHAnsi" w:cstheme="minorHAnsi"/>
          <w:sz w:val="22"/>
          <w:szCs w:val="22"/>
          <w:lang w:eastAsia="zh-CN"/>
        </w:rPr>
        <w:t xml:space="preserve"> </w:t>
      </w:r>
    </w:p>
    <w:p w14:paraId="1AFB4069" w14:textId="77777777" w:rsidR="00BD5273" w:rsidRPr="00BD5273" w:rsidRDefault="00BD5273" w:rsidP="00BD5273">
      <w:pPr>
        <w:spacing w:before="100" w:beforeAutospacing="1" w:after="100" w:afterAutospacing="1"/>
        <w:ind w:left="709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hAnsiTheme="minorHAnsi" w:cstheme="minorHAnsi"/>
          <w:color w:val="808080" w:themeColor="background1" w:themeShade="80"/>
        </w:rPr>
        <w:t>Ewentualne wyjaśnienia do pkt b), c) i d): …</w:t>
      </w:r>
    </w:p>
    <w:p w14:paraId="33E2CDBE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i/>
        </w:rPr>
      </w:pPr>
      <w:r w:rsidRPr="00BD5273">
        <w:rPr>
          <w:rFonts w:asciiTheme="minorHAnsi" w:hAnsiTheme="minorHAnsi" w:cstheme="minorHAnsi"/>
          <w:b/>
        </w:rPr>
        <w:lastRenderedPageBreak/>
        <w:t>Czy</w:t>
      </w:r>
      <w:r w:rsidRPr="00BD5273">
        <w:rPr>
          <w:rFonts w:asciiTheme="minorHAnsi" w:eastAsia="Times New Roman" w:hAnsiTheme="minorHAnsi" w:cstheme="minorHAnsi"/>
          <w:b/>
          <w:lang w:eastAsia="zh-CN"/>
        </w:rPr>
        <w:t xml:space="preserve"> wzory stosowanych w szkole druków szkolnych zgodne są ze wzorami określonymi w przepisach w sprawie świadectw, dyplomów państwowych i innych druków szkolnych publicznych szkół artystycznych? </w:t>
      </w:r>
      <w:r w:rsidRPr="00BD5273">
        <w:rPr>
          <w:rFonts w:asciiTheme="minorHAnsi" w:hAnsiTheme="minorHAnsi" w:cstheme="minorHAnsi"/>
          <w:i/>
        </w:rPr>
        <w:t>(R9)</w:t>
      </w:r>
    </w:p>
    <w:p w14:paraId="1EFBC472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Sprawdzamy stosowanie w szkole druków szkolnych zgodnie ze wzorami oraz zasadami ich opracowania i stosowania określonymi przez </w:t>
      </w:r>
      <w:proofErr w:type="spellStart"/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MKiDN</w:t>
      </w:r>
      <w:proofErr w:type="spellEnd"/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</w:p>
    <w:p w14:paraId="3BAC1BC3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hAnsiTheme="minorHAnsi" w:cstheme="minorHAnsi"/>
        </w:rPr>
        <w:t>Opis stwierdzonych nieprawidłowości: …</w:t>
      </w:r>
    </w:p>
    <w:p w14:paraId="54B1D337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hAnsiTheme="minorHAnsi" w:cstheme="minorHAnsi"/>
        </w:rPr>
        <w:t>Wyjaśnienia dyrektora szkoły: …</w:t>
      </w:r>
    </w:p>
    <w:p w14:paraId="4500DAD8" w14:textId="77777777" w:rsidR="00BD5273" w:rsidRPr="00BD5273" w:rsidRDefault="00BD5273" w:rsidP="00BD5273">
      <w:pPr>
        <w:spacing w:before="100" w:beforeAutospacing="1" w:after="0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Zalecenie: </w:t>
      </w:r>
    </w:p>
    <w:p w14:paraId="4CD85F98" w14:textId="77777777" w:rsidR="00BD5273" w:rsidRPr="00BD5273" w:rsidRDefault="00BD5273" w:rsidP="00BD5273">
      <w:pPr>
        <w:spacing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Zaleca się prowadzenie dokumentacji przebiegu nauczania ustalonej dla szkół publicznych, zgodnie z art. 14 ust. 4 pkt. 5 U oraz przepisami rozporządzenia R7 i R9. </w:t>
      </w:r>
    </w:p>
    <w:p w14:paraId="23D81CDE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BD5273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14:paraId="34D8318A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BD5273">
        <w:rPr>
          <w:rFonts w:asciiTheme="minorHAnsi" w:eastAsia="Times New Roman" w:hAnsiTheme="minorHAnsi" w:cstheme="minorHAnsi"/>
          <w:b/>
          <w:lang w:eastAsia="zh-CN"/>
        </w:rPr>
        <w:t xml:space="preserve">Szkoła spełnia (lub nie) wymogi art. 14 ust. 4 pkt. 5 ustawy (U) w zakresie prowadzenia dokumentacji przebiegu nauczania ustalonej dla szkół publicznych w rozporządzeniu Ministra Kultury i Dziedzictwa Narodowego z dnia 21 grudnia 2017 r. w sprawie sposobu prowadzenia przez publiczne szkoły i placówki artystyczne dokumentacji przebiegu nauczania, działalności wychowawczej i opiekuńczej oraz rodzajów tej dokumentacji (Dz. U. z 2017 r. poz. </w:t>
      </w:r>
      <w:r w:rsidRPr="00BD5273">
        <w:rPr>
          <w:rFonts w:asciiTheme="minorHAnsi" w:hAnsiTheme="minorHAnsi" w:cstheme="minorHAnsi"/>
          <w:b/>
        </w:rPr>
        <w:t>2474</w:t>
      </w:r>
      <w:r w:rsidRPr="00BD5273">
        <w:rPr>
          <w:rFonts w:asciiTheme="minorHAnsi" w:eastAsia="Times New Roman" w:hAnsiTheme="minorHAnsi" w:cstheme="minorHAnsi"/>
          <w:b/>
          <w:lang w:eastAsia="zh-CN"/>
        </w:rPr>
        <w:t>) – R7 i R9.</w:t>
      </w:r>
    </w:p>
    <w:p w14:paraId="64F13A25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  <w:t>(Wpisujemy odpowiednie ustalenie)</w:t>
      </w:r>
    </w:p>
    <w:p w14:paraId="1550946E" w14:textId="77777777" w:rsidR="00BD5273" w:rsidRPr="00BD5273" w:rsidRDefault="00BD5273" w:rsidP="00BD5273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b/>
          <w:sz w:val="22"/>
          <w:szCs w:val="22"/>
        </w:rPr>
        <w:t xml:space="preserve">Czy kontrolowana szkoła zatrudnia: </w:t>
      </w:r>
    </w:p>
    <w:p w14:paraId="4F5B0485" w14:textId="77777777" w:rsidR="00BD5273" w:rsidRPr="00BD5273" w:rsidRDefault="00BD5273" w:rsidP="00BD5273">
      <w:pPr>
        <w:pStyle w:val="Akapitzlist"/>
        <w:numPr>
          <w:ilvl w:val="0"/>
          <w:numId w:val="5"/>
        </w:numPr>
        <w:tabs>
          <w:tab w:val="left" w:pos="5670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nauczycieli zajęć edukacyjnych, o których mowa w art. 14 ust. 4 pkt 7 ustawy Prawo oświatowe (U) posiadających kwalifikacje określone dla nauczycieli szkół artystycznych, w tym posiadających przygotowanie pedagogiczne zgodne z kierunkiem kształcenia,</w:t>
      </w:r>
    </w:p>
    <w:p w14:paraId="71C943DF" w14:textId="77777777" w:rsidR="00BD5273" w:rsidRPr="00BD5273" w:rsidRDefault="00BD5273" w:rsidP="00BD5273">
      <w:pPr>
        <w:pStyle w:val="Akapitzlist"/>
        <w:numPr>
          <w:ilvl w:val="0"/>
          <w:numId w:val="5"/>
        </w:numPr>
        <w:tabs>
          <w:tab w:val="left" w:pos="5670"/>
        </w:tabs>
        <w:spacing w:before="100" w:beforeAutospacing="1" w:after="100" w:afterAutospacing="1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  <w:lang w:eastAsia="zh-CN"/>
        </w:rPr>
        <w:t xml:space="preserve">osoby nie będące nauczycielami - art. </w:t>
      </w:r>
      <w:r w:rsidRPr="00BD5273">
        <w:rPr>
          <w:rFonts w:asciiTheme="minorHAnsi" w:hAnsiTheme="minorHAnsi" w:cstheme="minorHAnsi"/>
          <w:sz w:val="22"/>
          <w:szCs w:val="22"/>
        </w:rPr>
        <w:t>15 ust. 2 ustawy Prawo oświatowe</w:t>
      </w:r>
      <w:r w:rsidRPr="00BD5273">
        <w:rPr>
          <w:rFonts w:asciiTheme="minorHAnsi" w:hAnsiTheme="minorHAnsi" w:cstheme="minorHAnsi"/>
          <w:sz w:val="22"/>
          <w:szCs w:val="22"/>
          <w:lang w:eastAsia="zh-CN"/>
        </w:rPr>
        <w:t xml:space="preserve">, </w:t>
      </w:r>
    </w:p>
    <w:p w14:paraId="513DAEE2" w14:textId="77777777" w:rsidR="00BD5273" w:rsidRPr="00BD5273" w:rsidRDefault="00BD5273" w:rsidP="00BD5273">
      <w:pPr>
        <w:pStyle w:val="Akapitzlist"/>
        <w:numPr>
          <w:ilvl w:val="0"/>
          <w:numId w:val="5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liczba </w:t>
      </w:r>
      <w:r w:rsidRPr="00BD5273">
        <w:rPr>
          <w:rFonts w:asciiTheme="minorHAnsi" w:hAnsiTheme="minorHAnsi" w:cstheme="minorHAnsi"/>
          <w:sz w:val="22"/>
          <w:szCs w:val="22"/>
          <w:lang w:eastAsia="zh-CN"/>
        </w:rPr>
        <w:t xml:space="preserve">osób nie będących nauczycielami </w:t>
      </w:r>
      <w:r w:rsidRPr="00BD5273">
        <w:rPr>
          <w:rFonts w:asciiTheme="minorHAnsi" w:hAnsiTheme="minorHAnsi" w:cstheme="minorHAnsi"/>
          <w:sz w:val="22"/>
          <w:szCs w:val="22"/>
        </w:rPr>
        <w:t>zatrudnionych za zgodą ministra właściwego do spraw kultury i ochrony dziedzictwa narodowego:</w:t>
      </w:r>
      <w:r w:rsidRPr="00BD5273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Pr="00BD5273">
        <w:rPr>
          <w:rFonts w:asciiTheme="minorHAnsi" w:hAnsiTheme="minorHAnsi" w:cstheme="minorHAnsi"/>
          <w:sz w:val="22"/>
          <w:szCs w:val="22"/>
        </w:rPr>
        <w:t>…</w:t>
      </w:r>
    </w:p>
    <w:p w14:paraId="466AEB18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ŹRÓDŁO POZYSKANIA INFORMACJI</w:t>
      </w:r>
    </w:p>
    <w:p w14:paraId="0EC9CD24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Na podstawie badania i analizy dokumentów potwierdzających kwalifikacje nauczycieli stwierdzamy, czy zatrudnieni w szkole nauczyciele zajęć edukacyjnych posiadają kwalifikacje pedagogiczne i kierunkowe, określone przez </w:t>
      </w:r>
      <w:proofErr w:type="spellStart"/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MKiDN</w:t>
      </w:r>
      <w:proofErr w:type="spellEnd"/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dla nauczycieli publicznych szkół artystycznych, lub osoby niebędące nauczycielami zatrudniani są za zgodą </w:t>
      </w:r>
      <w:proofErr w:type="spellStart"/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MKiDN</w:t>
      </w:r>
      <w:proofErr w:type="spellEnd"/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(spełniają wymóg niekaralności).</w:t>
      </w:r>
    </w:p>
    <w:p w14:paraId="6ECF9440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</w:p>
    <w:p w14:paraId="2C77419B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hAnsiTheme="minorHAnsi" w:cstheme="minorHAnsi"/>
        </w:rPr>
        <w:t>Opis stwierdzonych nieprawidłowości: …</w:t>
      </w:r>
    </w:p>
    <w:p w14:paraId="761C8F94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hAnsiTheme="minorHAnsi" w:cstheme="minorHAnsi"/>
        </w:rPr>
        <w:lastRenderedPageBreak/>
        <w:t>Wyjaśnienia dyrektora szkoły: …</w:t>
      </w:r>
    </w:p>
    <w:p w14:paraId="40BD0A6A" w14:textId="77777777" w:rsidR="00BD5273" w:rsidRPr="00BD5273" w:rsidRDefault="00BD5273" w:rsidP="00BD5273">
      <w:pPr>
        <w:spacing w:before="100" w:beforeAutospacing="1" w:after="0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Zalecenie: </w:t>
      </w:r>
    </w:p>
    <w:p w14:paraId="2F4562D8" w14:textId="11C9A35E" w:rsidR="00BD5273" w:rsidRPr="00BD5273" w:rsidRDefault="00BD5273" w:rsidP="00BD5273">
      <w:pPr>
        <w:spacing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Zaleca się zatrudnienie nauczycieli obowiązkowych zajęć edukacyjnych, o których mowa w art. 14 ust. 4 pkt. 7 ustawy Prawo oświatowe (t</w:t>
      </w:r>
      <w:r w:rsidR="0019257C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j</w:t>
      </w:r>
      <w:r w:rsidR="0019257C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Dz. U. z 2025 r., poz. 1043) posiadających kwalifikacje określone dla nauczycieli szkół artystycznych zgodnie z r</w:t>
      </w:r>
      <w:r w:rsidRPr="00BD5273">
        <w:rPr>
          <w:rFonts w:asciiTheme="minorHAnsi" w:hAnsiTheme="minorHAnsi" w:cstheme="minorHAnsi"/>
          <w:color w:val="808080" w:themeColor="background1" w:themeShade="80"/>
        </w:rPr>
        <w:t>ozporządzeniem Ministra Kultury, Dziedzictwa Narodowego i Sportu z dnia 3 września 2021 r. w sprawie szczegółowych kwalifikacji wymaganych od nauczycieli szkół artystycznych i placówek artystycznych (Dz. U. z 2023 r. poz. 2238) - R8.</w:t>
      </w:r>
    </w:p>
    <w:p w14:paraId="13EDC63F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BD5273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14:paraId="23DB2732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bCs/>
          <w:lang w:eastAsia="zh-CN"/>
        </w:rPr>
      </w:pPr>
      <w:r w:rsidRPr="00BD5273">
        <w:rPr>
          <w:rFonts w:asciiTheme="minorHAnsi" w:eastAsia="Times New Roman" w:hAnsiTheme="minorHAnsi" w:cstheme="minorHAnsi"/>
          <w:b/>
          <w:bCs/>
          <w:lang w:eastAsia="zh-CN"/>
        </w:rPr>
        <w:t>Szkoła spełnia (lub nie) wymogi art. 14 ust. 4 pkt. 7 ustawy Prawo oświatowe w zakresie zatrudniania nauczycieli obowiązkowych zajęć edukacyjnych, posiadających kwalifikacje określone dla nauczycieli szkół publicznych, zgodne z rozporządzeniem Ministra Kultury, Dziedzictwa Narodowego i Sportu z dnia 3 września 2021 r. w sprawie szczegółowych kwalifikacji wymaganych od nauczycieli szkół artystycznych i placówek artystycznych (Dz. U. z 2023 r. poz. 2238) – R8.</w:t>
      </w:r>
    </w:p>
    <w:p w14:paraId="297B6782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  <w:t>(Wpisujemy odpowiednie ustalenie)</w:t>
      </w:r>
      <w:r w:rsidRPr="00BD5273">
        <w:rPr>
          <w:rFonts w:asciiTheme="minorHAnsi" w:eastAsia="Times New Roman" w:hAnsiTheme="minorHAnsi" w:cstheme="minorHAnsi"/>
          <w:lang w:eastAsia="zh-CN"/>
        </w:rPr>
        <w:t xml:space="preserve"> </w:t>
      </w:r>
    </w:p>
    <w:p w14:paraId="7E3E9E7F" w14:textId="7ED5C0A2" w:rsidR="00BD5273" w:rsidRPr="00BD5273" w:rsidRDefault="00BD5273" w:rsidP="00BD5273">
      <w:pPr>
        <w:pStyle w:val="Akapitzlist"/>
        <w:numPr>
          <w:ilvl w:val="1"/>
          <w:numId w:val="11"/>
        </w:numPr>
        <w:spacing w:before="100" w:beforeAutospacing="1" w:after="100" w:afterAutospacing="1" w:line="276" w:lineRule="auto"/>
        <w:ind w:left="340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b/>
          <w:sz w:val="22"/>
          <w:szCs w:val="22"/>
        </w:rPr>
        <w:t>Czy szkoła kształci w zawo</w:t>
      </w:r>
      <w:r w:rsidR="003F49A8">
        <w:rPr>
          <w:rFonts w:asciiTheme="minorHAnsi" w:hAnsiTheme="minorHAnsi" w:cstheme="minorHAnsi"/>
          <w:b/>
          <w:sz w:val="22"/>
          <w:szCs w:val="22"/>
        </w:rPr>
        <w:t>dzie</w:t>
      </w:r>
      <w:r w:rsidRPr="00BD5273">
        <w:rPr>
          <w:rFonts w:asciiTheme="minorHAnsi" w:hAnsiTheme="minorHAnsi" w:cstheme="minorHAnsi"/>
          <w:b/>
          <w:sz w:val="22"/>
          <w:szCs w:val="22"/>
        </w:rPr>
        <w:t xml:space="preserve"> szkolnictwa artystycznego dla któr</w:t>
      </w:r>
      <w:r w:rsidR="003F49A8">
        <w:rPr>
          <w:rFonts w:asciiTheme="minorHAnsi" w:hAnsiTheme="minorHAnsi" w:cstheme="minorHAnsi"/>
          <w:b/>
          <w:sz w:val="22"/>
          <w:szCs w:val="22"/>
        </w:rPr>
        <w:t>ego</w:t>
      </w:r>
      <w:r w:rsidRPr="00BD5273">
        <w:rPr>
          <w:rFonts w:asciiTheme="minorHAnsi" w:hAnsiTheme="minorHAnsi" w:cstheme="minorHAnsi"/>
          <w:b/>
          <w:sz w:val="22"/>
          <w:szCs w:val="22"/>
        </w:rPr>
        <w:t xml:space="preserve"> minister właściwy do spraw kultury i ochrony dziedzictwa narodowego określił podstawę programową kształcenia w zawodzie? </w:t>
      </w:r>
      <w:r w:rsidRPr="00BD5273">
        <w:rPr>
          <w:rFonts w:asciiTheme="minorHAnsi" w:hAnsiTheme="minorHAnsi" w:cstheme="minorHAnsi"/>
          <w:i/>
          <w:sz w:val="22"/>
          <w:szCs w:val="22"/>
        </w:rPr>
        <w:t>(U: art. 14 ust. 4 pkt. 6, R2)</w:t>
      </w:r>
      <w:r w:rsidRPr="00BD52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5357C9" w14:textId="5A863F98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  <w:b/>
          <w:bCs/>
        </w:rPr>
        <w:t xml:space="preserve">Czy </w:t>
      </w:r>
      <w:r w:rsidRPr="00BD5273">
        <w:rPr>
          <w:rFonts w:asciiTheme="minorHAnsi" w:eastAsia="Times New Roman" w:hAnsiTheme="minorHAnsi" w:cstheme="minorHAnsi"/>
          <w:b/>
          <w:bCs/>
          <w:lang w:eastAsia="zh-CN"/>
        </w:rPr>
        <w:t>symbol</w:t>
      </w:r>
      <w:r w:rsidRPr="00BD5273">
        <w:rPr>
          <w:rFonts w:asciiTheme="minorHAnsi" w:hAnsiTheme="minorHAnsi" w:cstheme="minorHAnsi"/>
          <w:b/>
          <w:bCs/>
        </w:rPr>
        <w:t xml:space="preserve"> cyfrow</w:t>
      </w:r>
      <w:r w:rsidR="003F49A8">
        <w:rPr>
          <w:rFonts w:asciiTheme="minorHAnsi" w:hAnsiTheme="minorHAnsi" w:cstheme="minorHAnsi"/>
          <w:b/>
          <w:bCs/>
        </w:rPr>
        <w:t>y</w:t>
      </w:r>
      <w:r w:rsidRPr="00BD5273">
        <w:rPr>
          <w:rFonts w:asciiTheme="minorHAnsi" w:hAnsiTheme="minorHAnsi" w:cstheme="minorHAnsi"/>
          <w:b/>
          <w:bCs/>
        </w:rPr>
        <w:t xml:space="preserve"> i nazw</w:t>
      </w:r>
      <w:r w:rsidR="003F49A8">
        <w:rPr>
          <w:rFonts w:asciiTheme="minorHAnsi" w:hAnsiTheme="minorHAnsi" w:cstheme="minorHAnsi"/>
          <w:b/>
          <w:bCs/>
        </w:rPr>
        <w:t>a</w:t>
      </w:r>
      <w:r w:rsidRPr="00BD5273">
        <w:rPr>
          <w:rFonts w:asciiTheme="minorHAnsi" w:hAnsiTheme="minorHAnsi" w:cstheme="minorHAnsi"/>
          <w:b/>
          <w:bCs/>
        </w:rPr>
        <w:t xml:space="preserve"> zawod</w:t>
      </w:r>
      <w:r w:rsidR="003F49A8">
        <w:rPr>
          <w:rFonts w:asciiTheme="minorHAnsi" w:hAnsiTheme="minorHAnsi" w:cstheme="minorHAnsi"/>
          <w:b/>
          <w:bCs/>
        </w:rPr>
        <w:t>u</w:t>
      </w:r>
      <w:r w:rsidRPr="00BD5273">
        <w:rPr>
          <w:rFonts w:asciiTheme="minorHAnsi" w:hAnsiTheme="minorHAnsi" w:cstheme="minorHAnsi"/>
          <w:b/>
          <w:bCs/>
        </w:rPr>
        <w:t>, w który</w:t>
      </w:r>
      <w:r w:rsidR="003F49A8">
        <w:rPr>
          <w:rFonts w:asciiTheme="minorHAnsi" w:hAnsiTheme="minorHAnsi" w:cstheme="minorHAnsi"/>
          <w:b/>
          <w:bCs/>
        </w:rPr>
        <w:t>m</w:t>
      </w:r>
      <w:r w:rsidRPr="00BD5273">
        <w:rPr>
          <w:rFonts w:asciiTheme="minorHAnsi" w:hAnsiTheme="minorHAnsi" w:cstheme="minorHAnsi"/>
          <w:b/>
          <w:bCs/>
        </w:rPr>
        <w:t xml:space="preserve"> kształci szkoła, </w:t>
      </w:r>
      <w:r w:rsidR="003F49A8">
        <w:rPr>
          <w:rFonts w:asciiTheme="minorHAnsi" w:hAnsiTheme="minorHAnsi" w:cstheme="minorHAnsi"/>
          <w:b/>
          <w:bCs/>
        </w:rPr>
        <w:t>jest</w:t>
      </w:r>
      <w:r w:rsidRPr="00BD5273">
        <w:rPr>
          <w:rFonts w:asciiTheme="minorHAnsi" w:hAnsiTheme="minorHAnsi" w:cstheme="minorHAnsi"/>
          <w:b/>
          <w:bCs/>
        </w:rPr>
        <w:t xml:space="preserve"> zgodn</w:t>
      </w:r>
      <w:r w:rsidR="003F49A8">
        <w:rPr>
          <w:rFonts w:asciiTheme="minorHAnsi" w:hAnsiTheme="minorHAnsi" w:cstheme="minorHAnsi"/>
          <w:b/>
          <w:bCs/>
        </w:rPr>
        <w:t>y</w:t>
      </w:r>
      <w:r w:rsidRPr="00BD5273">
        <w:rPr>
          <w:rFonts w:asciiTheme="minorHAnsi" w:hAnsiTheme="minorHAnsi" w:cstheme="minorHAnsi"/>
          <w:b/>
          <w:bCs/>
        </w:rPr>
        <w:t xml:space="preserve"> z symbol</w:t>
      </w:r>
      <w:r w:rsidR="003F49A8">
        <w:rPr>
          <w:rFonts w:asciiTheme="minorHAnsi" w:hAnsiTheme="minorHAnsi" w:cstheme="minorHAnsi"/>
          <w:b/>
          <w:bCs/>
        </w:rPr>
        <w:t xml:space="preserve">em </w:t>
      </w:r>
      <w:r w:rsidRPr="00BD5273">
        <w:rPr>
          <w:rFonts w:asciiTheme="minorHAnsi" w:hAnsiTheme="minorHAnsi" w:cstheme="minorHAnsi"/>
          <w:b/>
          <w:bCs/>
        </w:rPr>
        <w:t>cyfrowym i nazw</w:t>
      </w:r>
      <w:r w:rsidR="003F49A8">
        <w:rPr>
          <w:rFonts w:asciiTheme="minorHAnsi" w:hAnsiTheme="minorHAnsi" w:cstheme="minorHAnsi"/>
          <w:b/>
          <w:bCs/>
        </w:rPr>
        <w:t>ą</w:t>
      </w:r>
      <w:r w:rsidRPr="00BD5273">
        <w:rPr>
          <w:rFonts w:asciiTheme="minorHAnsi" w:hAnsiTheme="minorHAnsi" w:cstheme="minorHAnsi"/>
          <w:b/>
          <w:bCs/>
        </w:rPr>
        <w:t xml:space="preserve"> zawod</w:t>
      </w:r>
      <w:r w:rsidR="003F49A8">
        <w:rPr>
          <w:rFonts w:asciiTheme="minorHAnsi" w:hAnsiTheme="minorHAnsi" w:cstheme="minorHAnsi"/>
          <w:b/>
          <w:bCs/>
        </w:rPr>
        <w:t>u</w:t>
      </w:r>
      <w:r w:rsidRPr="00BD5273">
        <w:rPr>
          <w:rFonts w:asciiTheme="minorHAnsi" w:hAnsiTheme="minorHAnsi" w:cstheme="minorHAnsi"/>
          <w:b/>
          <w:bCs/>
        </w:rPr>
        <w:t xml:space="preserve"> przyjęt</w:t>
      </w:r>
      <w:r w:rsidR="003F49A8">
        <w:rPr>
          <w:rFonts w:asciiTheme="minorHAnsi" w:hAnsiTheme="minorHAnsi" w:cstheme="minorHAnsi"/>
          <w:b/>
          <w:bCs/>
        </w:rPr>
        <w:t>ą</w:t>
      </w:r>
      <w:r w:rsidRPr="00BD5273">
        <w:rPr>
          <w:rFonts w:asciiTheme="minorHAnsi" w:hAnsiTheme="minorHAnsi" w:cstheme="minorHAnsi"/>
          <w:b/>
          <w:bCs/>
        </w:rPr>
        <w:t xml:space="preserve"> w klasyfikacji zawodów szkolnictwa artystycznego?</w:t>
      </w:r>
      <w:r w:rsidRPr="00BD5273">
        <w:rPr>
          <w:rFonts w:asciiTheme="minorHAnsi" w:hAnsiTheme="minorHAnsi" w:cstheme="minorHAnsi"/>
        </w:rPr>
        <w:t xml:space="preserve"> </w:t>
      </w:r>
      <w:r w:rsidRPr="00BD5273">
        <w:rPr>
          <w:rFonts w:asciiTheme="minorHAnsi" w:hAnsiTheme="minorHAnsi" w:cstheme="minorHAnsi"/>
          <w:i/>
          <w:iCs/>
        </w:rPr>
        <w:t>(R10)</w:t>
      </w:r>
      <w:r w:rsidRPr="00BD5273">
        <w:rPr>
          <w:rFonts w:asciiTheme="minorHAnsi" w:eastAsia="Times New Roman" w:hAnsiTheme="minorHAnsi" w:cstheme="minorHAnsi"/>
          <w:lang w:eastAsia="zh-CN"/>
        </w:rPr>
        <w:t xml:space="preserve"> </w:t>
      </w:r>
    </w:p>
    <w:p w14:paraId="6F5B985A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hAnsiTheme="minorHAnsi" w:cstheme="minorHAnsi"/>
          <w:color w:val="808080" w:themeColor="background1" w:themeShade="80"/>
        </w:rPr>
        <w:t>Jeżeli odpowiedź wypada na „Nie”, należy wymienić zawody, których dotyczy nieprawidłowość: …</w:t>
      </w:r>
    </w:p>
    <w:p w14:paraId="27F0A8D6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hAnsiTheme="minorHAnsi" w:cstheme="minorHAnsi"/>
        </w:rPr>
        <w:t>Wyjaśnienia dyrektora szkoły: …</w:t>
      </w:r>
    </w:p>
    <w:p w14:paraId="5689E232" w14:textId="67FDDE4B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BD5273">
        <w:rPr>
          <w:rFonts w:asciiTheme="minorHAnsi" w:eastAsia="Times New Roman" w:hAnsiTheme="minorHAnsi" w:cstheme="minorHAnsi"/>
          <w:b/>
          <w:lang w:eastAsia="zh-CN"/>
        </w:rPr>
        <w:t>Czy</w:t>
      </w:r>
      <w:r w:rsidRPr="00BD5273">
        <w:rPr>
          <w:rFonts w:asciiTheme="minorHAnsi" w:hAnsiTheme="minorHAnsi" w:cstheme="minorHAnsi"/>
          <w:b/>
        </w:rPr>
        <w:t xml:space="preserve"> szkoła w ramach zawodu naucza w specjalnościach</w:t>
      </w:r>
      <w:r w:rsidR="003F49A8">
        <w:rPr>
          <w:rFonts w:asciiTheme="minorHAnsi" w:hAnsiTheme="minorHAnsi" w:cstheme="minorHAnsi"/>
          <w:b/>
        </w:rPr>
        <w:t>/</w:t>
      </w:r>
      <w:r w:rsidRPr="00BD5273">
        <w:rPr>
          <w:rFonts w:asciiTheme="minorHAnsi" w:hAnsiTheme="minorHAnsi" w:cstheme="minorHAnsi"/>
          <w:b/>
        </w:rPr>
        <w:t>specjalizacjach</w:t>
      </w:r>
      <w:r w:rsidR="003F49A8">
        <w:rPr>
          <w:rFonts w:asciiTheme="minorHAnsi" w:hAnsiTheme="minorHAnsi" w:cstheme="minorHAnsi"/>
          <w:b/>
        </w:rPr>
        <w:t>/przedmiotach głównych</w:t>
      </w:r>
      <w:r w:rsidRPr="00BD5273">
        <w:rPr>
          <w:rFonts w:asciiTheme="minorHAnsi" w:hAnsiTheme="minorHAnsi" w:cstheme="minorHAnsi"/>
          <w:b/>
        </w:rPr>
        <w:t xml:space="preserve"> zgodnych z podstawą programową?</w:t>
      </w:r>
    </w:p>
    <w:p w14:paraId="02B78ACF" w14:textId="77777777" w:rsidR="00BD5273" w:rsidRPr="00BD5273" w:rsidRDefault="00BD5273" w:rsidP="00BD5273">
      <w:pPr>
        <w:spacing w:before="100" w:beforeAutospacing="1" w:after="0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D5273">
        <w:rPr>
          <w:rFonts w:asciiTheme="minorHAnsi" w:hAnsiTheme="minorHAnsi" w:cstheme="minorHAnsi"/>
          <w:color w:val="808080" w:themeColor="background1" w:themeShade="80"/>
        </w:rPr>
        <w:t>Zalecenie:</w:t>
      </w:r>
    </w:p>
    <w:p w14:paraId="5654D73A" w14:textId="36428DAE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D5273">
        <w:rPr>
          <w:rFonts w:asciiTheme="minorHAnsi" w:hAnsiTheme="minorHAnsi" w:cstheme="minorHAnsi"/>
          <w:color w:val="808080" w:themeColor="background1" w:themeShade="80"/>
        </w:rPr>
        <w:t>Zaleca się stosować symbol cyfrow</w:t>
      </w:r>
      <w:r w:rsidR="003F49A8">
        <w:rPr>
          <w:rFonts w:asciiTheme="minorHAnsi" w:hAnsiTheme="minorHAnsi" w:cstheme="minorHAnsi"/>
          <w:color w:val="808080" w:themeColor="background1" w:themeShade="80"/>
        </w:rPr>
        <w:t>y</w:t>
      </w:r>
      <w:r w:rsidRPr="00BD5273">
        <w:rPr>
          <w:rFonts w:asciiTheme="minorHAnsi" w:hAnsiTheme="minorHAnsi" w:cstheme="minorHAnsi"/>
          <w:color w:val="808080" w:themeColor="background1" w:themeShade="80"/>
        </w:rPr>
        <w:t xml:space="preserve"> i nazw</w:t>
      </w:r>
      <w:r w:rsidR="003F49A8">
        <w:rPr>
          <w:rFonts w:asciiTheme="minorHAnsi" w:hAnsiTheme="minorHAnsi" w:cstheme="minorHAnsi"/>
          <w:color w:val="808080" w:themeColor="background1" w:themeShade="80"/>
        </w:rPr>
        <w:t>ę</w:t>
      </w:r>
      <w:r w:rsidRPr="00BD5273">
        <w:rPr>
          <w:rFonts w:asciiTheme="minorHAnsi" w:hAnsiTheme="minorHAnsi" w:cstheme="minorHAnsi"/>
          <w:color w:val="808080" w:themeColor="background1" w:themeShade="80"/>
        </w:rPr>
        <w:t xml:space="preserve"> zawod</w:t>
      </w:r>
      <w:r w:rsidR="003F49A8">
        <w:rPr>
          <w:rFonts w:asciiTheme="minorHAnsi" w:hAnsiTheme="minorHAnsi" w:cstheme="minorHAnsi"/>
          <w:color w:val="808080" w:themeColor="background1" w:themeShade="80"/>
        </w:rPr>
        <w:t>u</w:t>
      </w:r>
      <w:r w:rsidRPr="00BD5273">
        <w:rPr>
          <w:rFonts w:asciiTheme="minorHAnsi" w:hAnsiTheme="minorHAnsi" w:cstheme="minorHAnsi"/>
          <w:color w:val="808080" w:themeColor="background1" w:themeShade="80"/>
        </w:rPr>
        <w:t xml:space="preserve"> zgodnie z symbo</w:t>
      </w:r>
      <w:r w:rsidR="003F49A8">
        <w:rPr>
          <w:rFonts w:asciiTheme="minorHAnsi" w:hAnsiTheme="minorHAnsi" w:cstheme="minorHAnsi"/>
          <w:color w:val="808080" w:themeColor="background1" w:themeShade="80"/>
        </w:rPr>
        <w:t>lem</w:t>
      </w:r>
      <w:r w:rsidRPr="00BD5273">
        <w:rPr>
          <w:rFonts w:asciiTheme="minorHAnsi" w:hAnsiTheme="minorHAnsi" w:cstheme="minorHAnsi"/>
          <w:color w:val="808080" w:themeColor="background1" w:themeShade="80"/>
        </w:rPr>
        <w:t xml:space="preserve"> cyfrowym i nazw</w:t>
      </w:r>
      <w:r w:rsidR="003F49A8">
        <w:rPr>
          <w:rFonts w:asciiTheme="minorHAnsi" w:hAnsiTheme="minorHAnsi" w:cstheme="minorHAnsi"/>
          <w:color w:val="808080" w:themeColor="background1" w:themeShade="80"/>
        </w:rPr>
        <w:t xml:space="preserve">ą </w:t>
      </w:r>
      <w:r w:rsidRPr="00BD5273">
        <w:rPr>
          <w:rFonts w:asciiTheme="minorHAnsi" w:hAnsiTheme="minorHAnsi" w:cstheme="minorHAnsi"/>
          <w:color w:val="808080" w:themeColor="background1" w:themeShade="80"/>
        </w:rPr>
        <w:t>zawod</w:t>
      </w:r>
      <w:r w:rsidR="003F49A8">
        <w:rPr>
          <w:rFonts w:asciiTheme="minorHAnsi" w:hAnsiTheme="minorHAnsi" w:cstheme="minorHAnsi"/>
          <w:color w:val="808080" w:themeColor="background1" w:themeShade="80"/>
        </w:rPr>
        <w:t>u</w:t>
      </w:r>
      <w:r w:rsidRPr="00BD5273">
        <w:rPr>
          <w:rFonts w:asciiTheme="minorHAnsi" w:hAnsiTheme="minorHAnsi" w:cstheme="minorHAnsi"/>
          <w:color w:val="808080" w:themeColor="background1" w:themeShade="80"/>
        </w:rPr>
        <w:t xml:space="preserve"> przyjęt</w:t>
      </w:r>
      <w:r w:rsidR="003F49A8">
        <w:rPr>
          <w:rFonts w:asciiTheme="minorHAnsi" w:hAnsiTheme="minorHAnsi" w:cstheme="minorHAnsi"/>
          <w:color w:val="808080" w:themeColor="background1" w:themeShade="80"/>
        </w:rPr>
        <w:t>ą</w:t>
      </w:r>
      <w:r w:rsidRPr="00BD5273">
        <w:rPr>
          <w:rFonts w:asciiTheme="minorHAnsi" w:hAnsiTheme="minorHAnsi" w:cstheme="minorHAnsi"/>
          <w:color w:val="808080" w:themeColor="background1" w:themeShade="80"/>
        </w:rPr>
        <w:t xml:space="preserve"> w załączniku do Rozporządzenia Ministra Kultury i Dziedzictwa Narodowego z dnia 8 kwietnia 2019 r. w sprawie klasyfikacji zawodów szkolnictwa artystycznego (Dz. U. z 2023 r. poz. 2444z </w:t>
      </w:r>
      <w:proofErr w:type="spellStart"/>
      <w:r w:rsidRPr="00BD5273">
        <w:rPr>
          <w:rFonts w:asciiTheme="minorHAnsi" w:hAnsiTheme="minorHAnsi" w:cstheme="minorHAnsi"/>
          <w:color w:val="808080" w:themeColor="background1" w:themeShade="80"/>
        </w:rPr>
        <w:t>późn</w:t>
      </w:r>
      <w:proofErr w:type="spellEnd"/>
      <w:r w:rsidRPr="00BD5273">
        <w:rPr>
          <w:rFonts w:asciiTheme="minorHAnsi" w:hAnsiTheme="minorHAnsi" w:cstheme="minorHAnsi"/>
          <w:color w:val="808080" w:themeColor="background1" w:themeShade="80"/>
        </w:rPr>
        <w:t>. zm.), - R10</w:t>
      </w:r>
    </w:p>
    <w:p w14:paraId="0FD1B679" w14:textId="3207C9BA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D5273">
        <w:rPr>
          <w:rFonts w:asciiTheme="minorHAnsi" w:hAnsiTheme="minorHAnsi" w:cstheme="minorHAnsi"/>
          <w:color w:val="808080" w:themeColor="background1" w:themeShade="80"/>
        </w:rPr>
        <w:t>Zaleca się aby szkoła w ramach zawodu nauczała w specjalizacjach</w:t>
      </w:r>
      <w:r w:rsidR="003F49A8">
        <w:rPr>
          <w:rFonts w:asciiTheme="minorHAnsi" w:hAnsiTheme="minorHAnsi" w:cstheme="minorHAnsi"/>
          <w:color w:val="808080" w:themeColor="background1" w:themeShade="80"/>
        </w:rPr>
        <w:t>/</w:t>
      </w:r>
      <w:r w:rsidRPr="00BD5273">
        <w:rPr>
          <w:rFonts w:asciiTheme="minorHAnsi" w:hAnsiTheme="minorHAnsi" w:cstheme="minorHAnsi"/>
          <w:color w:val="808080" w:themeColor="background1" w:themeShade="80"/>
        </w:rPr>
        <w:t>specjalizacjach</w:t>
      </w:r>
      <w:r w:rsidR="003F49A8">
        <w:rPr>
          <w:rFonts w:asciiTheme="minorHAnsi" w:hAnsiTheme="minorHAnsi" w:cstheme="minorHAnsi"/>
          <w:color w:val="808080" w:themeColor="background1" w:themeShade="80"/>
        </w:rPr>
        <w:t>/przedmiotach głównych</w:t>
      </w:r>
      <w:r w:rsidRPr="00BD5273">
        <w:rPr>
          <w:rFonts w:asciiTheme="minorHAnsi" w:hAnsiTheme="minorHAnsi" w:cstheme="minorHAnsi"/>
          <w:color w:val="808080" w:themeColor="background1" w:themeShade="80"/>
        </w:rPr>
        <w:t xml:space="preserve"> zgodnie z podstawą programową określoną przez </w:t>
      </w:r>
      <w:proofErr w:type="spellStart"/>
      <w:r w:rsidRPr="00BD5273">
        <w:rPr>
          <w:rFonts w:asciiTheme="minorHAnsi" w:hAnsiTheme="minorHAnsi" w:cstheme="minorHAnsi"/>
          <w:color w:val="808080" w:themeColor="background1" w:themeShade="80"/>
        </w:rPr>
        <w:t>MKiDN</w:t>
      </w:r>
      <w:proofErr w:type="spellEnd"/>
      <w:r w:rsidRPr="00BD5273">
        <w:rPr>
          <w:rFonts w:asciiTheme="minorHAnsi" w:hAnsiTheme="minorHAnsi" w:cstheme="minorHAnsi"/>
          <w:color w:val="808080" w:themeColor="background1" w:themeShade="80"/>
        </w:rPr>
        <w:t xml:space="preserve"> dla publicznych szkół artystycznych w rozporządzeniu Ministra Kultury i Dziedzictwa Narodowego z dnia 28 lipca 2023 r. </w:t>
      </w:r>
      <w:r w:rsidRPr="00BD5273">
        <w:rPr>
          <w:rFonts w:asciiTheme="minorHAnsi" w:hAnsiTheme="minorHAnsi" w:cstheme="minorHAnsi"/>
          <w:color w:val="808080" w:themeColor="background1" w:themeShade="80"/>
        </w:rPr>
        <w:lastRenderedPageBreak/>
        <w:t xml:space="preserve">w sprawie podstaw programowych kształcenia w zawodach szkolnictwa artystycznego w publicznych szkołach artystycznych (Dz. U. z 2023 r. poz. 1754 z </w:t>
      </w:r>
      <w:proofErr w:type="spellStart"/>
      <w:r w:rsidRPr="00BD5273">
        <w:rPr>
          <w:rFonts w:asciiTheme="minorHAnsi" w:hAnsiTheme="minorHAnsi" w:cstheme="minorHAnsi"/>
          <w:color w:val="808080" w:themeColor="background1" w:themeShade="80"/>
        </w:rPr>
        <w:t>późn</w:t>
      </w:r>
      <w:proofErr w:type="spellEnd"/>
      <w:r w:rsidRPr="00BD5273">
        <w:rPr>
          <w:rFonts w:asciiTheme="minorHAnsi" w:hAnsiTheme="minorHAnsi" w:cstheme="minorHAnsi"/>
          <w:color w:val="808080" w:themeColor="background1" w:themeShade="80"/>
        </w:rPr>
        <w:t>. zm.) – R2.</w:t>
      </w:r>
    </w:p>
    <w:p w14:paraId="7B5207BC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BD5273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14:paraId="14FFB7F4" w14:textId="71BD8D0F" w:rsidR="00BD5273" w:rsidRPr="00BD5273" w:rsidRDefault="00BD5273" w:rsidP="00BD5273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eastAsia="Times New Roman" w:hAnsiTheme="minorHAnsi" w:cstheme="minorHAnsi"/>
          <w:b/>
          <w:lang w:eastAsia="zh-CN"/>
        </w:rPr>
        <w:t>Szkoła spełnia (lub nie) wymogi art. 14 ust. 4 pkt. 6 U w zakresie kształcenia w zawod</w:t>
      </w:r>
      <w:r w:rsidR="000614FD">
        <w:rPr>
          <w:rFonts w:asciiTheme="minorHAnsi" w:eastAsia="Times New Roman" w:hAnsiTheme="minorHAnsi" w:cstheme="minorHAnsi"/>
          <w:b/>
          <w:lang w:eastAsia="zh-CN"/>
        </w:rPr>
        <w:t>zie</w:t>
      </w:r>
      <w:r w:rsidRPr="00BD5273">
        <w:rPr>
          <w:rFonts w:asciiTheme="minorHAnsi" w:eastAsia="Times New Roman" w:hAnsiTheme="minorHAnsi" w:cstheme="minorHAnsi"/>
          <w:b/>
          <w:lang w:eastAsia="zh-CN"/>
        </w:rPr>
        <w:t xml:space="preserve"> określony</w:t>
      </w:r>
      <w:r w:rsidR="000614FD">
        <w:rPr>
          <w:rFonts w:asciiTheme="minorHAnsi" w:eastAsia="Times New Roman" w:hAnsiTheme="minorHAnsi" w:cstheme="minorHAnsi"/>
          <w:b/>
          <w:lang w:eastAsia="zh-CN"/>
        </w:rPr>
        <w:t>m</w:t>
      </w:r>
      <w:r w:rsidRPr="00BD5273">
        <w:rPr>
          <w:rFonts w:asciiTheme="minorHAnsi" w:eastAsia="Times New Roman" w:hAnsiTheme="minorHAnsi" w:cstheme="minorHAnsi"/>
          <w:b/>
          <w:lang w:eastAsia="zh-CN"/>
        </w:rPr>
        <w:t xml:space="preserve"> w klasyfikacji zawodów szkolnictwa zawodowego</w:t>
      </w:r>
    </w:p>
    <w:p w14:paraId="3140BA79" w14:textId="77777777" w:rsidR="00BD5273" w:rsidRPr="00BD5273" w:rsidRDefault="00BD5273" w:rsidP="00BD5273">
      <w:pPr>
        <w:pStyle w:val="Tekstpodstawowy21"/>
        <w:suppressAutoHyphens w:val="0"/>
        <w:spacing w:before="100" w:beforeAutospacing="1" w:after="100" w:afterAutospacing="1" w:line="276" w:lineRule="auto"/>
        <w:ind w:left="680" w:hanging="340"/>
        <w:rPr>
          <w:rFonts w:asciiTheme="minorHAnsi" w:eastAsia="Times New Roman" w:hAnsiTheme="minorHAnsi" w:cstheme="minorHAnsi"/>
          <w:b/>
          <w:sz w:val="22"/>
          <w:szCs w:val="22"/>
          <w:lang w:eastAsia="zh-CN"/>
        </w:rPr>
      </w:pPr>
      <w:r w:rsidRPr="00BD5273">
        <w:rPr>
          <w:rFonts w:asciiTheme="minorHAnsi" w:eastAsia="Times New Roman" w:hAnsiTheme="minorHAnsi" w:cstheme="minorHAnsi"/>
          <w:color w:val="7F7F7F" w:themeColor="text1" w:themeTint="80"/>
          <w:sz w:val="22"/>
          <w:szCs w:val="22"/>
          <w:lang w:eastAsia="zh-CN"/>
        </w:rPr>
        <w:t>(Wpisujemy odpowiednie ustalenie)</w:t>
      </w:r>
    </w:p>
    <w:p w14:paraId="1B3E7B97" w14:textId="77777777" w:rsidR="00BD5273" w:rsidRPr="00BD5273" w:rsidRDefault="00BD5273" w:rsidP="00BD5273">
      <w:pPr>
        <w:pStyle w:val="Akapitzlist"/>
        <w:numPr>
          <w:ilvl w:val="1"/>
          <w:numId w:val="11"/>
        </w:numPr>
        <w:spacing w:before="100" w:beforeAutospacing="1" w:after="100" w:afterAutospacing="1" w:line="276" w:lineRule="auto"/>
        <w:ind w:left="340" w:hanging="357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D5273">
        <w:rPr>
          <w:rFonts w:asciiTheme="minorHAnsi" w:hAnsiTheme="minorHAnsi" w:cstheme="minorHAnsi"/>
          <w:b/>
          <w:sz w:val="22"/>
          <w:szCs w:val="22"/>
        </w:rPr>
        <w:t xml:space="preserve">Stan bazy szkolnej i wyposażenia: </w:t>
      </w:r>
      <w:r w:rsidRPr="00BD5273">
        <w:rPr>
          <w:rFonts w:asciiTheme="minorHAnsi" w:hAnsiTheme="minorHAnsi" w:cstheme="minorHAnsi"/>
          <w:i/>
          <w:sz w:val="22"/>
          <w:szCs w:val="22"/>
        </w:rPr>
        <w:t>(U: art. 168 ust. 4 pkt 3</w:t>
      </w:r>
      <w:r w:rsidRPr="00BD5273">
        <w:rPr>
          <w:rFonts w:asciiTheme="minorHAnsi" w:hAnsiTheme="minorHAnsi" w:cstheme="minorHAnsi"/>
          <w:sz w:val="22"/>
          <w:szCs w:val="22"/>
        </w:rPr>
        <w:t>)</w:t>
      </w:r>
    </w:p>
    <w:p w14:paraId="47181C35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hAnsiTheme="minorHAnsi" w:cstheme="minorHAnsi"/>
          <w:b/>
        </w:rPr>
      </w:pPr>
      <w:r w:rsidRPr="00BD5273">
        <w:rPr>
          <w:rFonts w:asciiTheme="minorHAnsi" w:hAnsiTheme="minorHAnsi" w:cstheme="minorHAnsi"/>
          <w:b/>
        </w:rPr>
        <w:t>Czy baza dydaktyczna szkoły pod katem warunków lokalowych zapewnia:</w:t>
      </w:r>
    </w:p>
    <w:p w14:paraId="02FEFA9E" w14:textId="77777777" w:rsidR="00BD5273" w:rsidRPr="00BD5273" w:rsidRDefault="00BD5273" w:rsidP="00BD5273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możliwość prowadzenia zajęć dydaktyczno-wychowawczych,</w:t>
      </w:r>
    </w:p>
    <w:p w14:paraId="0AE13F51" w14:textId="77777777" w:rsidR="00BD5273" w:rsidRPr="00BD5273" w:rsidRDefault="00BD5273" w:rsidP="00BD5273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realizację innych zadań statutowych,</w:t>
      </w:r>
    </w:p>
    <w:p w14:paraId="7E46B794" w14:textId="77777777" w:rsidR="00BD5273" w:rsidRPr="00BD5273" w:rsidRDefault="00BD5273" w:rsidP="00BD5273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możliwość realizacji praktycznej nauki zawodu,</w:t>
      </w:r>
    </w:p>
    <w:p w14:paraId="79FD9F97" w14:textId="77777777" w:rsidR="00BD5273" w:rsidRPr="00BD5273" w:rsidRDefault="00BD5273" w:rsidP="00BD5273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bezpieczne i higieniczne warunki nauki i pracy spełniające wymagania określone w </w:t>
      </w:r>
      <w:hyperlink r:id="rId10" w:anchor="P52A2" w:tgtFrame="ostatnia" w:history="1">
        <w:r w:rsidRPr="00BD5273">
          <w:rPr>
            <w:rStyle w:val="Hipercze"/>
            <w:rFonts w:asciiTheme="minorHAnsi" w:hAnsiTheme="minorHAnsi" w:cstheme="minorHAnsi"/>
            <w:sz w:val="22"/>
            <w:szCs w:val="22"/>
          </w:rPr>
          <w:t>przepisach w sprawie bezpieczeństwa i higieny w publicznych i niepublicznych szkołach i placówkach</w:t>
        </w:r>
      </w:hyperlink>
      <w:r w:rsidRPr="00BD5273">
        <w:rPr>
          <w:rFonts w:asciiTheme="minorHAnsi" w:hAnsiTheme="minorHAnsi" w:cstheme="minorHAnsi"/>
          <w:sz w:val="22"/>
          <w:szCs w:val="22"/>
        </w:rPr>
        <w:t xml:space="preserve">, przepisach o ochronie środowiska, przepisach o Państwowej Inspekcji Sanitarnej, </w:t>
      </w:r>
      <w:hyperlink r:id="rId11" w:anchor="P2348A2" w:tgtFrame="ostatnia" w:history="1">
        <w:r w:rsidRPr="00BD5273">
          <w:rPr>
            <w:rStyle w:val="Hipercze"/>
            <w:rFonts w:asciiTheme="minorHAnsi" w:hAnsiTheme="minorHAnsi" w:cstheme="minorHAnsi"/>
            <w:sz w:val="22"/>
            <w:szCs w:val="22"/>
          </w:rPr>
          <w:t>przepisach techniczno-budowlanych</w:t>
        </w:r>
      </w:hyperlink>
      <w:r w:rsidRPr="00BD5273">
        <w:rPr>
          <w:rFonts w:asciiTheme="minorHAnsi" w:hAnsiTheme="minorHAnsi" w:cstheme="minorHAnsi"/>
          <w:sz w:val="22"/>
          <w:szCs w:val="22"/>
        </w:rPr>
        <w:t xml:space="preserve"> i </w:t>
      </w:r>
      <w:hyperlink r:id="rId12" w:anchor="P2098A2" w:tgtFrame="ostatnia" w:history="1">
        <w:r w:rsidRPr="00BD5273">
          <w:rPr>
            <w:rStyle w:val="Hipercze"/>
            <w:rFonts w:asciiTheme="minorHAnsi" w:hAnsiTheme="minorHAnsi" w:cstheme="minorHAnsi"/>
            <w:sz w:val="22"/>
            <w:szCs w:val="22"/>
          </w:rPr>
          <w:t>przepisach o ochronie przeciwpożarowej</w:t>
        </w:r>
      </w:hyperlink>
      <w:r w:rsidRPr="00BD5273">
        <w:rPr>
          <w:rFonts w:asciiTheme="minorHAnsi" w:hAnsiTheme="minorHAnsi" w:cstheme="minorHAnsi"/>
          <w:sz w:val="22"/>
          <w:szCs w:val="22"/>
        </w:rPr>
        <w:t xml:space="preserve">; spełnienie tych wymagań potwierdza się  odpowiednio pozytywną opinią właściwego państwowego powiatowego inspektora sanitarnego oraz pozytywną opinią komendanta powiatowego (miejskiego) Państwowej Straży Pożarnej </w:t>
      </w:r>
      <w:r w:rsidRPr="00BD5273">
        <w:rPr>
          <w:rFonts w:asciiTheme="minorHAnsi" w:hAnsiTheme="minorHAnsi" w:cstheme="minorHAnsi"/>
          <w:i/>
          <w:sz w:val="22"/>
          <w:szCs w:val="22"/>
        </w:rPr>
        <w:t>(U: art. 168 ust. 4 pkt 3d</w:t>
      </w:r>
      <w:r w:rsidRPr="00BD5273">
        <w:rPr>
          <w:rFonts w:asciiTheme="minorHAnsi" w:hAnsiTheme="minorHAnsi" w:cstheme="minorHAnsi"/>
          <w:sz w:val="22"/>
          <w:szCs w:val="22"/>
        </w:rPr>
        <w:t>).</w:t>
      </w:r>
    </w:p>
    <w:p w14:paraId="11E05813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D5273">
        <w:rPr>
          <w:rFonts w:asciiTheme="minorHAnsi" w:hAnsiTheme="minorHAnsi" w:cstheme="minorHAnsi"/>
          <w:color w:val="808080" w:themeColor="background1" w:themeShade="80"/>
        </w:rPr>
        <w:t>W szczególności zwracamy uwagę na wyposażenie szkoły w niezbędny sprzęt szkolny, instrumentarium, pomoce dydaktyczne oraz na odpowiednio wyposażone pracownie specjalistyczne.</w:t>
      </w:r>
    </w:p>
    <w:p w14:paraId="669F79E3" w14:textId="77777777" w:rsidR="00BD5273" w:rsidRPr="00BD5273" w:rsidRDefault="00BD5273" w:rsidP="00BD5273">
      <w:pPr>
        <w:spacing w:before="100" w:beforeAutospacing="1" w:after="0"/>
        <w:ind w:left="360"/>
        <w:rPr>
          <w:rFonts w:asciiTheme="minorHAnsi" w:hAnsiTheme="minorHAnsi" w:cstheme="minorHAnsi"/>
          <w:color w:val="808080" w:themeColor="background1" w:themeShade="80"/>
        </w:rPr>
      </w:pPr>
      <w:r w:rsidRPr="00BD5273">
        <w:rPr>
          <w:rFonts w:asciiTheme="minorHAnsi" w:hAnsiTheme="minorHAnsi" w:cstheme="minorHAnsi"/>
          <w:color w:val="808080" w:themeColor="background1" w:themeShade="80"/>
        </w:rPr>
        <w:t>Uwaga:</w:t>
      </w:r>
    </w:p>
    <w:p w14:paraId="0F13E105" w14:textId="77777777" w:rsidR="00BD5273" w:rsidRPr="00BD5273" w:rsidRDefault="00BD5273" w:rsidP="00BD5273">
      <w:pPr>
        <w:spacing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D5273">
        <w:rPr>
          <w:rFonts w:asciiTheme="minorHAnsi" w:hAnsiTheme="minorHAnsi" w:cstheme="minorHAnsi"/>
          <w:color w:val="808080" w:themeColor="background1" w:themeShade="80"/>
        </w:rPr>
        <w:t>Przy opisie spełniania warunków dotyczących bazy szkolnej i wyposażenia, a także spełnienia warunków w zakresie zapewnienia uczniom i nauczycielom bezpiecznych i higienicznych warunków pracy i nauki należy uwzględnić przepisy:</w:t>
      </w:r>
    </w:p>
    <w:p w14:paraId="08AC3158" w14:textId="79B20410" w:rsidR="00BD5273" w:rsidRPr="00BD5273" w:rsidRDefault="00BD5273" w:rsidP="00BD5273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>art. 168 ust. 4 pkt 3 ustawy z dnia 14 grudnia 2016 r. Prawo oświatowe (t</w:t>
      </w:r>
      <w:r w:rsidR="0019257C">
        <w:rPr>
          <w:rFonts w:asciiTheme="minorHAnsi" w:hAnsiTheme="minorHAnsi" w:cstheme="minorHAnsi"/>
          <w:bCs/>
          <w:color w:val="808080"/>
          <w:sz w:val="22"/>
          <w:szCs w:val="22"/>
        </w:rPr>
        <w:t>.</w:t>
      </w:r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 j</w:t>
      </w:r>
      <w:r w:rsidR="0019257C">
        <w:rPr>
          <w:rFonts w:asciiTheme="minorHAnsi" w:hAnsiTheme="minorHAnsi" w:cstheme="minorHAnsi"/>
          <w:bCs/>
          <w:color w:val="808080"/>
          <w:sz w:val="22"/>
          <w:szCs w:val="22"/>
        </w:rPr>
        <w:t>.</w:t>
      </w:r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 Dz. U. z 2025 r., poz. 1043), </w:t>
      </w:r>
    </w:p>
    <w:p w14:paraId="50EDBD1B" w14:textId="0D9B8853" w:rsidR="00BD5273" w:rsidRPr="00BD5273" w:rsidRDefault="00BD5273" w:rsidP="00BD5273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>rozporządzenia Ministra Edukacji Narodowej i Sportu z dnia 31 grudnia 2002 r. w sprawie bezpieczeństwa i higieny w publicznych i niepublicznych szkołach i placówkach (t</w:t>
      </w:r>
      <w:r w:rsidR="009E4D56">
        <w:rPr>
          <w:rFonts w:asciiTheme="minorHAnsi" w:hAnsiTheme="minorHAnsi" w:cstheme="minorHAnsi"/>
          <w:bCs/>
          <w:color w:val="808080"/>
          <w:sz w:val="22"/>
          <w:szCs w:val="22"/>
        </w:rPr>
        <w:t>.</w:t>
      </w:r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 j</w:t>
      </w:r>
      <w:r w:rsidR="009E4D56">
        <w:rPr>
          <w:rFonts w:asciiTheme="minorHAnsi" w:hAnsiTheme="minorHAnsi" w:cstheme="minorHAnsi"/>
          <w:bCs/>
          <w:color w:val="808080"/>
          <w:sz w:val="22"/>
          <w:szCs w:val="22"/>
        </w:rPr>
        <w:t>.</w:t>
      </w:r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 Dz. U. z 2020 r. poz. 1604) – R11,</w:t>
      </w:r>
    </w:p>
    <w:p w14:paraId="4B7CA13B" w14:textId="77777777" w:rsidR="00BD5273" w:rsidRPr="00BD5273" w:rsidRDefault="00BD5273" w:rsidP="00BD5273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rozporządzenia Ministra Kultury i Dziedzictwa Narodowego z dnia 28 lipca 2023 r. w sprawie podstaw programowych kształcenia w zawodach szkolnictwa artystycznego w publicznych szkołach artystycznych (Dz. U. z 2023 r. poz. 1754 z </w:t>
      </w:r>
      <w:proofErr w:type="spellStart"/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>późn</w:t>
      </w:r>
      <w:proofErr w:type="spellEnd"/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>. zm.) - R2,</w:t>
      </w:r>
    </w:p>
    <w:p w14:paraId="074227E8" w14:textId="77777777" w:rsidR="00BD5273" w:rsidRPr="00BD5273" w:rsidRDefault="00BD5273" w:rsidP="00BD5273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rozporządzenia Ministra Edukacji Narodowej z dnia 14 lutego 2017 r. w sprawie podstawy programowej wychowania przedszkolnego oraz podstawy programowej kształcenia ogólnego dla szkoły podstawowej, w tym dla uczniów z niepełnosprawnością intelektualną w stopniu umiarkowanym lub znacznym, kształcenia ogólnego dla branżowej szkoły I stopnia, kształcenia </w:t>
      </w:r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lastRenderedPageBreak/>
        <w:t xml:space="preserve">ogólnego dla szkoły specjalnej przysposabiającej do pracy oraz kształcenia ogólnego dla szkoły policealnej (Dz. U. 2017 poz. 356 z </w:t>
      </w:r>
      <w:proofErr w:type="spellStart"/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>późn</w:t>
      </w:r>
      <w:proofErr w:type="spellEnd"/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>. zm., R3)</w:t>
      </w:r>
    </w:p>
    <w:p w14:paraId="1001B019" w14:textId="77777777" w:rsidR="00BD5273" w:rsidRPr="00BD5273" w:rsidRDefault="00BD5273" w:rsidP="00BD5273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rozporządzenia Ministra Edukacji Narodowej z dnia 30 stycznia 2018 r. w sprawie podstawy programowej kształcenia ogólnego dla liceum ogólnokształcącego, technikum oraz branżowej szkoły II stopnia (Dz. U. z 2018 r. poz. 467 z </w:t>
      </w:r>
      <w:proofErr w:type="spellStart"/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>późn</w:t>
      </w:r>
      <w:proofErr w:type="spellEnd"/>
      <w:r w:rsidRPr="00BD5273">
        <w:rPr>
          <w:rFonts w:asciiTheme="minorHAnsi" w:hAnsiTheme="minorHAnsi" w:cstheme="minorHAnsi"/>
          <w:bCs/>
          <w:color w:val="808080"/>
          <w:sz w:val="22"/>
          <w:szCs w:val="22"/>
        </w:rPr>
        <w:t>. zm. – R3a)</w:t>
      </w:r>
    </w:p>
    <w:p w14:paraId="2BCD6721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hAnsiTheme="minorHAnsi" w:cstheme="minorHAnsi"/>
        </w:rPr>
        <w:t>Opis stwierdzonych nieprawidłowości: …</w:t>
      </w:r>
    </w:p>
    <w:p w14:paraId="01FA31BC" w14:textId="77777777" w:rsidR="00BD5273" w:rsidRPr="00BD5273" w:rsidRDefault="00BD5273" w:rsidP="00BD5273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hAnsiTheme="minorHAnsi" w:cstheme="minorHAnsi"/>
        </w:rPr>
        <w:t>Wyjaśnienia dyrektora szkoły: …</w:t>
      </w:r>
    </w:p>
    <w:p w14:paraId="7652BD7B" w14:textId="77777777" w:rsidR="00BD5273" w:rsidRPr="00BD5273" w:rsidRDefault="00BD5273" w:rsidP="00BD5273">
      <w:pPr>
        <w:pStyle w:val="Akapitzlist"/>
        <w:numPr>
          <w:ilvl w:val="1"/>
          <w:numId w:val="11"/>
        </w:numPr>
        <w:spacing w:before="100" w:beforeAutospacing="1" w:after="100" w:afterAutospacing="1" w:line="276" w:lineRule="auto"/>
        <w:ind w:left="340" w:hanging="357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D5273">
        <w:rPr>
          <w:rFonts w:asciiTheme="minorHAnsi" w:hAnsiTheme="minorHAnsi" w:cstheme="minorHAnsi"/>
          <w:b/>
          <w:sz w:val="22"/>
          <w:szCs w:val="22"/>
        </w:rPr>
        <w:t>Informacja</w:t>
      </w:r>
      <w:r w:rsidRPr="00BD5273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publiczna</w:t>
      </w:r>
      <w:r w:rsidRPr="00BD5273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14:paraId="5F3BFCC3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  <w:b/>
        </w:rPr>
        <w:t>Czy informacje zamieszczone na stronie internetowej szkoły są zgodne ze statutem i wpisem do ewidencji niepublicznych szkół artystycznych:</w:t>
      </w:r>
      <w:r w:rsidRPr="00BD5273">
        <w:rPr>
          <w:rFonts w:asciiTheme="minorHAnsi" w:hAnsiTheme="minorHAnsi" w:cstheme="minorHAnsi"/>
        </w:rPr>
        <w:t xml:space="preserve"> </w:t>
      </w:r>
    </w:p>
    <w:p w14:paraId="1B5CB6F5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hAnsiTheme="minorHAnsi" w:cstheme="minorHAnsi"/>
        </w:rPr>
        <w:t>Opis stwierdzonych nieprawidłowości: …</w:t>
      </w:r>
    </w:p>
    <w:p w14:paraId="4EE3A0FB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D5273">
        <w:rPr>
          <w:rFonts w:asciiTheme="minorHAnsi" w:hAnsiTheme="minorHAnsi" w:cstheme="minorHAnsi"/>
        </w:rPr>
        <w:t>Wyjaśnienia dyrektora szkoły: …</w:t>
      </w:r>
    </w:p>
    <w:p w14:paraId="0DA39E12" w14:textId="77777777" w:rsidR="00BD5273" w:rsidRPr="00BD5273" w:rsidRDefault="00BD5273" w:rsidP="00BD5273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Zwracamy uwagę na podstawowe informacje np.:</w:t>
      </w:r>
    </w:p>
    <w:p w14:paraId="58F3C6B2" w14:textId="77777777" w:rsidR="00BD5273" w:rsidRPr="00BD5273" w:rsidRDefault="00BD5273" w:rsidP="00BD5273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szkoła posługuje się tą samą nazwą co w ewidencji?,</w:t>
      </w:r>
    </w:p>
    <w:p w14:paraId="1B1A704F" w14:textId="77777777" w:rsidR="00BD5273" w:rsidRPr="00BD5273" w:rsidRDefault="00BD5273" w:rsidP="00BD5273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podaje prawidłowe informacje nt. formy kształcenia (dzienna, niestacjonarna itd.)?,</w:t>
      </w:r>
    </w:p>
    <w:p w14:paraId="605351C7" w14:textId="77777777" w:rsidR="00BD5273" w:rsidRPr="00BD5273" w:rsidRDefault="00BD5273" w:rsidP="00BD5273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informuje o nauczaniu w innych specjalnościach niż te, które są ujęte w statucie itd.?.</w:t>
      </w:r>
    </w:p>
    <w:p w14:paraId="77751947" w14:textId="77777777" w:rsidR="00BD5273" w:rsidRPr="00BD5273" w:rsidRDefault="00BD5273" w:rsidP="00BD5273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 xml:space="preserve">czy podaje prawidłowe informacje nt. posiadania bądź nieposiadania uprawnień szkoły publicznej? </w:t>
      </w:r>
    </w:p>
    <w:p w14:paraId="6257BEC3" w14:textId="77777777" w:rsidR="00BD5273" w:rsidRPr="00BD5273" w:rsidRDefault="00BD5273" w:rsidP="00BD5273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podany jest kontakt do inspektora ochrony danych osobowych?</w:t>
      </w:r>
    </w:p>
    <w:p w14:paraId="5B3E3659" w14:textId="77777777" w:rsidR="00BD5273" w:rsidRPr="00BD5273" w:rsidRDefault="00BD5273" w:rsidP="00BD5273">
      <w:pPr>
        <w:pStyle w:val="Akapitzlist"/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</w:p>
    <w:p w14:paraId="7CB7E9AB" w14:textId="77777777" w:rsidR="00BD5273" w:rsidRPr="00BD5273" w:rsidRDefault="00BD5273" w:rsidP="00BD5273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lang w:eastAsia="zh-CN"/>
        </w:rPr>
      </w:pPr>
      <w:r w:rsidRPr="00BD5273">
        <w:rPr>
          <w:rFonts w:asciiTheme="minorHAnsi" w:hAnsiTheme="minorHAnsi" w:cstheme="minorHAnsi"/>
          <w:b/>
        </w:rPr>
        <w:t>Spostrzeżenia</w:t>
      </w:r>
      <w:r w:rsidRPr="00BD5273">
        <w:rPr>
          <w:rFonts w:asciiTheme="minorHAnsi" w:hAnsiTheme="minorHAnsi" w:cstheme="minorHAnsi"/>
          <w:b/>
          <w:lang w:eastAsia="zh-CN"/>
        </w:rPr>
        <w:t xml:space="preserve"> kontrolującego: </w:t>
      </w:r>
    </w:p>
    <w:p w14:paraId="368C3032" w14:textId="77777777" w:rsidR="00BD5273" w:rsidRPr="00BD5273" w:rsidRDefault="00BD5273" w:rsidP="00BD5273">
      <w:pPr>
        <w:tabs>
          <w:tab w:val="right" w:leader="dot" w:pos="9072"/>
        </w:tabs>
        <w:spacing w:before="100" w:beforeAutospacing="1" w:after="100" w:afterAutospacing="1"/>
        <w:ind w:left="357"/>
        <w:jc w:val="both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</w:rPr>
        <w:t>…</w:t>
      </w:r>
    </w:p>
    <w:p w14:paraId="3B21B75F" w14:textId="77777777" w:rsidR="00BD5273" w:rsidRPr="00BD5273" w:rsidRDefault="00BD5273" w:rsidP="00BD5273">
      <w:pPr>
        <w:spacing w:before="100" w:beforeAutospacing="1" w:after="0"/>
        <w:ind w:left="357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Uwaga. </w:t>
      </w:r>
    </w:p>
    <w:p w14:paraId="17847CC0" w14:textId="77777777" w:rsidR="00BD5273" w:rsidRPr="00BD5273" w:rsidRDefault="00BD5273" w:rsidP="00BD5273">
      <w:pPr>
        <w:spacing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D5273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Kontrolujący wpisuje w tym miejscu ważne informacje o działalności statutowej szkoły zaobserwowane podczas przeprowadzania kontroli (np. świadczące o nieprawidłowościach w funkcjonowaniu szkoły), niebędące przedmiotem kontroli.</w:t>
      </w:r>
    </w:p>
    <w:p w14:paraId="50B27EEE" w14:textId="77777777" w:rsidR="00BD5273" w:rsidRPr="00BD5273" w:rsidRDefault="00BD5273" w:rsidP="00BD5273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</w:rPr>
      </w:pPr>
      <w:r w:rsidRPr="00BD5273">
        <w:rPr>
          <w:rFonts w:asciiTheme="minorHAnsi" w:hAnsiTheme="minorHAnsi" w:cstheme="minorHAnsi"/>
          <w:b/>
        </w:rPr>
        <w:t>Ustalenie końcowe:</w:t>
      </w:r>
    </w:p>
    <w:p w14:paraId="6ABC5E9A" w14:textId="3BDF98B6" w:rsidR="00BD5273" w:rsidRPr="00BD5273" w:rsidRDefault="00BD5273" w:rsidP="00BD5273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5273">
        <w:rPr>
          <w:rFonts w:asciiTheme="minorHAnsi" w:hAnsiTheme="minorHAnsi" w:cstheme="minorHAnsi"/>
          <w:b/>
          <w:sz w:val="22"/>
          <w:szCs w:val="22"/>
        </w:rPr>
        <w:t>Szkoła spełnia (lub nie) warunki określone w art. 14 ust. 4 ustawy z dnia 14 grudnia 2016 r. Prawo oświatowe (t</w:t>
      </w:r>
      <w:r w:rsidR="009E4D56">
        <w:rPr>
          <w:rFonts w:asciiTheme="minorHAnsi" w:hAnsiTheme="minorHAnsi" w:cstheme="minorHAnsi"/>
          <w:b/>
          <w:sz w:val="22"/>
          <w:szCs w:val="22"/>
        </w:rPr>
        <w:t>.</w:t>
      </w:r>
      <w:r w:rsidRPr="00BD5273">
        <w:rPr>
          <w:rFonts w:asciiTheme="minorHAnsi" w:hAnsiTheme="minorHAnsi" w:cstheme="minorHAnsi"/>
          <w:b/>
          <w:sz w:val="22"/>
          <w:szCs w:val="22"/>
        </w:rPr>
        <w:t xml:space="preserve"> j</w:t>
      </w:r>
      <w:r w:rsidR="009E4D56">
        <w:rPr>
          <w:rFonts w:asciiTheme="minorHAnsi" w:hAnsiTheme="minorHAnsi" w:cstheme="minorHAnsi"/>
          <w:b/>
          <w:sz w:val="22"/>
          <w:szCs w:val="22"/>
        </w:rPr>
        <w:t>.</w:t>
      </w:r>
      <w:r w:rsidRPr="00BD5273">
        <w:rPr>
          <w:rFonts w:asciiTheme="minorHAnsi" w:hAnsiTheme="minorHAnsi" w:cstheme="minorHAnsi"/>
          <w:b/>
          <w:sz w:val="22"/>
          <w:szCs w:val="22"/>
        </w:rPr>
        <w:t xml:space="preserve"> Dz. U. z 2025 r., poz. 1043). </w:t>
      </w:r>
    </w:p>
    <w:p w14:paraId="57863A99" w14:textId="77777777" w:rsidR="00BD5273" w:rsidRPr="00BD5273" w:rsidRDefault="00BD5273" w:rsidP="00BD5273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A6A6A6" w:themeColor="background1" w:themeShade="A6"/>
          <w:sz w:val="22"/>
          <w:szCs w:val="22"/>
        </w:rPr>
      </w:pPr>
      <w:r w:rsidRPr="00BD5273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Uwaga.</w:t>
      </w:r>
    </w:p>
    <w:p w14:paraId="5382D4B3" w14:textId="77777777" w:rsidR="00BD5273" w:rsidRPr="00BD5273" w:rsidRDefault="00BD5273" w:rsidP="00BD5273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D5273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Jeżeli ustalenie wypada na „NIE”, to określamy zakres niespełniania.</w:t>
      </w:r>
    </w:p>
    <w:p w14:paraId="5D26BE0D" w14:textId="77777777" w:rsidR="00BD5273" w:rsidRPr="00BD5273" w:rsidRDefault="00BD5273" w:rsidP="00BD5273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</w:rPr>
      </w:pPr>
      <w:r w:rsidRPr="00BD5273">
        <w:rPr>
          <w:rFonts w:asciiTheme="minorHAnsi" w:hAnsiTheme="minorHAnsi" w:cstheme="minorHAnsi"/>
          <w:b/>
        </w:rPr>
        <w:lastRenderedPageBreak/>
        <w:t>Zalecenia (z terminem realizacji):</w:t>
      </w:r>
    </w:p>
    <w:p w14:paraId="3255EF8F" w14:textId="77777777" w:rsidR="00BD5273" w:rsidRPr="00BD5273" w:rsidRDefault="00BD5273" w:rsidP="00BD5273">
      <w:pPr>
        <w:pStyle w:val="Akapitzlist"/>
        <w:widowControl w:val="0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b/>
          <w:color w:val="808080" w:themeColor="background1" w:themeShade="80"/>
          <w:sz w:val="22"/>
          <w:szCs w:val="22"/>
        </w:rPr>
      </w:pPr>
      <w:r w:rsidRPr="00BD5273">
        <w:rPr>
          <w:rFonts w:asciiTheme="minorHAnsi" w:hAnsiTheme="minorHAnsi" w:cstheme="minorHAnsi"/>
          <w:b/>
          <w:color w:val="808080" w:themeColor="background1" w:themeShade="80"/>
          <w:sz w:val="22"/>
          <w:szCs w:val="22"/>
        </w:rPr>
        <w:t>Uwaga:</w:t>
      </w:r>
    </w:p>
    <w:p w14:paraId="25D41DF0" w14:textId="77777777" w:rsidR="00BD5273" w:rsidRPr="00BD5273" w:rsidRDefault="00BD5273" w:rsidP="00BD5273">
      <w:pPr>
        <w:pStyle w:val="Akapitzlist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BD5273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W przypadku:</w:t>
      </w:r>
    </w:p>
    <w:p w14:paraId="558D439F" w14:textId="77777777" w:rsidR="00BD5273" w:rsidRPr="00BD5273" w:rsidRDefault="00BD5273" w:rsidP="00BD5273">
      <w:pPr>
        <w:pStyle w:val="Akapitzlist"/>
        <w:numPr>
          <w:ilvl w:val="0"/>
          <w:numId w:val="2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BD5273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braku zaleceń pokontrolnych lub</w:t>
      </w:r>
    </w:p>
    <w:p w14:paraId="276816E3" w14:textId="77777777" w:rsidR="00BD5273" w:rsidRPr="00BD5273" w:rsidRDefault="00BD5273" w:rsidP="00BD5273">
      <w:pPr>
        <w:pStyle w:val="Akapitzlist"/>
        <w:numPr>
          <w:ilvl w:val="0"/>
          <w:numId w:val="2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BD5273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z uwagi na powagę zgłoszonych w protokole istotnych uwag i zastrzeżeń, zalecenia powinny być wydane organowi prowadzącemu szkołę lub dyrektorowi szkoły przez organ sprawujący nadzór pedagogiczny na podstawie art. 55 ust. 7-8 i art. 56 ust. 1 ustawy Prawo oświatowe, </w:t>
      </w:r>
    </w:p>
    <w:p w14:paraId="5F42BA0F" w14:textId="77777777" w:rsidR="00BD5273" w:rsidRPr="00BD5273" w:rsidRDefault="00BD5273" w:rsidP="00BD5273">
      <w:pPr>
        <w:spacing w:before="100" w:beforeAutospacing="1" w:after="0"/>
        <w:ind w:left="709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D5273">
        <w:rPr>
          <w:rFonts w:asciiTheme="minorHAnsi" w:hAnsiTheme="minorHAnsi" w:cstheme="minorHAnsi"/>
          <w:color w:val="808080" w:themeColor="background1" w:themeShade="80"/>
        </w:rPr>
        <w:t>wpisujemy odpowiednio:</w:t>
      </w:r>
    </w:p>
    <w:p w14:paraId="1DE8C91D" w14:textId="77777777" w:rsidR="00BD5273" w:rsidRPr="00BD5273" w:rsidRDefault="00BD5273" w:rsidP="00BD5273">
      <w:pPr>
        <w:pStyle w:val="Akapitzlist"/>
        <w:numPr>
          <w:ilvl w:val="0"/>
          <w:numId w:val="23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BD5273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- „zaleceń nie zgłasza się” lub „zaleceń nie wydano” (ad lit. a)</w:t>
      </w:r>
    </w:p>
    <w:p w14:paraId="06781416" w14:textId="77777777" w:rsidR="00BD5273" w:rsidRPr="00BD5273" w:rsidRDefault="00BD5273" w:rsidP="00BD5273">
      <w:pPr>
        <w:pStyle w:val="Akapitzlist"/>
        <w:numPr>
          <w:ilvl w:val="0"/>
          <w:numId w:val="23"/>
        </w:numPr>
        <w:spacing w:before="100" w:beforeAutospacing="1" w:after="100" w:afterAutospacing="1" w:line="276" w:lineRule="auto"/>
        <w:ind w:left="1077" w:hanging="357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BD5273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- „zalecenia zostaną wydane w odrębnym piśmie przez  organ sprawujący nadzór pedagogiczny nad szkołą artystyczną” (ad lit. b)</w:t>
      </w:r>
    </w:p>
    <w:p w14:paraId="47A74C76" w14:textId="77777777" w:rsidR="00BD5273" w:rsidRPr="00BD5273" w:rsidRDefault="00BD5273" w:rsidP="00BD5273">
      <w:pPr>
        <w:pStyle w:val="Akapitzlist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BD5273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W przypadku, o którym mowa w lit. b) kontrolujący odrębnie przygotowuje propozycję zaleceń pokontrolnych.</w:t>
      </w:r>
    </w:p>
    <w:p w14:paraId="782D14BE" w14:textId="77777777" w:rsidR="00BD5273" w:rsidRPr="00BD5273" w:rsidRDefault="00BD5273" w:rsidP="00BD5273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</w:rPr>
        <w:t>Termin realizacji zaleceń …</w:t>
      </w:r>
    </w:p>
    <w:p w14:paraId="7481C0F8" w14:textId="77777777" w:rsidR="00BD5273" w:rsidRPr="00BD5273" w:rsidRDefault="00BD5273" w:rsidP="00BD5273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lang w:eastAsia="zh-CN"/>
        </w:rPr>
      </w:pPr>
      <w:r w:rsidRPr="00BD5273">
        <w:rPr>
          <w:rFonts w:asciiTheme="minorHAnsi" w:hAnsiTheme="minorHAnsi" w:cstheme="minorHAnsi"/>
          <w:b/>
          <w:lang w:eastAsia="zh-CN"/>
        </w:rPr>
        <w:t xml:space="preserve">Dyrektor szkoły lub placówki, w terminie 30 dni od dnia otrzymania zaleceń, a w przypadku wniesienia zastrzeżeń zgodnie z art. 55 ust. 5 UPO - w terminie 30 dni od dnia otrzymania pisemnego zawiadomienia o nieuwzględnieniu zastrzeżeń, jest obowiązany powiadomić: </w:t>
      </w:r>
    </w:p>
    <w:p w14:paraId="30D4E55A" w14:textId="77777777" w:rsidR="00BD5273" w:rsidRPr="00BD5273" w:rsidRDefault="00BD5273" w:rsidP="00BD5273">
      <w:pPr>
        <w:pStyle w:val="Akapitzlist"/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BD5273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organ sprawujący nadzór pedagogiczny o sposobie realizacji zaleceń </w:t>
      </w:r>
      <w:bookmarkStart w:id="5" w:name="_Hlk114840527"/>
      <w:r w:rsidRPr="00BD5273">
        <w:rPr>
          <w:rFonts w:asciiTheme="minorHAnsi" w:hAnsiTheme="minorHAnsi" w:cstheme="minorHAnsi"/>
          <w:b/>
          <w:sz w:val="22"/>
          <w:szCs w:val="22"/>
          <w:lang w:eastAsia="zh-CN"/>
        </w:rPr>
        <w:t>(dyrektora Centrum Edukacji Artystycznej w Warszawie oraz wizytatora regionalnego CEA)</w:t>
      </w:r>
      <w:bookmarkEnd w:id="5"/>
    </w:p>
    <w:p w14:paraId="726F7FE4" w14:textId="77777777" w:rsidR="00BD5273" w:rsidRPr="00BD5273" w:rsidRDefault="00BD5273" w:rsidP="00BD5273">
      <w:pPr>
        <w:pStyle w:val="Akapitzlist"/>
        <w:widowControl w:val="0"/>
        <w:numPr>
          <w:ilvl w:val="0"/>
          <w:numId w:val="24"/>
        </w:numPr>
        <w:spacing w:before="100" w:beforeAutospacing="1" w:after="100" w:afterAutospacing="1" w:line="276" w:lineRule="auto"/>
        <w:ind w:left="357" w:hanging="35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5273">
        <w:rPr>
          <w:rFonts w:asciiTheme="minorHAnsi" w:hAnsiTheme="minorHAnsi" w:cstheme="minorHAnsi"/>
          <w:b/>
          <w:sz w:val="22"/>
          <w:szCs w:val="22"/>
          <w:lang w:eastAsia="zh-CN"/>
        </w:rPr>
        <w:t>organ prowadzący szkołę lub placówkę o otrzymanych zaleceniach oraz o sposobie ich realizacji</w:t>
      </w:r>
    </w:p>
    <w:p w14:paraId="3A8A31A2" w14:textId="77777777" w:rsidR="00BD5273" w:rsidRPr="00BD5273" w:rsidRDefault="00BD5273" w:rsidP="00BD5273">
      <w:pPr>
        <w:widowControl w:val="0"/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hanging="357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  <w:b/>
        </w:rPr>
        <w:t xml:space="preserve">Załączniki: </w:t>
      </w:r>
    </w:p>
    <w:p w14:paraId="629EEB97" w14:textId="77777777" w:rsidR="00BD5273" w:rsidRPr="00BD5273" w:rsidRDefault="00BD5273" w:rsidP="00BD5273">
      <w:pPr>
        <w:pStyle w:val="Akapitzlist"/>
        <w:widowControl w:val="0"/>
        <w:numPr>
          <w:ilvl w:val="0"/>
          <w:numId w:val="6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05C0F499" w14:textId="77777777" w:rsidR="00BD5273" w:rsidRPr="00BD5273" w:rsidRDefault="00BD5273" w:rsidP="00BD5273">
      <w:pPr>
        <w:pStyle w:val="Akapitzlist"/>
        <w:widowControl w:val="0"/>
        <w:numPr>
          <w:ilvl w:val="0"/>
          <w:numId w:val="6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>…………………………….</w:t>
      </w:r>
    </w:p>
    <w:p w14:paraId="567444E8" w14:textId="77777777" w:rsidR="00BD5273" w:rsidRPr="00BD5273" w:rsidRDefault="00BD5273" w:rsidP="00BD5273">
      <w:pPr>
        <w:widowControl w:val="0"/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D5273">
        <w:rPr>
          <w:rFonts w:asciiTheme="minorHAnsi" w:hAnsiTheme="minorHAnsi" w:cstheme="minorHAnsi"/>
          <w:color w:val="808080" w:themeColor="background1" w:themeShade="80"/>
        </w:rPr>
        <w:t>Wpisujemy te dokumenty, w tym pisemne oświadczenia dyrektora szkoły lub innych pracowników szkoły, które są niezbędne do poświadczenia zaistniałych danych oraz faktów opisanych w protokole. Załączamy kserokopie tylko tych dokumentów i ich fragmentów, które zdaniem kontrolującego są niezbędne do ww. poświadczenia.</w:t>
      </w:r>
    </w:p>
    <w:p w14:paraId="45846261" w14:textId="77777777" w:rsidR="00BD5273" w:rsidRPr="00BD5273" w:rsidRDefault="00BD5273" w:rsidP="00BD5273">
      <w:pPr>
        <w:widowControl w:val="0"/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D5273">
        <w:rPr>
          <w:rFonts w:asciiTheme="minorHAnsi" w:hAnsiTheme="minorHAnsi" w:cstheme="minorHAnsi"/>
          <w:color w:val="808080" w:themeColor="background1" w:themeShade="80"/>
        </w:rPr>
        <w:t>Uwaga:</w:t>
      </w:r>
    </w:p>
    <w:p w14:paraId="02BF04E0" w14:textId="77777777" w:rsidR="00BD5273" w:rsidRPr="00BD5273" w:rsidRDefault="00BD5273" w:rsidP="00BD5273">
      <w:pPr>
        <w:widowControl w:val="0"/>
        <w:spacing w:before="100" w:beforeAutospacing="1" w:after="100" w:afterAutospacing="1"/>
        <w:ind w:left="360"/>
        <w:jc w:val="both"/>
        <w:rPr>
          <w:rStyle w:val="FontStyle26"/>
          <w:rFonts w:asciiTheme="minorHAnsi" w:hAnsiTheme="minorHAnsi" w:cstheme="minorHAnsi"/>
          <w:b w:val="0"/>
          <w:bCs w:val="0"/>
          <w:color w:val="808080" w:themeColor="background1" w:themeShade="80"/>
        </w:rPr>
      </w:pPr>
      <w:r w:rsidRPr="00BD5273">
        <w:rPr>
          <w:rFonts w:asciiTheme="minorHAnsi" w:hAnsiTheme="minorHAnsi" w:cstheme="minorHAnsi"/>
          <w:color w:val="808080" w:themeColor="background1" w:themeShade="80"/>
        </w:rPr>
        <w:t>Kontrolujący ma obowiązek w załączonej dokumentacji zaznaczyć kolorowym czerwonym miejsca poświadczające fakty opisane w protokole.</w:t>
      </w:r>
    </w:p>
    <w:p w14:paraId="752AAC7C" w14:textId="77777777" w:rsidR="00BD5273" w:rsidRPr="00BD5273" w:rsidRDefault="00BD5273" w:rsidP="00BD5273">
      <w:pPr>
        <w:widowControl w:val="0"/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hanging="357"/>
        <w:jc w:val="both"/>
        <w:rPr>
          <w:rFonts w:asciiTheme="minorHAnsi" w:hAnsiTheme="minorHAnsi" w:cstheme="minorHAnsi"/>
          <w:b/>
        </w:rPr>
      </w:pPr>
      <w:r w:rsidRPr="00BD5273">
        <w:rPr>
          <w:rFonts w:asciiTheme="minorHAnsi" w:hAnsiTheme="minorHAnsi" w:cstheme="minorHAnsi"/>
          <w:b/>
        </w:rPr>
        <w:t xml:space="preserve">Pouczenie o prawie zgłoszenia przez dyrektora zastrzeżeń do ustaleń zawartych w protokole: </w:t>
      </w:r>
    </w:p>
    <w:p w14:paraId="01280A36" w14:textId="77777777" w:rsidR="00BD5273" w:rsidRPr="00BD5273" w:rsidRDefault="00BD5273" w:rsidP="00BD5273">
      <w:pPr>
        <w:pStyle w:val="Akapitzlist"/>
        <w:widowControl w:val="0"/>
        <w:spacing w:before="100" w:beforeAutospacing="1" w:after="100" w:afterAutospacing="1" w:line="276" w:lineRule="auto"/>
        <w:ind w:left="357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Zgodnie z §18 ust. 1 rozporządzenia Ministra Edukacji Narodowej z dnia 25 sierpnia 2017 r. w sprawie nadzoru pedagogicznego (Dz. U. z 2024 r. poz. 15) dyrektor szkoły w ciągu 7 dni od </w:t>
      </w:r>
      <w:r w:rsidRPr="00BD5273">
        <w:rPr>
          <w:rFonts w:asciiTheme="minorHAnsi" w:hAnsiTheme="minorHAnsi" w:cstheme="minorHAnsi"/>
          <w:sz w:val="22"/>
          <w:szCs w:val="22"/>
        </w:rPr>
        <w:lastRenderedPageBreak/>
        <w:t xml:space="preserve">otrzymania protokołu kontroli może zgłosić do organu sprawującego nadzór pedagogiczny pisemne zastrzeżenia wobec ustaleń zawartych w protokole kontroli.  </w:t>
      </w:r>
    </w:p>
    <w:p w14:paraId="781C7914" w14:textId="77777777" w:rsidR="00BD5273" w:rsidRPr="00BD5273" w:rsidRDefault="00BD5273" w:rsidP="00BD5273">
      <w:pPr>
        <w:pStyle w:val="Akapitzlist"/>
        <w:widowControl w:val="0"/>
        <w:spacing w:before="100" w:beforeAutospacing="1" w:after="100" w:afterAutospacing="1"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BD5273">
        <w:rPr>
          <w:rFonts w:asciiTheme="minorHAnsi" w:hAnsiTheme="minorHAnsi" w:cstheme="minorHAnsi"/>
          <w:sz w:val="22"/>
          <w:szCs w:val="22"/>
        </w:rPr>
        <w:t xml:space="preserve">Zgodnie z art. 55 ust. 5 ustawy z dnia 14 grudnia 2016 r. Prawo oświatowe (tekst jednolity Dz. U. z 2025 r., poz. 1043) dyrektor szkoły w ciągu 7 dni od otrzymania zaleceń wynikających z przeprowadzonych czynności kontroli może zgłosić do organu sprawującego nadzór pedagogiczny pisemne zastrzeżenia wobec otrzymanych zaleceń. </w:t>
      </w:r>
    </w:p>
    <w:p w14:paraId="775DEEB2" w14:textId="77777777" w:rsidR="00BD5273" w:rsidRPr="00BD5273" w:rsidRDefault="00BD5273" w:rsidP="00BD5273">
      <w:pPr>
        <w:spacing w:before="100" w:beforeAutospacing="1" w:after="0"/>
        <w:jc w:val="center"/>
        <w:rPr>
          <w:rFonts w:asciiTheme="minorHAnsi" w:hAnsiTheme="minorHAnsi" w:cstheme="minorHAnsi"/>
          <w:b/>
        </w:rPr>
      </w:pPr>
      <w:r w:rsidRPr="00BD5273">
        <w:rPr>
          <w:rFonts w:asciiTheme="minorHAnsi" w:hAnsiTheme="minorHAnsi" w:cstheme="minorHAnsi"/>
          <w:b/>
        </w:rPr>
        <w:t xml:space="preserve">Niniejszy protokół sporządzono w 2 jednobrzmiących egzemplarzach, z czego jeden </w:t>
      </w:r>
    </w:p>
    <w:p w14:paraId="699B26C3" w14:textId="77777777" w:rsidR="00BD5273" w:rsidRPr="00BD5273" w:rsidRDefault="00BD5273" w:rsidP="00BD5273">
      <w:pPr>
        <w:spacing w:after="100" w:afterAutospacing="1"/>
        <w:jc w:val="center"/>
        <w:rPr>
          <w:rFonts w:asciiTheme="minorHAnsi" w:hAnsiTheme="minorHAnsi" w:cstheme="minorHAnsi"/>
          <w:b/>
        </w:rPr>
      </w:pPr>
      <w:r w:rsidRPr="00BD5273">
        <w:rPr>
          <w:rFonts w:asciiTheme="minorHAnsi" w:hAnsiTheme="minorHAnsi" w:cstheme="minorHAnsi"/>
          <w:b/>
        </w:rPr>
        <w:t>doręczono dyrektorowi szkoły.</w:t>
      </w:r>
    </w:p>
    <w:p w14:paraId="002AE9AD" w14:textId="77777777" w:rsidR="00BD5273" w:rsidRPr="00BD5273" w:rsidRDefault="00BD5273" w:rsidP="00BD5273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14:paraId="0953355E" w14:textId="77777777" w:rsidR="00BD5273" w:rsidRPr="00BD5273" w:rsidRDefault="00BD5273" w:rsidP="00BD5273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14:paraId="58330E5F" w14:textId="77777777" w:rsidR="00BD5273" w:rsidRPr="00BD5273" w:rsidRDefault="00BD5273" w:rsidP="00BD5273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14:paraId="39BB35B5" w14:textId="77777777" w:rsidR="00BD5273" w:rsidRPr="00BD5273" w:rsidRDefault="00BD5273" w:rsidP="00BD5273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14:paraId="5E083E30" w14:textId="77777777" w:rsidR="00BD5273" w:rsidRPr="00BD5273" w:rsidRDefault="00BD5273" w:rsidP="00BD5273">
      <w:pPr>
        <w:tabs>
          <w:tab w:val="right" w:pos="9070"/>
        </w:tabs>
        <w:spacing w:before="100" w:beforeAutospacing="1" w:after="0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</w:rPr>
        <w:t>…………………………………………                                                              …………………………………………</w:t>
      </w:r>
    </w:p>
    <w:p w14:paraId="7D46A4AE" w14:textId="77777777" w:rsidR="00BD5273" w:rsidRPr="00BD5273" w:rsidRDefault="00BD5273" w:rsidP="00BD5273">
      <w:pPr>
        <w:tabs>
          <w:tab w:val="right" w:pos="9070"/>
        </w:tabs>
        <w:spacing w:after="100" w:afterAutospacing="1"/>
        <w:rPr>
          <w:rFonts w:asciiTheme="minorHAnsi" w:hAnsiTheme="minorHAnsi" w:cstheme="minorHAnsi"/>
        </w:rPr>
      </w:pPr>
      <w:r w:rsidRPr="00BD5273">
        <w:rPr>
          <w:rFonts w:asciiTheme="minorHAnsi" w:hAnsiTheme="minorHAnsi" w:cstheme="minorHAnsi"/>
        </w:rPr>
        <w:t>(miejsce, data i podpis osoby kontrolującej)</w:t>
      </w:r>
      <w:r w:rsidRPr="00BD5273">
        <w:rPr>
          <w:rFonts w:asciiTheme="minorHAnsi" w:hAnsiTheme="minorHAnsi" w:cstheme="minorHAnsi"/>
        </w:rPr>
        <w:tab/>
        <w:t>(miejsce, data i podpis dyrektora szkoły)</w:t>
      </w:r>
    </w:p>
    <w:p w14:paraId="1A28A0F9" w14:textId="77777777" w:rsidR="00BD5273" w:rsidRPr="00BD5273" w:rsidRDefault="00BD5273" w:rsidP="00BD5273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14:paraId="23B42A61" w14:textId="77777777" w:rsidR="00BD5273" w:rsidRPr="00BD5273" w:rsidRDefault="00BD5273" w:rsidP="00BD5273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14:paraId="51CA8E60" w14:textId="77777777" w:rsidR="00BD5273" w:rsidRPr="00BD5273" w:rsidRDefault="00BD5273" w:rsidP="00BD5273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14:paraId="62C4C91F" w14:textId="77777777" w:rsidR="00BD5273" w:rsidRPr="00BD5273" w:rsidRDefault="00BD5273" w:rsidP="00BD5273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</w:rPr>
      </w:pPr>
      <w:r w:rsidRPr="00BD5273">
        <w:rPr>
          <w:rFonts w:asciiTheme="minorHAnsi" w:hAnsiTheme="minorHAnsi" w:cstheme="minorHAnsi"/>
          <w:i/>
        </w:rPr>
        <w:t>Każda strona protokołu powinna być opatrzona parafami kontrolującego i dyrektora szkoły.</w:t>
      </w:r>
    </w:p>
    <w:p w14:paraId="326498B5" w14:textId="77777777" w:rsidR="00F40047" w:rsidRPr="00BD5273" w:rsidRDefault="00F40047" w:rsidP="009474CB">
      <w:pPr>
        <w:tabs>
          <w:tab w:val="left" w:pos="3510"/>
        </w:tabs>
        <w:rPr>
          <w:rFonts w:asciiTheme="minorHAnsi" w:hAnsiTheme="minorHAnsi" w:cstheme="minorHAnsi"/>
          <w:b/>
        </w:rPr>
      </w:pPr>
    </w:p>
    <w:sectPr w:rsidR="00F40047" w:rsidRPr="00BD5273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02536" w14:textId="77777777" w:rsidR="0015382E" w:rsidRDefault="0015382E" w:rsidP="008E6051">
      <w:pPr>
        <w:spacing w:after="0" w:line="240" w:lineRule="auto"/>
      </w:pPr>
      <w:r>
        <w:separator/>
      </w:r>
    </w:p>
  </w:endnote>
  <w:endnote w:type="continuationSeparator" w:id="0">
    <w:p w14:paraId="1179BA21" w14:textId="77777777" w:rsidR="0015382E" w:rsidRDefault="0015382E" w:rsidP="008E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266F4" w14:textId="77777777" w:rsidR="0015382E" w:rsidRDefault="0015382E" w:rsidP="008E6051">
      <w:pPr>
        <w:spacing w:after="0" w:line="240" w:lineRule="auto"/>
      </w:pPr>
      <w:r>
        <w:separator/>
      </w:r>
    </w:p>
  </w:footnote>
  <w:footnote w:type="continuationSeparator" w:id="0">
    <w:p w14:paraId="3CD5F687" w14:textId="77777777" w:rsidR="0015382E" w:rsidRDefault="0015382E" w:rsidP="008E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B14A8" w14:textId="77777777" w:rsidR="008E6051" w:rsidRDefault="008E6051">
    <w:pPr>
      <w:pStyle w:val="Nagwek"/>
    </w:pPr>
    <w:r>
      <w:rPr>
        <w:noProof/>
      </w:rPr>
      <w:drawing>
        <wp:inline distT="0" distB="0" distL="0" distR="0" wp14:anchorId="71F9F471" wp14:editId="1D237BA7">
          <wp:extent cx="5731510" cy="514350"/>
          <wp:effectExtent l="0" t="0" r="0" b="6350"/>
          <wp:docPr id="1206298913" name="Graphic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6298913" name="Graphic 1206298913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73F7"/>
    <w:multiLevelType w:val="hybridMultilevel"/>
    <w:tmpl w:val="5A409B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9556AD"/>
    <w:multiLevelType w:val="hybridMultilevel"/>
    <w:tmpl w:val="413AA18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28486F"/>
    <w:multiLevelType w:val="hybridMultilevel"/>
    <w:tmpl w:val="1AFECD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5495A"/>
    <w:multiLevelType w:val="hybridMultilevel"/>
    <w:tmpl w:val="91F29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033D7"/>
    <w:multiLevelType w:val="hybridMultilevel"/>
    <w:tmpl w:val="1E1EB4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CC4B4F"/>
    <w:multiLevelType w:val="hybridMultilevel"/>
    <w:tmpl w:val="B038D23E"/>
    <w:lvl w:ilvl="0" w:tplc="01904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F16AA"/>
    <w:multiLevelType w:val="hybridMultilevel"/>
    <w:tmpl w:val="5E903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34A2E"/>
    <w:multiLevelType w:val="hybridMultilevel"/>
    <w:tmpl w:val="23B2A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E2AB7"/>
    <w:multiLevelType w:val="hybridMultilevel"/>
    <w:tmpl w:val="633433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5DC6E502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344F37"/>
    <w:multiLevelType w:val="hybridMultilevel"/>
    <w:tmpl w:val="7F520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4B707C"/>
    <w:multiLevelType w:val="hybridMultilevel"/>
    <w:tmpl w:val="45B48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A3AD3"/>
    <w:multiLevelType w:val="hybridMultilevel"/>
    <w:tmpl w:val="CEE6C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43A48"/>
    <w:multiLevelType w:val="hybridMultilevel"/>
    <w:tmpl w:val="AD308A18"/>
    <w:lvl w:ilvl="0" w:tplc="2A902E66">
      <w:start w:val="1"/>
      <w:numFmt w:val="decimal"/>
      <w:lvlText w:val="%1)"/>
      <w:lvlJc w:val="left"/>
      <w:pPr>
        <w:ind w:left="710" w:hanging="360"/>
      </w:pPr>
      <w:rPr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3" w15:restartNumberingAfterBreak="0">
    <w:nsid w:val="447877C3"/>
    <w:multiLevelType w:val="hybridMultilevel"/>
    <w:tmpl w:val="8E12E5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91A23"/>
    <w:multiLevelType w:val="hybridMultilevel"/>
    <w:tmpl w:val="E31AEC6C"/>
    <w:lvl w:ilvl="0" w:tplc="01904AD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1289C"/>
    <w:multiLevelType w:val="hybridMultilevel"/>
    <w:tmpl w:val="178C9E02"/>
    <w:lvl w:ilvl="0" w:tplc="090A06C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50925F22">
      <w:start w:val="1"/>
      <w:numFmt w:val="lowerLetter"/>
      <w:lvlText w:val="%3)"/>
      <w:lvlJc w:val="left"/>
      <w:pPr>
        <w:ind w:left="233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3B2A68"/>
    <w:multiLevelType w:val="hybridMultilevel"/>
    <w:tmpl w:val="3F7492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CB75C8"/>
    <w:multiLevelType w:val="hybridMultilevel"/>
    <w:tmpl w:val="87765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202A36"/>
    <w:multiLevelType w:val="hybridMultilevel"/>
    <w:tmpl w:val="367C96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66580A82"/>
    <w:multiLevelType w:val="hybridMultilevel"/>
    <w:tmpl w:val="B5805E48"/>
    <w:lvl w:ilvl="0" w:tplc="45064FC8">
      <w:start w:val="1"/>
      <w:numFmt w:val="decimal"/>
      <w:lvlText w:val="%1)"/>
      <w:lvlJc w:val="left"/>
      <w:pPr>
        <w:ind w:left="720" w:hanging="360"/>
      </w:pPr>
      <w:rPr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114EEE"/>
    <w:multiLevelType w:val="hybridMultilevel"/>
    <w:tmpl w:val="8514D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3D6704"/>
    <w:multiLevelType w:val="multilevel"/>
    <w:tmpl w:val="3E223302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6CA83AB4"/>
    <w:multiLevelType w:val="hybridMultilevel"/>
    <w:tmpl w:val="87042DFC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20"/>
  </w:num>
  <w:num w:numId="3">
    <w:abstractNumId w:val="16"/>
  </w:num>
  <w:num w:numId="4">
    <w:abstractNumId w:val="8"/>
  </w:num>
  <w:num w:numId="5">
    <w:abstractNumId w:val="21"/>
  </w:num>
  <w:num w:numId="6">
    <w:abstractNumId w:val="9"/>
  </w:num>
  <w:num w:numId="7">
    <w:abstractNumId w:val="12"/>
  </w:num>
  <w:num w:numId="8">
    <w:abstractNumId w:val="1"/>
  </w:num>
  <w:num w:numId="9">
    <w:abstractNumId w:val="2"/>
  </w:num>
  <w:num w:numId="10">
    <w:abstractNumId w:val="10"/>
  </w:num>
  <w:num w:numId="11">
    <w:abstractNumId w:val="23"/>
  </w:num>
  <w:num w:numId="12">
    <w:abstractNumId w:val="11"/>
  </w:num>
  <w:num w:numId="13">
    <w:abstractNumId w:val="7"/>
  </w:num>
  <w:num w:numId="14">
    <w:abstractNumId w:val="18"/>
  </w:num>
  <w:num w:numId="15">
    <w:abstractNumId w:val="0"/>
  </w:num>
  <w:num w:numId="16">
    <w:abstractNumId w:val="6"/>
  </w:num>
  <w:num w:numId="17">
    <w:abstractNumId w:val="24"/>
  </w:num>
  <w:num w:numId="18">
    <w:abstractNumId w:val="15"/>
  </w:num>
  <w:num w:numId="19">
    <w:abstractNumId w:val="13"/>
  </w:num>
  <w:num w:numId="20">
    <w:abstractNumId w:val="22"/>
  </w:num>
  <w:num w:numId="21">
    <w:abstractNumId w:val="17"/>
  </w:num>
  <w:num w:numId="22">
    <w:abstractNumId w:val="19"/>
  </w:num>
  <w:num w:numId="23">
    <w:abstractNumId w:val="4"/>
  </w:num>
  <w:num w:numId="24">
    <w:abstractNumId w:val="1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651"/>
    <w:rsid w:val="00052986"/>
    <w:rsid w:val="000614FD"/>
    <w:rsid w:val="000F735F"/>
    <w:rsid w:val="00105EDB"/>
    <w:rsid w:val="0015382E"/>
    <w:rsid w:val="0019257C"/>
    <w:rsid w:val="00200C83"/>
    <w:rsid w:val="002079A8"/>
    <w:rsid w:val="00227BE1"/>
    <w:rsid w:val="00294FF9"/>
    <w:rsid w:val="0032595D"/>
    <w:rsid w:val="003F49A8"/>
    <w:rsid w:val="004F57A0"/>
    <w:rsid w:val="00660D62"/>
    <w:rsid w:val="0071142A"/>
    <w:rsid w:val="0077491D"/>
    <w:rsid w:val="007B26D5"/>
    <w:rsid w:val="00820AA0"/>
    <w:rsid w:val="00825431"/>
    <w:rsid w:val="008B3885"/>
    <w:rsid w:val="008E6051"/>
    <w:rsid w:val="009474CB"/>
    <w:rsid w:val="009B13A3"/>
    <w:rsid w:val="009E1B26"/>
    <w:rsid w:val="009E4D56"/>
    <w:rsid w:val="00A70651"/>
    <w:rsid w:val="00AB62FE"/>
    <w:rsid w:val="00AD7357"/>
    <w:rsid w:val="00B05E88"/>
    <w:rsid w:val="00B340B9"/>
    <w:rsid w:val="00B47927"/>
    <w:rsid w:val="00BD5273"/>
    <w:rsid w:val="00C85B78"/>
    <w:rsid w:val="00CA111D"/>
    <w:rsid w:val="00D07784"/>
    <w:rsid w:val="00DE1AFE"/>
    <w:rsid w:val="00ED25B8"/>
    <w:rsid w:val="00F40047"/>
    <w:rsid w:val="00F5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4DC59"/>
  <w15:chartTrackingRefBased/>
  <w15:docId w15:val="{89F66076-CB42-4AE0-A073-9DD39274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74C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4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4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Standardowy1"/>
    <w:next w:val="Standardowy1"/>
    <w:link w:val="Nagwek6Znak"/>
    <w:qFormat/>
    <w:rsid w:val="009474CB"/>
    <w:pPr>
      <w:keepNext/>
      <w:numPr>
        <w:ilvl w:val="5"/>
        <w:numId w:val="1"/>
      </w:numPr>
      <w:outlineLvl w:val="5"/>
    </w:p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74C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70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6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051"/>
  </w:style>
  <w:style w:type="paragraph" w:styleId="Stopka">
    <w:name w:val="footer"/>
    <w:basedOn w:val="Normalny"/>
    <w:link w:val="StopkaZnak"/>
    <w:uiPriority w:val="99"/>
    <w:unhideWhenUsed/>
    <w:rsid w:val="008E6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051"/>
  </w:style>
  <w:style w:type="character" w:styleId="Hipercze">
    <w:name w:val="Hyperlink"/>
    <w:basedOn w:val="Domylnaczcionkaakapitu"/>
    <w:unhideWhenUsed/>
    <w:rsid w:val="00660D6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0D6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474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4C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9474CB"/>
    <w:rPr>
      <w:rFonts w:ascii="Times New Roman" w:eastAsia="Arial" w:hAnsi="Times New Roman" w:cs="Tahoma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9474C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semiHidden/>
    <w:unhideWhenUsed/>
    <w:rsid w:val="00947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4CB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rsid w:val="009474CB"/>
  </w:style>
  <w:style w:type="paragraph" w:customStyle="1" w:styleId="Style6">
    <w:name w:val="Style6"/>
    <w:basedOn w:val="Normalny"/>
    <w:uiPriority w:val="99"/>
    <w:rsid w:val="009474CB"/>
    <w:pPr>
      <w:widowControl w:val="0"/>
      <w:autoSpaceDE w:val="0"/>
      <w:autoSpaceDN w:val="0"/>
      <w:adjustRightInd w:val="0"/>
      <w:spacing w:after="0" w:line="240" w:lineRule="exact"/>
      <w:ind w:hanging="413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9474CB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9474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26">
    <w:name w:val="Font Style26"/>
    <w:basedOn w:val="Domylnaczcionkaakapitu"/>
    <w:uiPriority w:val="99"/>
    <w:rsid w:val="009474CB"/>
    <w:rPr>
      <w:rFonts w:ascii="Times New Roman" w:hAnsi="Times New Roman" w:cs="Times New Roman"/>
      <w:b/>
      <w:bCs/>
      <w:sz w:val="22"/>
      <w:szCs w:val="22"/>
    </w:rPr>
  </w:style>
  <w:style w:type="paragraph" w:styleId="Tekstpodstawowywcity3">
    <w:name w:val="Body Text Indent 3"/>
    <w:basedOn w:val="Normalny"/>
    <w:link w:val="Tekstpodstawowywcity3Znak"/>
    <w:unhideWhenUsed/>
    <w:rsid w:val="009474C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474C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74C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74C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74CB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9474C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47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4C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47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4CB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9474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74CB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9474CB"/>
  </w:style>
  <w:style w:type="paragraph" w:styleId="Tekstprzypisudolnego">
    <w:name w:val="footnote text"/>
    <w:basedOn w:val="Normalny"/>
    <w:link w:val="TekstprzypisudolnegoZnak"/>
    <w:rsid w:val="009474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74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74CB"/>
    <w:rPr>
      <w:vertAlign w:val="superscript"/>
    </w:rPr>
  </w:style>
  <w:style w:type="paragraph" w:styleId="Tekstpodstawowy3">
    <w:name w:val="Body Text 3"/>
    <w:basedOn w:val="Normalny"/>
    <w:link w:val="Tekstpodstawowy3Znak"/>
    <w:rsid w:val="009474C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474C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9474C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474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47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9474CB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paragraph" w:customStyle="1" w:styleId="Tekstpodstawowy21">
    <w:name w:val="Tekst podstawowy 21"/>
    <w:basedOn w:val="Standardowy1"/>
    <w:rsid w:val="009474CB"/>
  </w:style>
  <w:style w:type="character" w:styleId="Tekstzastpczy">
    <w:name w:val="Placeholder Text"/>
    <w:basedOn w:val="Domylnaczcionkaakapitu"/>
    <w:uiPriority w:val="99"/>
    <w:semiHidden/>
    <w:rsid w:val="009474CB"/>
    <w:rPr>
      <w:color w:val="808080"/>
    </w:rPr>
  </w:style>
  <w:style w:type="character" w:styleId="Pogrubienie">
    <w:name w:val="Strong"/>
    <w:basedOn w:val="Domylnaczcionkaakapitu"/>
    <w:uiPriority w:val="22"/>
    <w:qFormat/>
    <w:rsid w:val="009474CB"/>
    <w:rPr>
      <w:b/>
      <w:bCs/>
    </w:rPr>
  </w:style>
  <w:style w:type="paragraph" w:customStyle="1" w:styleId="Style4">
    <w:name w:val="Style4"/>
    <w:basedOn w:val="Normalny"/>
    <w:uiPriority w:val="99"/>
    <w:rsid w:val="009474CB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74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74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wo.vulcan.edu.pl/przegdok.asp?qdatprz=13-09-2016&amp;qplikid=1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wo.vulcan.edu.pl/przegdok.asp?qdatprz=13-09-2016&amp;qplikid=1" TargetMode="External"/><Relationship Id="rId12" Type="http://schemas.openxmlformats.org/officeDocument/2006/relationships/hyperlink" Target="http://www.prawo.vulcan.edu.pl/przegdok.asp?qdatprz=02-02-2017&amp;qplikid=20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awo.vulcan.edu.pl/przegdok.asp?qdatprz=02-02-2017&amp;qplikid=234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rawo.vulcan.edu.pl/przegdok.asp?qdatprz=02-02-2017&amp;qplikid=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wo.vulcan.edu.pl/przegdok.asp?qdatprz=13-09-2016&amp;qplikid=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4461</Words>
  <Characters>26766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Zalewska_CEA</dc:creator>
  <cp:keywords/>
  <dc:description/>
  <cp:lastModifiedBy>Agnieszka Preizner-Majcher</cp:lastModifiedBy>
  <cp:revision>6</cp:revision>
  <dcterms:created xsi:type="dcterms:W3CDTF">2025-09-02T09:52:00Z</dcterms:created>
  <dcterms:modified xsi:type="dcterms:W3CDTF">2025-09-05T08:51:00Z</dcterms:modified>
</cp:coreProperties>
</file>