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511A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PODKARPACKI</w:t>
      </w:r>
    </w:p>
    <w:p w14:paraId="0D052F5C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14:paraId="1AF698E4" w14:textId="77777777"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14:paraId="01542CB6" w14:textId="77777777"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14:paraId="1543F958" w14:textId="77777777"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</w:t>
      </w:r>
    </w:p>
    <w:p w14:paraId="6BC1536C" w14:textId="77777777" w:rsidR="00DF1091" w:rsidRDefault="0047147F" w:rsidP="00DF1091">
      <w:pPr>
        <w:spacing w:after="0" w:line="240" w:lineRule="auto"/>
        <w:jc w:val="right"/>
      </w:pPr>
      <w:r>
        <w:t xml:space="preserve">Rzeszów, </w:t>
      </w:r>
      <w:r w:rsidR="009C76E0">
        <w:t>2025-0</w:t>
      </w:r>
      <w:r w:rsidR="001D459A">
        <w:t>7</w:t>
      </w:r>
      <w:r w:rsidR="009C76E0">
        <w:t>-</w:t>
      </w:r>
      <w:r w:rsidR="001D459A">
        <w:t>3</w:t>
      </w:r>
      <w:r w:rsidR="00F53FA7">
        <w:t>0</w:t>
      </w:r>
    </w:p>
    <w:p w14:paraId="72AA5340" w14:textId="77777777" w:rsidR="00DF1091" w:rsidRDefault="00A84191" w:rsidP="00DF1091">
      <w:pPr>
        <w:spacing w:after="0" w:line="240" w:lineRule="auto"/>
        <w:jc w:val="both"/>
      </w:pPr>
      <w:r>
        <w:t xml:space="preserve">         </w:t>
      </w:r>
      <w:r w:rsidR="00202006">
        <w:t xml:space="preserve"> OA-V.2</w:t>
      </w:r>
      <w:r w:rsidR="001D459A">
        <w:t>600</w:t>
      </w:r>
      <w:r w:rsidR="00202006">
        <w:t>.</w:t>
      </w:r>
      <w:r w:rsidR="001D459A">
        <w:t>60</w:t>
      </w:r>
      <w:r w:rsidR="0047147F">
        <w:t>.202</w:t>
      </w:r>
      <w:r w:rsidR="009C76E0">
        <w:t>5</w:t>
      </w:r>
    </w:p>
    <w:p w14:paraId="0B48ADF9" w14:textId="77777777" w:rsidR="003747DD" w:rsidRDefault="003747DD" w:rsidP="00DF1091">
      <w:pPr>
        <w:spacing w:after="0" w:line="240" w:lineRule="auto"/>
        <w:jc w:val="both"/>
      </w:pPr>
    </w:p>
    <w:p w14:paraId="7E46D656" w14:textId="77777777" w:rsidR="00DF1091" w:rsidRDefault="00DF1091" w:rsidP="00DF1091">
      <w:pPr>
        <w:spacing w:after="0" w:line="240" w:lineRule="auto"/>
        <w:jc w:val="both"/>
      </w:pPr>
    </w:p>
    <w:p w14:paraId="7E9999E0" w14:textId="77777777" w:rsidR="00DF1091" w:rsidRDefault="00DF1091" w:rsidP="00DF1091">
      <w:pPr>
        <w:spacing w:after="0" w:line="240" w:lineRule="auto"/>
        <w:jc w:val="center"/>
      </w:pPr>
      <w:r>
        <w:rPr>
          <w:b/>
        </w:rPr>
        <w:t>Zawiadomienie o wyborze oferty</w:t>
      </w:r>
    </w:p>
    <w:p w14:paraId="65B1114C" w14:textId="77777777" w:rsidR="00DF1091" w:rsidRDefault="00DF1091" w:rsidP="00DF1091">
      <w:pPr>
        <w:spacing w:after="0" w:line="360" w:lineRule="auto"/>
        <w:jc w:val="both"/>
      </w:pPr>
    </w:p>
    <w:p w14:paraId="54F1723D" w14:textId="77777777" w:rsidR="001D459A" w:rsidRPr="001D459A" w:rsidRDefault="00DF1091" w:rsidP="001D459A">
      <w:pPr>
        <w:jc w:val="both"/>
        <w:rPr>
          <w:szCs w:val="24"/>
        </w:rPr>
      </w:pPr>
      <w:r w:rsidRPr="00057D1F">
        <w:t>Zawiad</w:t>
      </w:r>
      <w:r w:rsidR="002E0DCF" w:rsidRPr="00057D1F">
        <w:t>amiam</w:t>
      </w:r>
      <w:r w:rsidRPr="00057D1F">
        <w:t xml:space="preserve"> o wyborze najkorzystniejszej oferty oraz o pozostałych ofertach </w:t>
      </w:r>
      <w:r w:rsidR="00FA48A3" w:rsidRPr="00057D1F">
        <w:t xml:space="preserve">złożonych </w:t>
      </w:r>
      <w:r w:rsidR="00FA48A3" w:rsidRPr="00057D1F">
        <w:br/>
        <w:t>w</w:t>
      </w:r>
      <w:r w:rsidR="00F7196C" w:rsidRPr="00057D1F">
        <w:t xml:space="preserve"> </w:t>
      </w:r>
      <w:r w:rsidR="00057D1F" w:rsidRPr="00057D1F">
        <w:t xml:space="preserve">postepowaniu pn. </w:t>
      </w:r>
      <w:r w:rsidR="001D459A">
        <w:rPr>
          <w:szCs w:val="24"/>
        </w:rPr>
        <w:t>d</w:t>
      </w:r>
      <w:r w:rsidR="001D459A" w:rsidRPr="001D459A">
        <w:rPr>
          <w:szCs w:val="24"/>
        </w:rPr>
        <w:t>ostawa oraz montaż</w:t>
      </w:r>
      <w:r w:rsidR="001D459A">
        <w:rPr>
          <w:szCs w:val="24"/>
        </w:rPr>
        <w:t xml:space="preserve"> </w:t>
      </w:r>
      <w:r w:rsidR="001D459A" w:rsidRPr="001D459A">
        <w:rPr>
          <w:szCs w:val="24"/>
        </w:rPr>
        <w:t>19 szt. żaluzji drewnianych w budynku Podkarpackiego Urzędu Wojewódzkiego w R</w:t>
      </w:r>
      <w:r w:rsidR="001D459A">
        <w:rPr>
          <w:szCs w:val="24"/>
        </w:rPr>
        <w:t>zeszowie przy ul. Pułaskiego 1D</w:t>
      </w:r>
      <w:r w:rsidR="001D459A" w:rsidRPr="001D459A">
        <w:rPr>
          <w:szCs w:val="24"/>
        </w:rPr>
        <w:t xml:space="preserve"> </w:t>
      </w:r>
      <w:r w:rsidR="001D459A">
        <w:rPr>
          <w:szCs w:val="24"/>
        </w:rPr>
        <w:t xml:space="preserve"> oraz </w:t>
      </w:r>
      <w:r w:rsidR="001D459A" w:rsidRPr="001D459A">
        <w:rPr>
          <w:szCs w:val="24"/>
        </w:rPr>
        <w:t xml:space="preserve">25 szt. rolet  okiennych – tkanina typu Kenia </w:t>
      </w:r>
      <w:proofErr w:type="spellStart"/>
      <w:r w:rsidR="001D459A" w:rsidRPr="001D459A">
        <w:rPr>
          <w:szCs w:val="24"/>
        </w:rPr>
        <w:t>Ke</w:t>
      </w:r>
      <w:proofErr w:type="spellEnd"/>
      <w:r w:rsidR="001D459A" w:rsidRPr="001D459A">
        <w:rPr>
          <w:szCs w:val="24"/>
        </w:rPr>
        <w:t xml:space="preserve"> 712 w budynku Podkarpackiego Urzędu Wojewódzkiego w Rzeszowie przy ul. Grunwaldzka 15 </w:t>
      </w:r>
    </w:p>
    <w:p w14:paraId="4DB88200" w14:textId="77777777" w:rsidR="00DF1091" w:rsidRDefault="00FF656B" w:rsidP="001D459A">
      <w:pPr>
        <w:jc w:val="both"/>
      </w:pPr>
      <w:r>
        <w:t>Najkorzystniejsze oferty</w:t>
      </w:r>
      <w:r w:rsidR="003747DD">
        <w:t>:</w:t>
      </w:r>
    </w:p>
    <w:p w14:paraId="3A600CCC" w14:textId="77777777" w:rsidR="00780FC1" w:rsidRDefault="00780FC1" w:rsidP="001671B1">
      <w:pPr>
        <w:pStyle w:val="Akapitzlist"/>
        <w:numPr>
          <w:ilvl w:val="0"/>
          <w:numId w:val="10"/>
        </w:numPr>
        <w:spacing w:after="120" w:line="360" w:lineRule="auto"/>
        <w:jc w:val="both"/>
      </w:pPr>
      <w:r>
        <w:t>część I postępowania</w:t>
      </w:r>
      <w:r w:rsidR="009846EC">
        <w:t xml:space="preserve"> –</w:t>
      </w:r>
      <w:r w:rsidR="001D459A">
        <w:t>żaluzje drewniane -</w:t>
      </w:r>
      <w:r w:rsidR="009846EC">
        <w:t xml:space="preserve"> Rzeszów</w:t>
      </w:r>
      <w:r w:rsidR="007E3294">
        <w:t xml:space="preserve"> – ul. </w:t>
      </w:r>
      <w:r w:rsidR="001D459A">
        <w:t>Pułaskiego 1D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</w:tblGrid>
      <w:tr w:rsidR="001D459A" w14:paraId="7475A5D7" w14:textId="77777777" w:rsidTr="001671B1">
        <w:tc>
          <w:tcPr>
            <w:tcW w:w="3227" w:type="dxa"/>
            <w:vAlign w:val="center"/>
          </w:tcPr>
          <w:p w14:paraId="11D7BCF0" w14:textId="77777777" w:rsidR="001D459A" w:rsidRPr="00DF1091" w:rsidRDefault="001D459A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1C77F9F6" w14:textId="77777777" w:rsidR="001D459A" w:rsidRPr="00DF1091" w:rsidRDefault="001D459A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41BD23BD" w14:textId="77777777" w:rsidR="001D459A" w:rsidRPr="00DF1091" w:rsidRDefault="001D459A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1010ED8B" w14:textId="77777777" w:rsidR="001D459A" w:rsidRPr="00DF1091" w:rsidRDefault="001D459A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</w:tr>
      <w:tr w:rsidR="001D459A" w14:paraId="725CB1F8" w14:textId="77777777" w:rsidTr="001671B1">
        <w:trPr>
          <w:trHeight w:val="680"/>
        </w:trPr>
        <w:tc>
          <w:tcPr>
            <w:tcW w:w="3227" w:type="dxa"/>
            <w:vAlign w:val="center"/>
          </w:tcPr>
          <w:p w14:paraId="606819B9" w14:textId="77777777" w:rsidR="001D459A" w:rsidRPr="001D459A" w:rsidRDefault="001D459A" w:rsidP="001D459A">
            <w:pPr>
              <w:rPr>
                <w:b/>
                <w:sz w:val="20"/>
                <w:szCs w:val="20"/>
              </w:rPr>
            </w:pPr>
            <w:r w:rsidRPr="001D459A">
              <w:rPr>
                <w:b/>
                <w:sz w:val="20"/>
                <w:szCs w:val="20"/>
              </w:rPr>
              <w:t xml:space="preserve">JPS sp. z o. o,                            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Pr="001D459A">
              <w:rPr>
                <w:b/>
                <w:sz w:val="20"/>
                <w:szCs w:val="20"/>
              </w:rPr>
              <w:t xml:space="preserve"> ul. Pułaskiego </w:t>
            </w:r>
            <w:r w:rsidR="001671B1">
              <w:rPr>
                <w:b/>
                <w:sz w:val="20"/>
                <w:szCs w:val="20"/>
              </w:rPr>
              <w:t>3</w:t>
            </w:r>
          </w:p>
          <w:p w14:paraId="14AFA859" w14:textId="77777777" w:rsidR="001D459A" w:rsidRPr="0047147F" w:rsidRDefault="001D459A" w:rsidP="001D459A">
            <w:pPr>
              <w:rPr>
                <w:sz w:val="20"/>
                <w:szCs w:val="20"/>
              </w:rPr>
            </w:pPr>
            <w:r w:rsidRPr="001D459A">
              <w:rPr>
                <w:b/>
                <w:sz w:val="20"/>
                <w:szCs w:val="20"/>
              </w:rPr>
              <w:t>335 – 011  Rzeszów</w:t>
            </w:r>
          </w:p>
        </w:tc>
        <w:tc>
          <w:tcPr>
            <w:tcW w:w="1984" w:type="dxa"/>
            <w:vAlign w:val="center"/>
          </w:tcPr>
          <w:p w14:paraId="31DA2584" w14:textId="77777777" w:rsidR="001D459A" w:rsidRPr="00DF1091" w:rsidRDefault="001D459A" w:rsidP="001D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18DE01DC" w14:textId="77777777" w:rsidR="001D459A" w:rsidRPr="00DF1091" w:rsidRDefault="001D459A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17FA24A6" w14:textId="77777777" w:rsidR="001D459A" w:rsidRPr="00DF1091" w:rsidRDefault="001D459A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pkt</w:t>
            </w:r>
          </w:p>
        </w:tc>
      </w:tr>
    </w:tbl>
    <w:p w14:paraId="692463BD" w14:textId="77777777" w:rsidR="00DF1091" w:rsidRDefault="00DF1091" w:rsidP="00DF1091">
      <w:pPr>
        <w:spacing w:after="0" w:line="360" w:lineRule="auto"/>
        <w:jc w:val="both"/>
      </w:pPr>
    </w:p>
    <w:p w14:paraId="34133230" w14:textId="77777777" w:rsidR="00780FC1" w:rsidRDefault="00780FC1" w:rsidP="001671B1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część II postępowania</w:t>
      </w:r>
      <w:r w:rsidR="009846EC">
        <w:t xml:space="preserve"> – </w:t>
      </w:r>
      <w:r w:rsidR="001D459A">
        <w:t>rolety okienne</w:t>
      </w:r>
      <w:r w:rsidR="001671B1">
        <w:t xml:space="preserve"> </w:t>
      </w:r>
      <w:r w:rsidR="001D459A">
        <w:t xml:space="preserve">- </w:t>
      </w:r>
      <w:r w:rsidR="007E3294">
        <w:t xml:space="preserve">Rzeszów – ul. </w:t>
      </w:r>
      <w:r w:rsidR="001D459A">
        <w:t>Grunwaldzka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</w:tblGrid>
      <w:tr w:rsidR="001D459A" w14:paraId="30710C2B" w14:textId="77777777" w:rsidTr="007375B8">
        <w:tc>
          <w:tcPr>
            <w:tcW w:w="3227" w:type="dxa"/>
            <w:vAlign w:val="center"/>
          </w:tcPr>
          <w:p w14:paraId="5F791DD3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4479FEF2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173654D8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1A61AE86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</w:tr>
      <w:tr w:rsidR="001D459A" w14:paraId="084CB70A" w14:textId="77777777" w:rsidTr="007375B8">
        <w:trPr>
          <w:trHeight w:val="680"/>
        </w:trPr>
        <w:tc>
          <w:tcPr>
            <w:tcW w:w="3227" w:type="dxa"/>
            <w:vAlign w:val="center"/>
          </w:tcPr>
          <w:p w14:paraId="7BEC9E04" w14:textId="77777777" w:rsidR="001D459A" w:rsidRPr="001D459A" w:rsidRDefault="001D459A" w:rsidP="001D459A">
            <w:pPr>
              <w:rPr>
                <w:b/>
                <w:sz w:val="20"/>
                <w:szCs w:val="20"/>
              </w:rPr>
            </w:pPr>
            <w:r w:rsidRPr="001D459A">
              <w:rPr>
                <w:b/>
                <w:sz w:val="20"/>
                <w:szCs w:val="20"/>
              </w:rPr>
              <w:t xml:space="preserve">Dyskret Kiersztyn Sławomir, Borowina Sitaniecka 52b,                   22-400 Zamość </w:t>
            </w:r>
          </w:p>
          <w:p w14:paraId="3F76FBD6" w14:textId="77777777" w:rsidR="001D459A" w:rsidRPr="00DF1091" w:rsidRDefault="001D459A" w:rsidP="002040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A8084C" w14:textId="77777777" w:rsidR="001D459A" w:rsidRPr="00DF1091" w:rsidRDefault="001D459A" w:rsidP="001D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1353375C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7A7F7F89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pkt</w:t>
            </w:r>
          </w:p>
        </w:tc>
      </w:tr>
    </w:tbl>
    <w:p w14:paraId="0216AF50" w14:textId="77777777" w:rsidR="001F5005" w:rsidRDefault="001F5005" w:rsidP="00C029E6">
      <w:pPr>
        <w:pStyle w:val="Akapitzlist"/>
        <w:spacing w:after="0" w:line="360" w:lineRule="auto"/>
        <w:ind w:left="1434"/>
        <w:jc w:val="both"/>
      </w:pPr>
    </w:p>
    <w:p w14:paraId="3B5037C6" w14:textId="77777777" w:rsidR="001B731C" w:rsidRDefault="001B731C" w:rsidP="001671B1">
      <w:pPr>
        <w:spacing w:after="120" w:line="360" w:lineRule="auto"/>
        <w:jc w:val="both"/>
      </w:pPr>
      <w:r>
        <w:t>Pozostałe oferty podlegające ocenie:</w:t>
      </w:r>
    </w:p>
    <w:p w14:paraId="0F788B1D" w14:textId="77777777" w:rsidR="001F5005" w:rsidRDefault="001D459A" w:rsidP="001F5005">
      <w:pPr>
        <w:pStyle w:val="Akapitzlist"/>
        <w:numPr>
          <w:ilvl w:val="0"/>
          <w:numId w:val="4"/>
        </w:numPr>
        <w:spacing w:after="120" w:line="360" w:lineRule="auto"/>
        <w:jc w:val="both"/>
      </w:pPr>
      <w:r w:rsidRPr="001D459A">
        <w:t>część I postępowania –</w:t>
      </w:r>
      <w:r w:rsidR="001671B1">
        <w:t xml:space="preserve"> </w:t>
      </w:r>
      <w:r w:rsidRPr="001D459A">
        <w:t>żaluzje drewniane - Rzeszów – ul. Pułaskiego 1D</w:t>
      </w:r>
    </w:p>
    <w:tbl>
      <w:tblPr>
        <w:tblStyle w:val="Tabela-Siatka"/>
        <w:tblW w:w="8046" w:type="dxa"/>
        <w:tblLook w:val="04A0" w:firstRow="1" w:lastRow="0" w:firstColumn="1" w:lastColumn="0" w:noHBand="0" w:noVBand="1"/>
      </w:tblPr>
      <w:tblGrid>
        <w:gridCol w:w="3169"/>
        <w:gridCol w:w="1954"/>
        <w:gridCol w:w="1679"/>
        <w:gridCol w:w="1244"/>
      </w:tblGrid>
      <w:tr w:rsidR="001D459A" w14:paraId="33642EC1" w14:textId="77777777" w:rsidTr="0095527B">
        <w:trPr>
          <w:trHeight w:val="180"/>
        </w:trPr>
        <w:tc>
          <w:tcPr>
            <w:tcW w:w="3169" w:type="dxa"/>
            <w:vAlign w:val="center"/>
          </w:tcPr>
          <w:p w14:paraId="1E7D9C66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54" w:type="dxa"/>
            <w:vAlign w:val="center"/>
          </w:tcPr>
          <w:p w14:paraId="53E5A5C2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679" w:type="dxa"/>
            <w:vAlign w:val="center"/>
          </w:tcPr>
          <w:p w14:paraId="2C14DFDD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244" w:type="dxa"/>
            <w:vAlign w:val="center"/>
          </w:tcPr>
          <w:p w14:paraId="37DCF9B4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</w:tr>
      <w:tr w:rsidR="001D459A" w14:paraId="3E65D17E" w14:textId="77777777" w:rsidTr="0095527B">
        <w:trPr>
          <w:trHeight w:val="680"/>
        </w:trPr>
        <w:tc>
          <w:tcPr>
            <w:tcW w:w="3169" w:type="dxa"/>
            <w:vAlign w:val="center"/>
          </w:tcPr>
          <w:p w14:paraId="25627D14" w14:textId="77777777" w:rsidR="006B52D1" w:rsidRPr="006B52D1" w:rsidRDefault="006B52D1" w:rsidP="006B52D1">
            <w:pPr>
              <w:rPr>
                <w:rFonts w:eastAsia="Calibri"/>
                <w:sz w:val="22"/>
              </w:rPr>
            </w:pPr>
            <w:r w:rsidRPr="006B52D1">
              <w:rPr>
                <w:rFonts w:eastAsia="Calibri"/>
                <w:sz w:val="22"/>
              </w:rPr>
              <w:t xml:space="preserve">Georol Inwestycje spółka cywilna Mateusz Adamek, Sebastian Kalota,                            ul. Długa 3, </w:t>
            </w:r>
          </w:p>
          <w:p w14:paraId="4E652F5F" w14:textId="77777777" w:rsidR="006B52D1" w:rsidRPr="006B52D1" w:rsidRDefault="006B52D1" w:rsidP="006B52D1">
            <w:pPr>
              <w:rPr>
                <w:rFonts w:eastAsia="Calibri"/>
                <w:sz w:val="22"/>
              </w:rPr>
            </w:pPr>
            <w:r w:rsidRPr="006B52D1">
              <w:rPr>
                <w:rFonts w:eastAsia="Calibri"/>
                <w:sz w:val="22"/>
              </w:rPr>
              <w:t>28-200 Staszów</w:t>
            </w:r>
          </w:p>
        </w:tc>
        <w:tc>
          <w:tcPr>
            <w:tcW w:w="1954" w:type="dxa"/>
            <w:vAlign w:val="center"/>
          </w:tcPr>
          <w:p w14:paraId="1AD737D1" w14:textId="77777777" w:rsidR="001D459A" w:rsidRPr="00DF1091" w:rsidRDefault="001D459A" w:rsidP="001D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679" w:type="dxa"/>
            <w:vAlign w:val="center"/>
          </w:tcPr>
          <w:p w14:paraId="4D84FA68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44" w:type="dxa"/>
            <w:vAlign w:val="center"/>
          </w:tcPr>
          <w:p w14:paraId="01874B71" w14:textId="77777777" w:rsidR="001D459A" w:rsidRPr="00DF1091" w:rsidRDefault="006B52D1" w:rsidP="00FB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66,35</w:t>
            </w:r>
            <w:r w:rsidR="001D459A">
              <w:rPr>
                <w:sz w:val="20"/>
                <w:szCs w:val="20"/>
              </w:rPr>
              <w:t xml:space="preserve"> pkt</w:t>
            </w:r>
          </w:p>
        </w:tc>
      </w:tr>
      <w:tr w:rsidR="001D459A" w14:paraId="772EE407" w14:textId="77777777" w:rsidTr="001671B1">
        <w:trPr>
          <w:trHeight w:val="637"/>
        </w:trPr>
        <w:tc>
          <w:tcPr>
            <w:tcW w:w="3169" w:type="dxa"/>
            <w:vAlign w:val="center"/>
          </w:tcPr>
          <w:p w14:paraId="6322A564" w14:textId="77777777" w:rsidR="001D459A" w:rsidRPr="006B52D1" w:rsidRDefault="006B52D1" w:rsidP="005F43C3">
            <w:pPr>
              <w:spacing w:after="200"/>
              <w:rPr>
                <w:sz w:val="22"/>
              </w:rPr>
            </w:pPr>
            <w:r w:rsidRPr="006B52D1">
              <w:rPr>
                <w:rFonts w:eastAsia="Calibri" w:cs="Times New Roman"/>
                <w:sz w:val="22"/>
              </w:rPr>
              <w:t xml:space="preserve">Multirolety Łukasz Płocki Piotr Płocki  Spółka Jawna,  </w:t>
            </w:r>
            <w:r w:rsidRPr="006B52D1">
              <w:rPr>
                <w:rFonts w:eastAsia="Times New Roman" w:cs="Times New Roman"/>
                <w:sz w:val="22"/>
                <w:lang w:eastAsia="pl-PL"/>
              </w:rPr>
              <w:t>ul. Przędzalniana 93, 93-114 Łódź</w:t>
            </w:r>
          </w:p>
        </w:tc>
        <w:tc>
          <w:tcPr>
            <w:tcW w:w="1954" w:type="dxa"/>
            <w:vAlign w:val="center"/>
          </w:tcPr>
          <w:p w14:paraId="432FD1BB" w14:textId="77777777" w:rsidR="001D459A" w:rsidRPr="00DF1091" w:rsidRDefault="001D459A" w:rsidP="00167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="006B52D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0%</w:t>
            </w:r>
          </w:p>
        </w:tc>
        <w:tc>
          <w:tcPr>
            <w:tcW w:w="1679" w:type="dxa"/>
            <w:vAlign w:val="center"/>
          </w:tcPr>
          <w:p w14:paraId="1C8DDC0F" w14:textId="77777777" w:rsidR="001D459A" w:rsidRDefault="001D459A" w:rsidP="001671B1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44" w:type="dxa"/>
            <w:vAlign w:val="center"/>
          </w:tcPr>
          <w:p w14:paraId="093FFF39" w14:textId="77777777" w:rsidR="001D459A" w:rsidRPr="005F43C3" w:rsidRDefault="006B52D1" w:rsidP="001671B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49,96</w:t>
            </w:r>
            <w:r w:rsidR="001D459A" w:rsidRPr="005F43C3">
              <w:rPr>
                <w:sz w:val="20"/>
                <w:szCs w:val="20"/>
              </w:rPr>
              <w:t xml:space="preserve"> pkt</w:t>
            </w:r>
          </w:p>
        </w:tc>
      </w:tr>
      <w:tr w:rsidR="001D459A" w:rsidRPr="005F43C3" w14:paraId="5D40DFF6" w14:textId="77777777" w:rsidTr="001671B1">
        <w:trPr>
          <w:trHeight w:val="637"/>
        </w:trPr>
        <w:tc>
          <w:tcPr>
            <w:tcW w:w="3169" w:type="dxa"/>
          </w:tcPr>
          <w:p w14:paraId="5CEED4D5" w14:textId="77777777" w:rsidR="001D459A" w:rsidRDefault="001671B1" w:rsidP="00412FB4">
            <w:pPr>
              <w:spacing w:after="200"/>
            </w:pPr>
            <w:r>
              <w:rPr>
                <w:rFonts w:eastAsia="Times New Roman" w:cs="Times New Roman"/>
                <w:sz w:val="22"/>
                <w:lang w:eastAsia="pl-PL"/>
              </w:rPr>
              <w:t>FHUP „Kotek”,35-231 Rzeszów</w:t>
            </w:r>
            <w:r w:rsidR="006B52D1" w:rsidRPr="006B52D1">
              <w:rPr>
                <w:rFonts w:eastAsia="Times New Roman" w:cs="Times New Roman"/>
                <w:sz w:val="22"/>
                <w:lang w:eastAsia="pl-PL"/>
              </w:rPr>
              <w:t xml:space="preserve"> ul. Staromiejska 55</w:t>
            </w:r>
          </w:p>
        </w:tc>
        <w:tc>
          <w:tcPr>
            <w:tcW w:w="1954" w:type="dxa"/>
            <w:vAlign w:val="center"/>
          </w:tcPr>
          <w:p w14:paraId="5167C59F" w14:textId="77777777" w:rsidR="001D459A" w:rsidRPr="00DF1091" w:rsidRDefault="001D459A" w:rsidP="00167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="006B52D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0%</w:t>
            </w:r>
          </w:p>
        </w:tc>
        <w:tc>
          <w:tcPr>
            <w:tcW w:w="1679" w:type="dxa"/>
            <w:vAlign w:val="center"/>
          </w:tcPr>
          <w:p w14:paraId="1515413A" w14:textId="77777777" w:rsidR="001D459A" w:rsidRDefault="001D459A" w:rsidP="001671B1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44" w:type="dxa"/>
            <w:vAlign w:val="center"/>
          </w:tcPr>
          <w:p w14:paraId="6B740717" w14:textId="77777777" w:rsidR="001D459A" w:rsidRPr="005F43C3" w:rsidRDefault="001D459A" w:rsidP="001671B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F43C3">
              <w:rPr>
                <w:sz w:val="20"/>
                <w:szCs w:val="20"/>
              </w:rPr>
              <w:t>4</w:t>
            </w:r>
            <w:r w:rsidR="006B52D1">
              <w:rPr>
                <w:sz w:val="20"/>
                <w:szCs w:val="20"/>
              </w:rPr>
              <w:t>3</w:t>
            </w:r>
            <w:r w:rsidRPr="005F43C3">
              <w:rPr>
                <w:sz w:val="20"/>
                <w:szCs w:val="20"/>
              </w:rPr>
              <w:t>,</w:t>
            </w:r>
            <w:r w:rsidR="006B52D1">
              <w:rPr>
                <w:sz w:val="20"/>
                <w:szCs w:val="20"/>
              </w:rPr>
              <w:t>29</w:t>
            </w:r>
            <w:r w:rsidRPr="005F43C3">
              <w:rPr>
                <w:sz w:val="20"/>
                <w:szCs w:val="20"/>
              </w:rPr>
              <w:t xml:space="preserve"> pkt</w:t>
            </w:r>
          </w:p>
        </w:tc>
      </w:tr>
      <w:tr w:rsidR="001D459A" w:rsidRPr="005F43C3" w14:paraId="5D247A59" w14:textId="77777777" w:rsidTr="001671B1">
        <w:trPr>
          <w:trHeight w:val="637"/>
        </w:trPr>
        <w:tc>
          <w:tcPr>
            <w:tcW w:w="3169" w:type="dxa"/>
          </w:tcPr>
          <w:p w14:paraId="1CDCBBB5" w14:textId="77777777" w:rsidR="001D459A" w:rsidRDefault="006B52D1" w:rsidP="00412FB4">
            <w:pPr>
              <w:spacing w:after="200"/>
            </w:pPr>
            <w:r w:rsidRPr="006B52D1">
              <w:rPr>
                <w:rFonts w:eastAsia="Calibri"/>
                <w:sz w:val="22"/>
              </w:rPr>
              <w:t xml:space="preserve">FHUP Roltes Paweł Stopyra </w:t>
            </w:r>
            <w:r w:rsidR="001671B1">
              <w:rPr>
                <w:rFonts w:eastAsia="Calibri"/>
                <w:sz w:val="22"/>
              </w:rPr>
              <w:t xml:space="preserve">           </w:t>
            </w:r>
            <w:r w:rsidRPr="006B52D1">
              <w:rPr>
                <w:rFonts w:eastAsia="Calibri"/>
                <w:sz w:val="22"/>
              </w:rPr>
              <w:t>36-046 Zgłobień, Wola Zgłobieńska 37 a</w:t>
            </w:r>
          </w:p>
        </w:tc>
        <w:tc>
          <w:tcPr>
            <w:tcW w:w="1954" w:type="dxa"/>
            <w:vAlign w:val="center"/>
          </w:tcPr>
          <w:p w14:paraId="5B19D257" w14:textId="77777777" w:rsidR="001D459A" w:rsidRPr="00DF1091" w:rsidRDefault="001D459A" w:rsidP="00167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="006B52D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0%</w:t>
            </w:r>
          </w:p>
        </w:tc>
        <w:tc>
          <w:tcPr>
            <w:tcW w:w="1679" w:type="dxa"/>
            <w:vAlign w:val="center"/>
          </w:tcPr>
          <w:p w14:paraId="08A7274E" w14:textId="77777777" w:rsidR="001D459A" w:rsidRDefault="001D459A" w:rsidP="001671B1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44" w:type="dxa"/>
            <w:vAlign w:val="center"/>
          </w:tcPr>
          <w:p w14:paraId="0F9B8AB2" w14:textId="77777777" w:rsidR="001D459A" w:rsidRPr="005F43C3" w:rsidRDefault="001D459A" w:rsidP="001671B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F43C3">
              <w:rPr>
                <w:sz w:val="20"/>
                <w:szCs w:val="20"/>
              </w:rPr>
              <w:t>4</w:t>
            </w:r>
            <w:r w:rsidR="006B52D1">
              <w:rPr>
                <w:sz w:val="20"/>
                <w:szCs w:val="20"/>
              </w:rPr>
              <w:t>1</w:t>
            </w:r>
            <w:r w:rsidRPr="005F43C3">
              <w:rPr>
                <w:sz w:val="20"/>
                <w:szCs w:val="20"/>
              </w:rPr>
              <w:t>,</w:t>
            </w:r>
            <w:r w:rsidR="006B52D1">
              <w:rPr>
                <w:sz w:val="20"/>
                <w:szCs w:val="20"/>
              </w:rPr>
              <w:t>40</w:t>
            </w:r>
            <w:r w:rsidRPr="005F43C3">
              <w:rPr>
                <w:sz w:val="20"/>
                <w:szCs w:val="20"/>
              </w:rPr>
              <w:t xml:space="preserve"> pkt</w:t>
            </w:r>
          </w:p>
        </w:tc>
      </w:tr>
      <w:tr w:rsidR="001D459A" w:rsidRPr="005F43C3" w14:paraId="16A7B211" w14:textId="77777777" w:rsidTr="001671B1">
        <w:trPr>
          <w:trHeight w:val="1266"/>
        </w:trPr>
        <w:tc>
          <w:tcPr>
            <w:tcW w:w="3169" w:type="dxa"/>
          </w:tcPr>
          <w:p w14:paraId="5B767E33" w14:textId="77777777" w:rsidR="001D459A" w:rsidRPr="006B52D1" w:rsidRDefault="006B52D1" w:rsidP="001D459A">
            <w:pPr>
              <w:spacing w:after="200"/>
              <w:rPr>
                <w:rFonts w:eastAsia="Calibri"/>
                <w:sz w:val="22"/>
              </w:rPr>
            </w:pPr>
            <w:r w:rsidRPr="006B52D1">
              <w:rPr>
                <w:rFonts w:eastAsia="Calibri"/>
                <w:sz w:val="22"/>
              </w:rPr>
              <w:lastRenderedPageBreak/>
              <w:t xml:space="preserve">Dyskret Kiersztyn Sławomir, Borowina Sitaniecka 52b,                   22-400 Zamość </w:t>
            </w:r>
          </w:p>
        </w:tc>
        <w:tc>
          <w:tcPr>
            <w:tcW w:w="1954" w:type="dxa"/>
            <w:vAlign w:val="center"/>
          </w:tcPr>
          <w:p w14:paraId="6BD44A82" w14:textId="77777777" w:rsidR="001D459A" w:rsidRPr="00DF1091" w:rsidRDefault="001D459A" w:rsidP="00167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="006B52D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0%</w:t>
            </w:r>
          </w:p>
        </w:tc>
        <w:tc>
          <w:tcPr>
            <w:tcW w:w="1679" w:type="dxa"/>
            <w:vAlign w:val="center"/>
          </w:tcPr>
          <w:p w14:paraId="4A3B5137" w14:textId="77777777" w:rsidR="001D459A" w:rsidRDefault="001D459A" w:rsidP="001671B1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44" w:type="dxa"/>
            <w:vAlign w:val="center"/>
          </w:tcPr>
          <w:p w14:paraId="60A78BB6" w14:textId="77777777" w:rsidR="001D459A" w:rsidRPr="005F43C3" w:rsidRDefault="006B52D1" w:rsidP="001671B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76,75</w:t>
            </w:r>
            <w:r w:rsidR="001D459A" w:rsidRPr="005F43C3">
              <w:rPr>
                <w:sz w:val="20"/>
                <w:szCs w:val="20"/>
              </w:rPr>
              <w:t xml:space="preserve"> pkt</w:t>
            </w:r>
          </w:p>
        </w:tc>
      </w:tr>
    </w:tbl>
    <w:p w14:paraId="3A66EDB3" w14:textId="77777777" w:rsidR="00A82DE7" w:rsidRDefault="00A82DE7" w:rsidP="00202006">
      <w:pPr>
        <w:spacing w:after="0" w:line="360" w:lineRule="auto"/>
        <w:jc w:val="both"/>
      </w:pPr>
    </w:p>
    <w:p w14:paraId="19B9B65C" w14:textId="77777777" w:rsidR="0007457A" w:rsidRDefault="0007457A" w:rsidP="0007457A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część II postępowania</w:t>
      </w:r>
      <w:r w:rsidR="009846EC">
        <w:t xml:space="preserve"> – </w:t>
      </w:r>
      <w:r w:rsidR="001D459A">
        <w:t xml:space="preserve"> rolety okienne -</w:t>
      </w:r>
      <w:r w:rsidR="007E3294">
        <w:t xml:space="preserve">Rzeszów – ul. </w:t>
      </w:r>
      <w:r w:rsidR="001D459A">
        <w:t>Grunwaldzka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1701"/>
        <w:gridCol w:w="1275"/>
      </w:tblGrid>
      <w:tr w:rsidR="006B52D1" w14:paraId="6BDDF1C3" w14:textId="77777777" w:rsidTr="0095527B">
        <w:trPr>
          <w:trHeight w:val="180"/>
        </w:trPr>
        <w:tc>
          <w:tcPr>
            <w:tcW w:w="3227" w:type="dxa"/>
            <w:vAlign w:val="center"/>
          </w:tcPr>
          <w:p w14:paraId="0495A218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843" w:type="dxa"/>
            <w:vAlign w:val="center"/>
          </w:tcPr>
          <w:p w14:paraId="7B782ECF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4CA8AEF7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275" w:type="dxa"/>
            <w:vAlign w:val="center"/>
          </w:tcPr>
          <w:p w14:paraId="7E4D05A1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</w:tr>
      <w:tr w:rsidR="006B52D1" w14:paraId="75B08FC1" w14:textId="77777777" w:rsidTr="0095527B">
        <w:trPr>
          <w:trHeight w:val="680"/>
        </w:trPr>
        <w:tc>
          <w:tcPr>
            <w:tcW w:w="3227" w:type="dxa"/>
            <w:vAlign w:val="center"/>
          </w:tcPr>
          <w:p w14:paraId="3C90C4D8" w14:textId="77777777" w:rsidR="001671B1" w:rsidRDefault="006B52D1" w:rsidP="006B52D1">
            <w:pPr>
              <w:rPr>
                <w:rFonts w:eastAsia="Calibri"/>
                <w:sz w:val="22"/>
              </w:rPr>
            </w:pPr>
            <w:r w:rsidRPr="006B52D1">
              <w:rPr>
                <w:rFonts w:eastAsia="Calibri"/>
                <w:sz w:val="22"/>
              </w:rPr>
              <w:t xml:space="preserve">Georol Inwestycje spółka cywilna Mateusz Adamek, Sebastian Kalota,                            </w:t>
            </w:r>
          </w:p>
          <w:p w14:paraId="18DC67D1" w14:textId="77777777" w:rsidR="006B52D1" w:rsidRPr="006B52D1" w:rsidRDefault="006B52D1" w:rsidP="006B52D1">
            <w:pPr>
              <w:rPr>
                <w:rFonts w:eastAsia="Calibri"/>
                <w:sz w:val="22"/>
              </w:rPr>
            </w:pPr>
            <w:r w:rsidRPr="006B52D1">
              <w:rPr>
                <w:rFonts w:eastAsia="Calibri"/>
                <w:sz w:val="22"/>
              </w:rPr>
              <w:t xml:space="preserve">ul. Długa 3, </w:t>
            </w:r>
          </w:p>
          <w:p w14:paraId="5A876C21" w14:textId="77777777" w:rsidR="006B52D1" w:rsidRPr="00DF1091" w:rsidRDefault="006B52D1" w:rsidP="006B52D1">
            <w:pPr>
              <w:spacing w:line="360" w:lineRule="auto"/>
              <w:rPr>
                <w:sz w:val="20"/>
                <w:szCs w:val="20"/>
              </w:rPr>
            </w:pPr>
            <w:r w:rsidRPr="006B52D1">
              <w:rPr>
                <w:rFonts w:eastAsia="Calibri"/>
                <w:sz w:val="22"/>
              </w:rPr>
              <w:t>28-200 Staszów</w:t>
            </w:r>
          </w:p>
        </w:tc>
        <w:tc>
          <w:tcPr>
            <w:tcW w:w="1843" w:type="dxa"/>
            <w:vAlign w:val="center"/>
          </w:tcPr>
          <w:p w14:paraId="184C1877" w14:textId="77777777" w:rsidR="006B52D1" w:rsidRPr="00DF1091" w:rsidRDefault="006B52D1" w:rsidP="001D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3A5344FA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75" w:type="dxa"/>
            <w:vAlign w:val="center"/>
          </w:tcPr>
          <w:p w14:paraId="278A0A0E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74,48 pkt</w:t>
            </w:r>
          </w:p>
        </w:tc>
      </w:tr>
      <w:tr w:rsidR="006B52D1" w:rsidRPr="002C739F" w14:paraId="65062812" w14:textId="77777777" w:rsidTr="0095527B">
        <w:trPr>
          <w:trHeight w:val="637"/>
        </w:trPr>
        <w:tc>
          <w:tcPr>
            <w:tcW w:w="3227" w:type="dxa"/>
            <w:vAlign w:val="center"/>
          </w:tcPr>
          <w:p w14:paraId="1187C2B2" w14:textId="77777777" w:rsidR="006B52D1" w:rsidRDefault="006B52D1" w:rsidP="002C739F">
            <w:pPr>
              <w:spacing w:after="200"/>
            </w:pPr>
            <w:r w:rsidRPr="006B52D1">
              <w:rPr>
                <w:rFonts w:eastAsia="Calibri"/>
                <w:sz w:val="22"/>
              </w:rPr>
              <w:t>Multirolety Łukasz Płocki Piotr Płocki  Spółka Jawna,  ul. Przędzalniana 93, 93-114 Łódź</w:t>
            </w:r>
          </w:p>
        </w:tc>
        <w:tc>
          <w:tcPr>
            <w:tcW w:w="1843" w:type="dxa"/>
            <w:vAlign w:val="center"/>
          </w:tcPr>
          <w:p w14:paraId="2044E994" w14:textId="77777777" w:rsidR="006B52D1" w:rsidRPr="00DF1091" w:rsidRDefault="006B52D1" w:rsidP="006B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0EC18E1D" w14:textId="77777777" w:rsidR="006B52D1" w:rsidRDefault="006B52D1" w:rsidP="006B23DD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75" w:type="dxa"/>
            <w:vAlign w:val="center"/>
          </w:tcPr>
          <w:p w14:paraId="32759C9E" w14:textId="77777777" w:rsidR="006B52D1" w:rsidRPr="005F43C3" w:rsidRDefault="006B52D1" w:rsidP="006B23D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61,86</w:t>
            </w:r>
            <w:r w:rsidRPr="005F43C3">
              <w:rPr>
                <w:sz w:val="20"/>
                <w:szCs w:val="20"/>
              </w:rPr>
              <w:t xml:space="preserve"> pkt</w:t>
            </w:r>
          </w:p>
        </w:tc>
      </w:tr>
      <w:tr w:rsidR="006B52D1" w:rsidRPr="002C739F" w14:paraId="1EAE1F4A" w14:textId="77777777" w:rsidTr="001671B1">
        <w:trPr>
          <w:trHeight w:val="637"/>
        </w:trPr>
        <w:tc>
          <w:tcPr>
            <w:tcW w:w="3227" w:type="dxa"/>
          </w:tcPr>
          <w:p w14:paraId="383C301A" w14:textId="77777777" w:rsidR="006B52D1" w:rsidRDefault="006B52D1" w:rsidP="00412FB4">
            <w:pPr>
              <w:spacing w:after="200"/>
            </w:pPr>
            <w:r w:rsidRPr="006B52D1">
              <w:rPr>
                <w:rFonts w:eastAsia="Times New Roman" w:cs="Times New Roman"/>
                <w:sz w:val="22"/>
                <w:lang w:eastAsia="pl-PL"/>
              </w:rPr>
              <w:t>FHUP „Kotek”,35-231 Rzeszów , ul. Staromiejska 55</w:t>
            </w:r>
          </w:p>
        </w:tc>
        <w:tc>
          <w:tcPr>
            <w:tcW w:w="1843" w:type="dxa"/>
            <w:vAlign w:val="center"/>
          </w:tcPr>
          <w:p w14:paraId="780E2F0E" w14:textId="77777777" w:rsidR="006B52D1" w:rsidRPr="00DF1091" w:rsidRDefault="006B52D1" w:rsidP="00167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53303594" w14:textId="77777777" w:rsidR="006B52D1" w:rsidRDefault="006B52D1" w:rsidP="001671B1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75" w:type="dxa"/>
            <w:vAlign w:val="center"/>
          </w:tcPr>
          <w:p w14:paraId="7B845497" w14:textId="77777777" w:rsidR="006B52D1" w:rsidRPr="005F43C3" w:rsidRDefault="006B52D1" w:rsidP="001671B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  <w:r w:rsidRPr="005F43C3">
              <w:rPr>
                <w:sz w:val="20"/>
                <w:szCs w:val="20"/>
              </w:rPr>
              <w:t xml:space="preserve"> pkt</w:t>
            </w:r>
          </w:p>
        </w:tc>
      </w:tr>
      <w:tr w:rsidR="006B52D1" w:rsidRPr="002C739F" w14:paraId="6D7CD6D5" w14:textId="77777777" w:rsidTr="001671B1">
        <w:trPr>
          <w:trHeight w:val="637"/>
        </w:trPr>
        <w:tc>
          <w:tcPr>
            <w:tcW w:w="3227" w:type="dxa"/>
          </w:tcPr>
          <w:p w14:paraId="18F32C3B" w14:textId="77777777" w:rsidR="006B52D1" w:rsidRDefault="006B52D1" w:rsidP="00412FB4">
            <w:pPr>
              <w:spacing w:after="200"/>
            </w:pPr>
            <w:r w:rsidRPr="006B52D1">
              <w:rPr>
                <w:rFonts w:eastAsia="Calibri"/>
                <w:sz w:val="22"/>
              </w:rPr>
              <w:t>FHUP Roltes Paweł Stopyra 36-046 Zgłobień, Wola Zgłobieńska 37 a</w:t>
            </w:r>
          </w:p>
        </w:tc>
        <w:tc>
          <w:tcPr>
            <w:tcW w:w="1843" w:type="dxa"/>
            <w:vAlign w:val="center"/>
          </w:tcPr>
          <w:p w14:paraId="43F49ED0" w14:textId="77777777" w:rsidR="006B52D1" w:rsidRPr="00DF1091" w:rsidRDefault="006B52D1" w:rsidP="00167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1A7D6110" w14:textId="77777777" w:rsidR="006B52D1" w:rsidRDefault="006B52D1" w:rsidP="001671B1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75" w:type="dxa"/>
            <w:vAlign w:val="center"/>
          </w:tcPr>
          <w:p w14:paraId="570171F0" w14:textId="77777777" w:rsidR="006B52D1" w:rsidRPr="005F43C3" w:rsidRDefault="006B52D1" w:rsidP="001671B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81,75</w:t>
            </w:r>
            <w:r w:rsidRPr="005F43C3">
              <w:rPr>
                <w:sz w:val="20"/>
                <w:szCs w:val="20"/>
              </w:rPr>
              <w:t xml:space="preserve"> pkt</w:t>
            </w:r>
          </w:p>
        </w:tc>
      </w:tr>
      <w:tr w:rsidR="006B52D1" w:rsidRPr="002C739F" w14:paraId="0113DAA0" w14:textId="77777777" w:rsidTr="001671B1">
        <w:trPr>
          <w:trHeight w:val="637"/>
        </w:trPr>
        <w:tc>
          <w:tcPr>
            <w:tcW w:w="3227" w:type="dxa"/>
          </w:tcPr>
          <w:p w14:paraId="694A90A1" w14:textId="77777777" w:rsidR="006B52D1" w:rsidRPr="006B52D1" w:rsidRDefault="006B52D1" w:rsidP="006B52D1">
            <w:pPr>
              <w:rPr>
                <w:sz w:val="22"/>
              </w:rPr>
            </w:pPr>
            <w:r w:rsidRPr="006B52D1">
              <w:rPr>
                <w:sz w:val="22"/>
              </w:rPr>
              <w:t xml:space="preserve">JPS sp. z o. o,                                             ul. Pułaskiego </w:t>
            </w:r>
          </w:p>
          <w:p w14:paraId="6C9B5604" w14:textId="77777777" w:rsidR="006B52D1" w:rsidRDefault="006B52D1" w:rsidP="006B52D1">
            <w:pPr>
              <w:spacing w:after="200"/>
            </w:pPr>
            <w:r w:rsidRPr="006B52D1">
              <w:rPr>
                <w:sz w:val="22"/>
              </w:rPr>
              <w:t>335 – 011  Rzeszów</w:t>
            </w:r>
          </w:p>
        </w:tc>
        <w:tc>
          <w:tcPr>
            <w:tcW w:w="1843" w:type="dxa"/>
            <w:vAlign w:val="center"/>
          </w:tcPr>
          <w:p w14:paraId="1E3FB604" w14:textId="77777777" w:rsidR="006B52D1" w:rsidRPr="00DF1091" w:rsidRDefault="006B52D1" w:rsidP="00167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0D3673EC" w14:textId="77777777" w:rsidR="006B52D1" w:rsidRDefault="006B52D1" w:rsidP="001671B1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75" w:type="dxa"/>
            <w:vAlign w:val="center"/>
          </w:tcPr>
          <w:p w14:paraId="7D09EE9C" w14:textId="77777777" w:rsidR="006B52D1" w:rsidRPr="005F43C3" w:rsidRDefault="006B52D1" w:rsidP="001671B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90,54</w:t>
            </w:r>
            <w:r w:rsidRPr="005F43C3">
              <w:rPr>
                <w:sz w:val="20"/>
                <w:szCs w:val="20"/>
              </w:rPr>
              <w:t xml:space="preserve"> pkt</w:t>
            </w:r>
          </w:p>
        </w:tc>
      </w:tr>
    </w:tbl>
    <w:p w14:paraId="71B6DAA7" w14:textId="77777777" w:rsidR="0068148A" w:rsidRDefault="0068148A" w:rsidP="0068148A">
      <w:pPr>
        <w:pStyle w:val="Akapitzlist"/>
        <w:spacing w:after="0" w:line="360" w:lineRule="auto"/>
        <w:ind w:left="1434"/>
        <w:jc w:val="both"/>
      </w:pPr>
    </w:p>
    <w:p w14:paraId="0EEF3128" w14:textId="77777777" w:rsidR="006B23DD" w:rsidRDefault="006B23DD" w:rsidP="006B23DD">
      <w:pPr>
        <w:pStyle w:val="Akapitzlist"/>
        <w:spacing w:after="0" w:line="360" w:lineRule="auto"/>
        <w:ind w:left="1434"/>
        <w:jc w:val="both"/>
      </w:pPr>
    </w:p>
    <w:p w14:paraId="093D8D8C" w14:textId="77777777" w:rsidR="006B23DD" w:rsidRDefault="006B23DD" w:rsidP="006B23DD">
      <w:pPr>
        <w:pStyle w:val="Akapitzlist"/>
        <w:spacing w:after="0" w:line="360" w:lineRule="auto"/>
        <w:ind w:left="1434"/>
        <w:jc w:val="both"/>
      </w:pPr>
    </w:p>
    <w:p w14:paraId="196BE850" w14:textId="77777777" w:rsidR="001B731C" w:rsidRDefault="001B731C" w:rsidP="001B731C">
      <w:pPr>
        <w:spacing w:after="0" w:line="360" w:lineRule="auto"/>
        <w:jc w:val="both"/>
      </w:pPr>
    </w:p>
    <w:p w14:paraId="5BBBFE3B" w14:textId="77777777" w:rsidR="00A82DE7" w:rsidRDefault="00A82DE7" w:rsidP="00A82DE7">
      <w:pPr>
        <w:jc w:val="both"/>
        <w:rPr>
          <w:rFonts w:eastAsia="Arial Unicode MS"/>
          <w:b/>
          <w:szCs w:val="24"/>
        </w:rPr>
      </w:pPr>
    </w:p>
    <w:p w14:paraId="56150DFA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DYREKTOR GENERALNY</w:t>
      </w:r>
    </w:p>
    <w:p w14:paraId="00C602EC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URZĘDU</w:t>
      </w:r>
    </w:p>
    <w:p w14:paraId="476AB5B5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(-)</w:t>
      </w:r>
    </w:p>
    <w:p w14:paraId="63C9AD68" w14:textId="77777777" w:rsidR="00A82DE7" w:rsidRPr="00B23727" w:rsidRDefault="00A82DE7" w:rsidP="00A82DE7">
      <w:pPr>
        <w:spacing w:after="0"/>
        <w:ind w:left="3481"/>
        <w:jc w:val="center"/>
        <w:rPr>
          <w:b/>
          <w:szCs w:val="24"/>
        </w:rPr>
      </w:pPr>
      <w:r w:rsidRPr="00B23727">
        <w:rPr>
          <w:b/>
          <w:szCs w:val="24"/>
        </w:rPr>
        <w:t>Tomasz Cyran</w:t>
      </w:r>
    </w:p>
    <w:p w14:paraId="4B0E4D1E" w14:textId="77777777" w:rsidR="00A82DE7" w:rsidRPr="00B23727" w:rsidRDefault="00A82DE7" w:rsidP="00A82DE7">
      <w:pPr>
        <w:spacing w:after="0"/>
        <w:ind w:left="3481"/>
        <w:jc w:val="center"/>
        <w:rPr>
          <w:sz w:val="16"/>
          <w:szCs w:val="16"/>
        </w:rPr>
      </w:pPr>
      <w:r w:rsidRPr="00B23727">
        <w:rPr>
          <w:sz w:val="16"/>
          <w:szCs w:val="16"/>
        </w:rPr>
        <w:t>(Podpisano bezpiecznym podpisem elektronicznym)</w:t>
      </w:r>
    </w:p>
    <w:p w14:paraId="7EB145AC" w14:textId="77777777" w:rsidR="00A82DE7" w:rsidRPr="00B23727" w:rsidRDefault="00A82DE7" w:rsidP="00A82DE7">
      <w:pPr>
        <w:ind w:left="3480"/>
        <w:jc w:val="center"/>
        <w:rPr>
          <w:b/>
          <w:sz w:val="16"/>
          <w:szCs w:val="16"/>
        </w:rPr>
      </w:pPr>
    </w:p>
    <w:p w14:paraId="71CAC627" w14:textId="77777777" w:rsidR="00A82DE7" w:rsidRDefault="00A82DE7" w:rsidP="00A82DE7">
      <w:pPr>
        <w:tabs>
          <w:tab w:val="left" w:pos="5588"/>
        </w:tabs>
        <w:rPr>
          <w:rFonts w:eastAsia="Calibri"/>
          <w:sz w:val="18"/>
          <w:szCs w:val="18"/>
        </w:rPr>
      </w:pPr>
    </w:p>
    <w:p w14:paraId="0B20AAF3" w14:textId="77777777" w:rsidR="00C32EEF" w:rsidRPr="00A05CE1" w:rsidRDefault="00C32EEF" w:rsidP="00C32EEF">
      <w:pPr>
        <w:spacing w:after="0" w:line="360" w:lineRule="auto"/>
        <w:jc w:val="both"/>
        <w:rPr>
          <w:sz w:val="20"/>
          <w:szCs w:val="20"/>
        </w:rPr>
      </w:pPr>
    </w:p>
    <w:p w14:paraId="7F4AEB97" w14:textId="77777777" w:rsidR="00A05CE1" w:rsidRPr="00A05CE1" w:rsidRDefault="00A05CE1" w:rsidP="001B731C">
      <w:pPr>
        <w:spacing w:after="0" w:line="360" w:lineRule="auto"/>
        <w:jc w:val="both"/>
        <w:rPr>
          <w:sz w:val="20"/>
          <w:szCs w:val="20"/>
        </w:rPr>
      </w:pPr>
    </w:p>
    <w:sectPr w:rsidR="00A05CE1" w:rsidRPr="00A05CE1" w:rsidSect="001F500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A74"/>
    <w:multiLevelType w:val="hybridMultilevel"/>
    <w:tmpl w:val="E52A0FCC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5A179EB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72530"/>
    <w:multiLevelType w:val="hybridMultilevel"/>
    <w:tmpl w:val="37FE9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349"/>
    <w:multiLevelType w:val="hybridMultilevel"/>
    <w:tmpl w:val="198695EC"/>
    <w:lvl w:ilvl="0" w:tplc="055A8E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B10E49"/>
    <w:multiLevelType w:val="hybridMultilevel"/>
    <w:tmpl w:val="717AE052"/>
    <w:lvl w:ilvl="0" w:tplc="6AB4096A">
      <w:start w:val="4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6EBF"/>
    <w:multiLevelType w:val="hybridMultilevel"/>
    <w:tmpl w:val="948C6A12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56233F1C"/>
    <w:multiLevelType w:val="hybridMultilevel"/>
    <w:tmpl w:val="B66CF02C"/>
    <w:lvl w:ilvl="0" w:tplc="30F80442">
      <w:start w:val="3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0770A"/>
    <w:multiLevelType w:val="hybridMultilevel"/>
    <w:tmpl w:val="9968B69E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2CB4"/>
    <w:multiLevelType w:val="hybridMultilevel"/>
    <w:tmpl w:val="DC4E2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91"/>
    <w:rsid w:val="000524DB"/>
    <w:rsid w:val="00057D1F"/>
    <w:rsid w:val="0007457A"/>
    <w:rsid w:val="000E59EA"/>
    <w:rsid w:val="00113478"/>
    <w:rsid w:val="00161D1A"/>
    <w:rsid w:val="001671B1"/>
    <w:rsid w:val="001B731C"/>
    <w:rsid w:val="001C3A36"/>
    <w:rsid w:val="001D459A"/>
    <w:rsid w:val="001F5005"/>
    <w:rsid w:val="00202006"/>
    <w:rsid w:val="002040FE"/>
    <w:rsid w:val="002C739F"/>
    <w:rsid w:val="002D547B"/>
    <w:rsid w:val="002E0DCF"/>
    <w:rsid w:val="003013D4"/>
    <w:rsid w:val="00313DAB"/>
    <w:rsid w:val="003747DD"/>
    <w:rsid w:val="0042145E"/>
    <w:rsid w:val="0047147F"/>
    <w:rsid w:val="00594849"/>
    <w:rsid w:val="005B45D6"/>
    <w:rsid w:val="005F43C3"/>
    <w:rsid w:val="0068148A"/>
    <w:rsid w:val="006B23DD"/>
    <w:rsid w:val="006B52D1"/>
    <w:rsid w:val="00715D12"/>
    <w:rsid w:val="00721C85"/>
    <w:rsid w:val="00780FC1"/>
    <w:rsid w:val="007E3294"/>
    <w:rsid w:val="008169F0"/>
    <w:rsid w:val="00820EE0"/>
    <w:rsid w:val="00836150"/>
    <w:rsid w:val="009041C2"/>
    <w:rsid w:val="00933EF2"/>
    <w:rsid w:val="0095527B"/>
    <w:rsid w:val="009846EC"/>
    <w:rsid w:val="009C76E0"/>
    <w:rsid w:val="00A05CE1"/>
    <w:rsid w:val="00A06D27"/>
    <w:rsid w:val="00A65F03"/>
    <w:rsid w:val="00A82DE7"/>
    <w:rsid w:val="00A84191"/>
    <w:rsid w:val="00B3541A"/>
    <w:rsid w:val="00B364B3"/>
    <w:rsid w:val="00C029E6"/>
    <w:rsid w:val="00C32EEF"/>
    <w:rsid w:val="00CC6A30"/>
    <w:rsid w:val="00D03BD1"/>
    <w:rsid w:val="00D7737D"/>
    <w:rsid w:val="00D92105"/>
    <w:rsid w:val="00DA1B25"/>
    <w:rsid w:val="00DC5334"/>
    <w:rsid w:val="00DD2CDC"/>
    <w:rsid w:val="00DF1091"/>
    <w:rsid w:val="00EB3345"/>
    <w:rsid w:val="00ED7D4D"/>
    <w:rsid w:val="00F53FA7"/>
    <w:rsid w:val="00F7196C"/>
    <w:rsid w:val="00FA48A3"/>
    <w:rsid w:val="00FB4D05"/>
    <w:rsid w:val="00FB4DE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1322"/>
  <w15:docId w15:val="{F3DDE8FE-3721-4A01-A6EB-D2E3FA2B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Nalepa</cp:lastModifiedBy>
  <cp:revision>2</cp:revision>
  <cp:lastPrinted>2020-03-20T11:38:00Z</cp:lastPrinted>
  <dcterms:created xsi:type="dcterms:W3CDTF">2025-07-31T08:50:00Z</dcterms:created>
  <dcterms:modified xsi:type="dcterms:W3CDTF">2025-07-31T08:50:00Z</dcterms:modified>
</cp:coreProperties>
</file>