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A4" w:rsidRPr="00332FA4" w:rsidRDefault="00D71B35" w:rsidP="00D71B35">
      <w:pPr>
        <w:pStyle w:val="Tytu"/>
        <w:jc w:val="center"/>
        <w:rPr>
          <w:sz w:val="28"/>
          <w:szCs w:val="28"/>
        </w:rPr>
      </w:pPr>
      <w:r w:rsidRPr="00332FA4">
        <w:rPr>
          <w:sz w:val="28"/>
          <w:szCs w:val="28"/>
        </w:rPr>
        <w:t xml:space="preserve">Nie wchodzi się dwa razy do tej samej Olzy. </w:t>
      </w:r>
    </w:p>
    <w:p w:rsidR="00D71B35" w:rsidRPr="00332FA4" w:rsidRDefault="00D71B35" w:rsidP="00D71B35">
      <w:pPr>
        <w:pStyle w:val="Tytu"/>
        <w:jc w:val="center"/>
        <w:rPr>
          <w:sz w:val="28"/>
          <w:szCs w:val="28"/>
        </w:rPr>
      </w:pPr>
      <w:r w:rsidRPr="00332FA4">
        <w:rPr>
          <w:sz w:val="28"/>
          <w:szCs w:val="28"/>
        </w:rPr>
        <w:t>Stałość i zmienność.</w:t>
      </w:r>
    </w:p>
    <w:p w:rsidR="00D71B35" w:rsidRPr="00332FA4" w:rsidRDefault="00D71B35" w:rsidP="00D71B35">
      <w:pPr>
        <w:pStyle w:val="Tytu"/>
        <w:jc w:val="center"/>
        <w:rPr>
          <w:i/>
          <w:sz w:val="28"/>
          <w:szCs w:val="28"/>
        </w:rPr>
      </w:pPr>
      <w:r w:rsidRPr="00332FA4">
        <w:rPr>
          <w:i/>
          <w:sz w:val="28"/>
          <w:szCs w:val="28"/>
        </w:rPr>
        <w:t>Rozmowy o poczuciu tożsamości, narodowości, polskości</w:t>
      </w:r>
    </w:p>
    <w:p w:rsidR="00C83217" w:rsidRDefault="003D362C" w:rsidP="00332FA4">
      <w:pPr>
        <w:spacing w:after="0" w:line="276" w:lineRule="auto"/>
        <w:rPr>
          <w:sz w:val="24"/>
          <w:szCs w:val="24"/>
        </w:rPr>
      </w:pPr>
      <w:r w:rsidRPr="00332FA4">
        <w:rPr>
          <w:sz w:val="24"/>
          <w:szCs w:val="24"/>
        </w:rPr>
        <w:t>Cykl dyskusji</w:t>
      </w:r>
      <w:r w:rsidR="00CA35E2" w:rsidRPr="00332FA4">
        <w:rPr>
          <w:sz w:val="24"/>
          <w:szCs w:val="24"/>
        </w:rPr>
        <w:t xml:space="preserve"> </w:t>
      </w:r>
      <w:r w:rsidRPr="00332FA4">
        <w:rPr>
          <w:sz w:val="24"/>
          <w:szCs w:val="24"/>
        </w:rPr>
        <w:t xml:space="preserve">on-line </w:t>
      </w:r>
      <w:r w:rsidR="00C83217" w:rsidRPr="00332FA4">
        <w:rPr>
          <w:sz w:val="24"/>
          <w:szCs w:val="24"/>
        </w:rPr>
        <w:t>w związku ze Spisem Powszechnym w Republice Czeskiej</w:t>
      </w:r>
      <w:r w:rsidR="00CA35E2" w:rsidRPr="00332FA4">
        <w:rPr>
          <w:sz w:val="24"/>
          <w:szCs w:val="24"/>
        </w:rPr>
        <w:t xml:space="preserve"> </w:t>
      </w:r>
    </w:p>
    <w:p w:rsidR="002D7639" w:rsidRDefault="002D7639" w:rsidP="00332FA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Organizatorzy: DWPPG MSZ, Ambasada RP w Pradze, Konsulat Generalny w Ostrawie, BIVROST – transmisja</w:t>
      </w:r>
    </w:p>
    <w:p w:rsidR="002D7639" w:rsidRDefault="002D7639" w:rsidP="00332FA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Wydarzenie – profil redakcji „Głos” na platformie Facebook</w:t>
      </w:r>
    </w:p>
    <w:p w:rsidR="00D71B35" w:rsidRPr="00D71B35" w:rsidRDefault="00D71B35" w:rsidP="00332FA4">
      <w:pPr>
        <w:pStyle w:val="Akapitzlist"/>
        <w:spacing w:after="0" w:line="276" w:lineRule="auto"/>
        <w:ind w:left="108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2D7639" w:rsidRPr="00896203" w:rsidTr="0085739B">
        <w:tc>
          <w:tcPr>
            <w:tcW w:w="1809" w:type="dxa"/>
          </w:tcPr>
          <w:p w:rsidR="002D7639" w:rsidRPr="008E3561" w:rsidRDefault="002D7639" w:rsidP="0085739B">
            <w:pPr>
              <w:jc w:val="center"/>
              <w:rPr>
                <w:b/>
              </w:rPr>
            </w:pPr>
            <w:r w:rsidRPr="008E3561">
              <w:rPr>
                <w:b/>
              </w:rPr>
              <w:t>Panel I</w:t>
            </w:r>
          </w:p>
          <w:p w:rsidR="002D7639" w:rsidRDefault="002D7639" w:rsidP="0085739B">
            <w:pPr>
              <w:jc w:val="center"/>
            </w:pPr>
            <w:r w:rsidRPr="00896203">
              <w:t>24 marca</w:t>
            </w:r>
          </w:p>
          <w:p w:rsidR="002D7639" w:rsidRPr="00896203" w:rsidRDefault="002D7639" w:rsidP="0085739B">
            <w:pPr>
              <w:jc w:val="center"/>
            </w:pPr>
            <w:r>
              <w:t>godz. 15.00</w:t>
            </w:r>
          </w:p>
        </w:tc>
        <w:tc>
          <w:tcPr>
            <w:tcW w:w="7403" w:type="dxa"/>
          </w:tcPr>
          <w:p w:rsidR="002D7639" w:rsidRPr="00896203" w:rsidRDefault="002D7639" w:rsidP="0085739B">
            <w:proofErr w:type="spellStart"/>
            <w:r w:rsidRPr="00896203">
              <w:t>Paneliści</w:t>
            </w:r>
            <w:proofErr w:type="spellEnd"/>
            <w:r w:rsidRPr="00896203">
              <w:t xml:space="preserve">: 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6"/>
              </w:numPr>
            </w:pPr>
            <w:r w:rsidRPr="00896203">
              <w:t>prof.</w:t>
            </w:r>
            <w:r w:rsidR="00F87273">
              <w:rPr>
                <w:rFonts w:cs="Times New Roman"/>
                <w:b/>
              </w:rPr>
              <w:t xml:space="preserve"> </w:t>
            </w:r>
            <w:r w:rsidR="00F87273" w:rsidRPr="00F87273">
              <w:rPr>
                <w:rFonts w:cs="Times New Roman"/>
              </w:rPr>
              <w:t>dr hab.</w:t>
            </w:r>
            <w:r w:rsidR="00F87273" w:rsidRPr="00904496">
              <w:rPr>
                <w:rFonts w:cs="Times New Roman"/>
                <w:b/>
              </w:rPr>
              <w:t xml:space="preserve"> </w:t>
            </w:r>
            <w:r w:rsidRPr="00896203">
              <w:t xml:space="preserve"> Tadeusz Siwek 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6"/>
              </w:numPr>
            </w:pPr>
            <w:r w:rsidRPr="00896203">
              <w:t>prof.</w:t>
            </w:r>
            <w:r w:rsidR="00F87273" w:rsidRPr="00F87273">
              <w:rPr>
                <w:rFonts w:cs="Times New Roman"/>
              </w:rPr>
              <w:t xml:space="preserve"> </w:t>
            </w:r>
            <w:r w:rsidR="00F87273" w:rsidRPr="00F87273">
              <w:rPr>
                <w:rFonts w:cs="Times New Roman"/>
              </w:rPr>
              <w:t>dr hab.</w:t>
            </w:r>
            <w:r w:rsidR="00F87273" w:rsidRPr="00904496">
              <w:rPr>
                <w:rFonts w:cs="Times New Roman"/>
                <w:b/>
              </w:rPr>
              <w:t xml:space="preserve"> </w:t>
            </w:r>
            <w:r w:rsidR="00F87273" w:rsidRPr="00896203">
              <w:t xml:space="preserve"> </w:t>
            </w:r>
            <w:r w:rsidRPr="00896203">
              <w:t xml:space="preserve">Jerzy </w:t>
            </w:r>
            <w:proofErr w:type="spellStart"/>
            <w:r w:rsidRPr="00896203">
              <w:t>Nikitorowicz</w:t>
            </w:r>
            <w:proofErr w:type="spellEnd"/>
            <w:r w:rsidRPr="00896203">
              <w:t xml:space="preserve"> </w:t>
            </w:r>
          </w:p>
          <w:p w:rsidR="002D7639" w:rsidRPr="00896203" w:rsidRDefault="002D7639" w:rsidP="0085739B">
            <w:r w:rsidRPr="00896203">
              <w:t>Moderator: red. Tomasz Wolf</w:t>
            </w:r>
            <w:r>
              <w:t>f</w:t>
            </w:r>
          </w:p>
          <w:p w:rsidR="002D7639" w:rsidRPr="00896203" w:rsidRDefault="002D7639" w:rsidP="0085739B">
            <w:pPr>
              <w:spacing w:line="276" w:lineRule="auto"/>
            </w:pPr>
            <w:r w:rsidRPr="00896203">
              <w:t>Temat:</w:t>
            </w:r>
            <w:r w:rsidRPr="00896203">
              <w:rPr>
                <w:b/>
              </w:rPr>
              <w:t xml:space="preserve"> „Mało nas, dużo nas… O poczuciu więzi z krajem przodków”</w:t>
            </w:r>
          </w:p>
          <w:p w:rsidR="002D7639" w:rsidRPr="002315B2" w:rsidRDefault="002D7639" w:rsidP="002D7639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2315B2">
              <w:rPr>
                <w:bCs/>
              </w:rPr>
              <w:t>Spisy ludności na Śląsku Cieszyńskim w historycznej perspektywie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2315B2">
              <w:t>Koncepcja interpretacji tożsamości Polaków</w:t>
            </w:r>
            <w:r w:rsidRPr="00896203">
              <w:t xml:space="preserve"> – wielkozakresowość i wielowymiarowość praktyczne przykłady rozwiazywania  napięć i konfliktów </w:t>
            </w:r>
          </w:p>
        </w:tc>
      </w:tr>
      <w:tr w:rsidR="002D7639" w:rsidRPr="00896203" w:rsidTr="0085739B">
        <w:tc>
          <w:tcPr>
            <w:tcW w:w="1809" w:type="dxa"/>
          </w:tcPr>
          <w:p w:rsidR="002D7639" w:rsidRPr="008E3561" w:rsidRDefault="002D7639" w:rsidP="0085739B">
            <w:pPr>
              <w:jc w:val="center"/>
              <w:rPr>
                <w:b/>
              </w:rPr>
            </w:pPr>
            <w:r w:rsidRPr="008E3561">
              <w:rPr>
                <w:b/>
              </w:rPr>
              <w:t>Panel II</w:t>
            </w:r>
          </w:p>
          <w:p w:rsidR="002D7639" w:rsidRDefault="002D7639" w:rsidP="0085739B">
            <w:pPr>
              <w:jc w:val="center"/>
            </w:pPr>
            <w:r w:rsidRPr="00896203">
              <w:t>31 marca</w:t>
            </w:r>
          </w:p>
          <w:p w:rsidR="002D7639" w:rsidRPr="00896203" w:rsidRDefault="002D7639" w:rsidP="0085739B">
            <w:pPr>
              <w:jc w:val="center"/>
            </w:pPr>
            <w:r>
              <w:t>godz. 15.00</w:t>
            </w:r>
          </w:p>
        </w:tc>
        <w:tc>
          <w:tcPr>
            <w:tcW w:w="7403" w:type="dxa"/>
          </w:tcPr>
          <w:p w:rsidR="002D7639" w:rsidRPr="00896203" w:rsidRDefault="002D7639" w:rsidP="0085739B">
            <w:proofErr w:type="spellStart"/>
            <w:r w:rsidRPr="00896203">
              <w:t>Paneliści</w:t>
            </w:r>
            <w:proofErr w:type="spellEnd"/>
            <w:r w:rsidRPr="00896203">
              <w:t xml:space="preserve">: </w:t>
            </w:r>
            <w:bookmarkStart w:id="0" w:name="_GoBack"/>
            <w:bookmarkEnd w:id="0"/>
          </w:p>
          <w:p w:rsidR="002D7639" w:rsidRPr="00896203" w:rsidRDefault="00F87273" w:rsidP="002D7639">
            <w:pPr>
              <w:pStyle w:val="Akapitzlist"/>
              <w:numPr>
                <w:ilvl w:val="0"/>
                <w:numId w:val="7"/>
              </w:numPr>
            </w:pPr>
            <w:r>
              <w:t>p</w:t>
            </w:r>
            <w:r w:rsidR="002D7639" w:rsidRPr="00896203">
              <w:t>rof.</w:t>
            </w:r>
            <w:r w:rsidRPr="00904496">
              <w:rPr>
                <w:rFonts w:cs="Times New Roman"/>
                <w:b/>
              </w:rPr>
              <w:t xml:space="preserve"> </w:t>
            </w:r>
            <w:r w:rsidRPr="00F87273">
              <w:rPr>
                <w:rFonts w:cs="Times New Roman"/>
              </w:rPr>
              <w:t>dr hab.</w:t>
            </w:r>
            <w:r w:rsidRPr="00904496">
              <w:rPr>
                <w:rFonts w:cs="Times New Roman"/>
                <w:b/>
              </w:rPr>
              <w:t xml:space="preserve"> </w:t>
            </w:r>
            <w:r w:rsidR="002D7639" w:rsidRPr="00896203">
              <w:t xml:space="preserve"> </w:t>
            </w:r>
            <w:r w:rsidR="002D7639">
              <w:t xml:space="preserve">Ewa </w:t>
            </w:r>
            <w:proofErr w:type="spellStart"/>
            <w:r w:rsidR="002D7639" w:rsidRPr="00896203">
              <w:t>Ogrodzka</w:t>
            </w:r>
            <w:proofErr w:type="spellEnd"/>
            <w:r w:rsidR="002D7639" w:rsidRPr="00896203">
              <w:t xml:space="preserve">-Mazur </w:t>
            </w:r>
          </w:p>
          <w:p w:rsidR="002D7639" w:rsidRPr="00896203" w:rsidRDefault="00F87273" w:rsidP="002D7639">
            <w:pPr>
              <w:pStyle w:val="Akapitzlist"/>
              <w:numPr>
                <w:ilvl w:val="0"/>
                <w:numId w:val="7"/>
              </w:numPr>
            </w:pPr>
            <w:r w:rsidRPr="00F87273">
              <w:rPr>
                <w:rFonts w:cs="Times New Roman"/>
              </w:rPr>
              <w:t>d</w:t>
            </w:r>
            <w:r w:rsidRPr="00F87273">
              <w:rPr>
                <w:rFonts w:cs="Times New Roman"/>
              </w:rPr>
              <w:t>r hab.</w:t>
            </w:r>
            <w:r w:rsidRPr="00904496">
              <w:rPr>
                <w:rFonts w:cs="Times New Roman"/>
                <w:b/>
              </w:rPr>
              <w:t xml:space="preserve"> </w:t>
            </w:r>
            <w:r w:rsidR="002D7639" w:rsidRPr="00896203">
              <w:t xml:space="preserve"> </w:t>
            </w:r>
            <w:r w:rsidR="002D7639">
              <w:t xml:space="preserve">Barbara </w:t>
            </w:r>
            <w:r w:rsidR="002D7639" w:rsidRPr="00896203">
              <w:t>Grabowska</w:t>
            </w:r>
          </w:p>
          <w:p w:rsidR="002D7639" w:rsidRPr="00896203" w:rsidRDefault="002D7639" w:rsidP="0085739B">
            <w:r w:rsidRPr="00896203">
              <w:t>Moderator: red. Tomasz Wolf</w:t>
            </w:r>
            <w:r>
              <w:t>f</w:t>
            </w:r>
          </w:p>
          <w:p w:rsidR="002D7639" w:rsidRPr="00896203" w:rsidRDefault="002D7639" w:rsidP="0085739B">
            <w:r w:rsidRPr="00896203">
              <w:t>Temat:</w:t>
            </w:r>
            <w:r>
              <w:t xml:space="preserve"> </w:t>
            </w:r>
            <w:r w:rsidRPr="00987E1F">
              <w:rPr>
                <w:b/>
                <w:sz w:val="24"/>
                <w:szCs w:val="24"/>
              </w:rPr>
              <w:t>„Życie na skrzyżowaniu kultur”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8"/>
              </w:numPr>
            </w:pPr>
            <w:r w:rsidRPr="00896203">
              <w:t xml:space="preserve">Czym jest tożsamość wielowymiarowa na Zaolziu i jak przejawia się w społecznej praktyce 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8"/>
              </w:numPr>
            </w:pPr>
            <w:r w:rsidRPr="00896203">
              <w:t xml:space="preserve">Przemiany modelu tożsamości w społecznościach wielokulturowych na przykładzie Zaolzia </w:t>
            </w:r>
          </w:p>
        </w:tc>
      </w:tr>
      <w:tr w:rsidR="002D7639" w:rsidRPr="00896203" w:rsidTr="0085739B">
        <w:tc>
          <w:tcPr>
            <w:tcW w:w="1809" w:type="dxa"/>
          </w:tcPr>
          <w:p w:rsidR="002D7639" w:rsidRPr="008E3561" w:rsidRDefault="002D7639" w:rsidP="0085739B">
            <w:pPr>
              <w:jc w:val="center"/>
              <w:rPr>
                <w:b/>
              </w:rPr>
            </w:pPr>
            <w:r w:rsidRPr="008E3561">
              <w:rPr>
                <w:b/>
              </w:rPr>
              <w:t>Panel III</w:t>
            </w:r>
          </w:p>
          <w:p w:rsidR="002D7639" w:rsidRDefault="002D7639" w:rsidP="0085739B">
            <w:pPr>
              <w:jc w:val="center"/>
            </w:pPr>
            <w:r w:rsidRPr="00896203">
              <w:t>7 kwietnia</w:t>
            </w:r>
          </w:p>
          <w:p w:rsidR="002D7639" w:rsidRPr="00896203" w:rsidRDefault="002D7639" w:rsidP="0085739B">
            <w:pPr>
              <w:jc w:val="center"/>
            </w:pPr>
            <w:r>
              <w:t>godz. 15.00</w:t>
            </w:r>
          </w:p>
        </w:tc>
        <w:tc>
          <w:tcPr>
            <w:tcW w:w="7403" w:type="dxa"/>
          </w:tcPr>
          <w:p w:rsidR="002D7639" w:rsidRPr="00896203" w:rsidRDefault="002D7639" w:rsidP="0085739B">
            <w:proofErr w:type="spellStart"/>
            <w:r w:rsidRPr="00896203">
              <w:t>Paneliści</w:t>
            </w:r>
            <w:proofErr w:type="spellEnd"/>
            <w:r w:rsidRPr="00896203">
              <w:t xml:space="preserve">: 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9"/>
              </w:numPr>
            </w:pPr>
            <w:r w:rsidRPr="00896203">
              <w:t xml:space="preserve">dr </w:t>
            </w:r>
            <w:r>
              <w:t xml:space="preserve">Stella </w:t>
            </w:r>
            <w:r w:rsidRPr="00896203">
              <w:t xml:space="preserve">Strzemecka </w:t>
            </w:r>
          </w:p>
          <w:p w:rsidR="002D7639" w:rsidRPr="00896203" w:rsidRDefault="00F87273" w:rsidP="002D7639">
            <w:pPr>
              <w:pStyle w:val="Akapitzlist"/>
              <w:numPr>
                <w:ilvl w:val="0"/>
                <w:numId w:val="9"/>
              </w:numPr>
            </w:pPr>
            <w:r>
              <w:rPr>
                <w:rFonts w:cs="Times New Roman"/>
              </w:rPr>
              <w:t>p</w:t>
            </w:r>
            <w:r w:rsidRPr="00F87273">
              <w:rPr>
                <w:rFonts w:cs="Times New Roman"/>
              </w:rPr>
              <w:t>rof. dr hab.</w:t>
            </w:r>
            <w:r w:rsidRPr="00904496">
              <w:rPr>
                <w:rFonts w:cs="Times New Roman"/>
                <w:b/>
              </w:rPr>
              <w:t xml:space="preserve"> </w:t>
            </w:r>
            <w:r w:rsidR="002D7639" w:rsidRPr="00896203">
              <w:t xml:space="preserve"> </w:t>
            </w:r>
            <w:r w:rsidR="002D7639">
              <w:t xml:space="preserve">Halina </w:t>
            </w:r>
            <w:r w:rsidR="002D7639" w:rsidRPr="00896203">
              <w:t>Grzymała-Moszczyńska</w:t>
            </w:r>
          </w:p>
          <w:p w:rsidR="002D7639" w:rsidRPr="00896203" w:rsidRDefault="002D7639" w:rsidP="0085739B">
            <w:r w:rsidRPr="00896203">
              <w:t>Moderator: red. Tomasz Wolf</w:t>
            </w:r>
            <w:r>
              <w:t>f</w:t>
            </w:r>
          </w:p>
          <w:p w:rsidR="002D7639" w:rsidRPr="00896203" w:rsidRDefault="002D7639" w:rsidP="0085739B">
            <w:r w:rsidRPr="00896203">
              <w:t>Temat:</w:t>
            </w:r>
            <w:r w:rsidRPr="00987E1F">
              <w:rPr>
                <w:b/>
                <w:bCs/>
                <w:sz w:val="24"/>
                <w:szCs w:val="24"/>
              </w:rPr>
              <w:t xml:space="preserve"> „Rozmowy na temat tożsamości z młodymi – czy potrzebujemy więzi z krajem przodków”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10"/>
              </w:numPr>
            </w:pPr>
            <w:r w:rsidRPr="00896203">
              <w:t xml:space="preserve">Rozmowy na temat tożsamości z dziećmi ( czy, gdzie i jak rozmawiać o tych emocjach) </w:t>
            </w:r>
          </w:p>
          <w:p w:rsidR="002D7639" w:rsidRPr="00896203" w:rsidRDefault="002D7639" w:rsidP="002D7639">
            <w:pPr>
              <w:pStyle w:val="Akapitzlist"/>
              <w:numPr>
                <w:ilvl w:val="0"/>
                <w:numId w:val="10"/>
              </w:numPr>
            </w:pPr>
            <w:r w:rsidRPr="00896203">
              <w:t xml:space="preserve">Stan rzeczy, refleksja psychologiczna, funkcjonalność i dysfunkcjonalność dyskursu o tożsamości– możliwe kierunki dalszych działań Państwa Polskiego, organizacji polonijnych i  szkół polskich  </w:t>
            </w:r>
          </w:p>
        </w:tc>
      </w:tr>
    </w:tbl>
    <w:p w:rsidR="004B4C5D" w:rsidRPr="00B30926" w:rsidRDefault="004B4C5D" w:rsidP="00D71B35">
      <w:pPr>
        <w:spacing w:after="0"/>
        <w:rPr>
          <w:sz w:val="24"/>
          <w:szCs w:val="24"/>
        </w:rPr>
      </w:pPr>
    </w:p>
    <w:sectPr w:rsidR="004B4C5D" w:rsidRPr="00B3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68"/>
    <w:multiLevelType w:val="hybridMultilevel"/>
    <w:tmpl w:val="8312B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419F"/>
    <w:multiLevelType w:val="hybridMultilevel"/>
    <w:tmpl w:val="CF2C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C75F4"/>
    <w:multiLevelType w:val="hybridMultilevel"/>
    <w:tmpl w:val="C2168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8271A"/>
    <w:multiLevelType w:val="hybridMultilevel"/>
    <w:tmpl w:val="ACF236C6"/>
    <w:lvl w:ilvl="0" w:tplc="1C72C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7323F"/>
    <w:multiLevelType w:val="hybridMultilevel"/>
    <w:tmpl w:val="BAA60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16763"/>
    <w:multiLevelType w:val="hybridMultilevel"/>
    <w:tmpl w:val="2ACA0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84F85"/>
    <w:multiLevelType w:val="hybridMultilevel"/>
    <w:tmpl w:val="C890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327CF"/>
    <w:multiLevelType w:val="hybridMultilevel"/>
    <w:tmpl w:val="BA0CC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33341"/>
    <w:multiLevelType w:val="hybridMultilevel"/>
    <w:tmpl w:val="BB343C24"/>
    <w:lvl w:ilvl="0" w:tplc="BFC44C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F5BDF"/>
    <w:multiLevelType w:val="hybridMultilevel"/>
    <w:tmpl w:val="7696D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81"/>
    <w:rsid w:val="00005C89"/>
    <w:rsid w:val="0005460F"/>
    <w:rsid w:val="000B215C"/>
    <w:rsid w:val="00115AE6"/>
    <w:rsid w:val="00247E9F"/>
    <w:rsid w:val="002D6518"/>
    <w:rsid w:val="002D7639"/>
    <w:rsid w:val="003213DA"/>
    <w:rsid w:val="00332FA4"/>
    <w:rsid w:val="003619AE"/>
    <w:rsid w:val="003D107F"/>
    <w:rsid w:val="003D362C"/>
    <w:rsid w:val="004B4C5D"/>
    <w:rsid w:val="008B0C15"/>
    <w:rsid w:val="008D798F"/>
    <w:rsid w:val="00987E1F"/>
    <w:rsid w:val="009F51A4"/>
    <w:rsid w:val="00B0604B"/>
    <w:rsid w:val="00B30926"/>
    <w:rsid w:val="00BF6B58"/>
    <w:rsid w:val="00C83217"/>
    <w:rsid w:val="00CA35E2"/>
    <w:rsid w:val="00D302B8"/>
    <w:rsid w:val="00D71B35"/>
    <w:rsid w:val="00DD6289"/>
    <w:rsid w:val="00DF2BA2"/>
    <w:rsid w:val="00E7485C"/>
    <w:rsid w:val="00ED7981"/>
    <w:rsid w:val="00F00F97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af05a4ccapple-converted-space">
    <w:name w:val="gwpaf05a4cc_apple-converted-space"/>
    <w:basedOn w:val="Domylnaczcionkaakapitu"/>
    <w:rsid w:val="004B4C5D"/>
  </w:style>
  <w:style w:type="paragraph" w:styleId="Akapitzlist">
    <w:name w:val="List Paragraph"/>
    <w:basedOn w:val="Normalny"/>
    <w:uiPriority w:val="34"/>
    <w:qFormat/>
    <w:rsid w:val="004B4C5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71B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B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2D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af05a4ccapple-converted-space">
    <w:name w:val="gwpaf05a4cc_apple-converted-space"/>
    <w:basedOn w:val="Domylnaczcionkaakapitu"/>
    <w:rsid w:val="004B4C5D"/>
  </w:style>
  <w:style w:type="paragraph" w:styleId="Akapitzlist">
    <w:name w:val="List Paragraph"/>
    <w:basedOn w:val="Normalny"/>
    <w:uiPriority w:val="34"/>
    <w:qFormat/>
    <w:rsid w:val="004B4C5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71B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B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2D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Trzcińska Renata</cp:lastModifiedBy>
  <cp:revision>11</cp:revision>
  <dcterms:created xsi:type="dcterms:W3CDTF">2021-03-15T08:19:00Z</dcterms:created>
  <dcterms:modified xsi:type="dcterms:W3CDTF">2021-03-25T14:13:00Z</dcterms:modified>
</cp:coreProperties>
</file>