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94C58" w14:textId="77777777" w:rsidR="00FE1EB1" w:rsidRPr="005928D9" w:rsidRDefault="00FE1EB1" w:rsidP="0028295B">
      <w:pPr>
        <w:spacing w:line="360" w:lineRule="auto"/>
        <w:ind w:right="200"/>
        <w:rPr>
          <w:rFonts w:asciiTheme="minorHAnsi" w:eastAsia="Arial Narrow" w:hAnsiTheme="minorHAnsi" w:cstheme="minorHAnsi"/>
          <w:lang w:val="pl"/>
        </w:rPr>
      </w:pPr>
      <w:r w:rsidRPr="005928D9">
        <w:rPr>
          <w:rFonts w:asciiTheme="minorHAnsi" w:eastAsia="Arial Narrow" w:hAnsiTheme="minorHAnsi" w:cstheme="minorHAnsi"/>
          <w:lang w:val="pl"/>
        </w:rPr>
        <w:t xml:space="preserve">WZÓR UMOWY </w:t>
      </w:r>
    </w:p>
    <w:p w14:paraId="7602B9D0" w14:textId="77777777" w:rsidR="00FE1EB1" w:rsidRPr="005928D9" w:rsidRDefault="00FE1EB1" w:rsidP="0028295B">
      <w:pPr>
        <w:spacing w:line="360" w:lineRule="auto"/>
        <w:ind w:right="200"/>
        <w:rPr>
          <w:rFonts w:asciiTheme="minorHAnsi" w:eastAsia="Arial Narrow" w:hAnsiTheme="minorHAnsi" w:cstheme="minorHAnsi"/>
          <w:lang w:val="pl"/>
        </w:rPr>
      </w:pPr>
      <w:r w:rsidRPr="005928D9">
        <w:rPr>
          <w:rFonts w:asciiTheme="minorHAnsi" w:eastAsia="Arial Narrow" w:hAnsiTheme="minorHAnsi" w:cstheme="minorHAnsi"/>
          <w:lang w:val="pl"/>
        </w:rPr>
        <w:t>UMOWA</w:t>
      </w:r>
    </w:p>
    <w:p w14:paraId="619F457D" w14:textId="77777777" w:rsidR="00FE1EB1" w:rsidRPr="005928D9" w:rsidRDefault="00FE1EB1" w:rsidP="0028295B">
      <w:pPr>
        <w:tabs>
          <w:tab w:val="left" w:leader="dot" w:pos="3255"/>
        </w:tabs>
        <w:spacing w:line="360" w:lineRule="auto"/>
        <w:ind w:left="380" w:hanging="360"/>
        <w:rPr>
          <w:rFonts w:asciiTheme="minorHAnsi" w:eastAsia="Arial Narrow" w:hAnsiTheme="minorHAnsi" w:cstheme="minorHAnsi"/>
          <w:lang w:val="pl"/>
        </w:rPr>
      </w:pPr>
      <w:r w:rsidRPr="005928D9">
        <w:rPr>
          <w:rFonts w:asciiTheme="minorHAnsi" w:eastAsia="Arial Narrow" w:hAnsiTheme="minorHAnsi" w:cstheme="minorHAnsi"/>
          <w:lang w:val="pl"/>
        </w:rPr>
        <w:t>zawarta w dniu w Warszawie pomiędzy:</w:t>
      </w:r>
    </w:p>
    <w:p w14:paraId="3639C007" w14:textId="77777777" w:rsidR="00FE1EB1" w:rsidRPr="005928D9" w:rsidRDefault="00FE1EB1" w:rsidP="0028295B">
      <w:pPr>
        <w:spacing w:line="360" w:lineRule="auto"/>
        <w:rPr>
          <w:rFonts w:asciiTheme="minorHAnsi" w:hAnsiTheme="minorHAnsi" w:cstheme="minorHAnsi"/>
        </w:rPr>
      </w:pPr>
      <w:r w:rsidRPr="005928D9">
        <w:rPr>
          <w:rFonts w:asciiTheme="minorHAnsi" w:hAnsiTheme="minorHAnsi" w:cstheme="minorHAnsi"/>
        </w:rPr>
        <w:t xml:space="preserve">Skarbem Państwa Państwową Inspekcją Pracy, Głównym Inspektoratem Pracy z siedzibą w Warszawie 02-315, ul. Barska 28/30, </w:t>
      </w:r>
      <w:r w:rsidRPr="005928D9">
        <w:rPr>
          <w:rFonts w:asciiTheme="minorHAnsi" w:hAnsiTheme="minorHAnsi" w:cstheme="minorHAnsi"/>
          <w:lang w:bidi="pl-PL"/>
        </w:rPr>
        <w:t xml:space="preserve">NIP: 5261026544, REGON: 007021519, </w:t>
      </w:r>
      <w:r w:rsidRPr="005928D9">
        <w:rPr>
          <w:rFonts w:asciiTheme="minorHAnsi" w:hAnsiTheme="minorHAnsi" w:cstheme="minorHAnsi"/>
        </w:rPr>
        <w:t xml:space="preserve">zwanym w treści umowy </w:t>
      </w:r>
      <w:r w:rsidRPr="005928D9">
        <w:rPr>
          <w:rFonts w:asciiTheme="minorHAnsi" w:hAnsiTheme="minorHAnsi" w:cstheme="minorHAnsi"/>
          <w:bCs/>
        </w:rPr>
        <w:t>„Zamawiającym”,</w:t>
      </w:r>
      <w:r w:rsidRPr="005928D9">
        <w:rPr>
          <w:rFonts w:asciiTheme="minorHAnsi" w:hAnsiTheme="minorHAnsi" w:cstheme="minorHAnsi"/>
        </w:rPr>
        <w:t xml:space="preserve"> którego reprezentują: </w:t>
      </w:r>
    </w:p>
    <w:p w14:paraId="60888A6F" w14:textId="77777777" w:rsidR="00FE1EB1" w:rsidRPr="005928D9" w:rsidRDefault="00FE1EB1" w:rsidP="0028295B">
      <w:pPr>
        <w:suppressAutoHyphens/>
        <w:spacing w:line="360" w:lineRule="auto"/>
        <w:rPr>
          <w:rFonts w:asciiTheme="minorHAnsi" w:hAnsiTheme="minorHAnsi" w:cstheme="minorHAnsi"/>
        </w:rPr>
      </w:pPr>
      <w:r w:rsidRPr="005928D9">
        <w:rPr>
          <w:rFonts w:asciiTheme="minorHAnsi" w:hAnsiTheme="minorHAnsi" w:cstheme="minorHAnsi"/>
        </w:rPr>
        <w:t>a</w:t>
      </w:r>
    </w:p>
    <w:p w14:paraId="71339F82" w14:textId="77777777" w:rsidR="00FE1EB1" w:rsidRPr="005928D9" w:rsidRDefault="00FE1EB1" w:rsidP="0028295B">
      <w:pPr>
        <w:suppressAutoHyphens/>
        <w:spacing w:line="360" w:lineRule="auto"/>
        <w:rPr>
          <w:rFonts w:asciiTheme="minorHAnsi" w:hAnsiTheme="minorHAnsi" w:cstheme="minorHAnsi"/>
        </w:rPr>
      </w:pPr>
      <w:r w:rsidRPr="005928D9">
        <w:rPr>
          <w:rFonts w:asciiTheme="minorHAnsi" w:hAnsiTheme="minorHAnsi" w:cstheme="minorHAnsi"/>
        </w:rPr>
        <w:t>zamieszkałym w/z siedzibą w  prowadzącym działalność gospodarczą pod nazwą  wpisanym do ewidencji działalności gospodarczej/wpisanym do rejestru przedsiębiorców KRS prowadzonego przez pod numerem, NIP, REGON, o kapitale zakładowym (dotyczy spółek prawa handlowego), zwanym w treści umowy „Wykonawcą”, którą/którego reprezentują:</w:t>
      </w:r>
    </w:p>
    <w:p w14:paraId="647B409A" w14:textId="77777777" w:rsidR="00FE1EB1" w:rsidRPr="005928D9" w:rsidRDefault="00FE1EB1" w:rsidP="0028295B">
      <w:pPr>
        <w:suppressAutoHyphens/>
        <w:spacing w:line="360" w:lineRule="auto"/>
        <w:rPr>
          <w:rFonts w:asciiTheme="minorHAnsi" w:hAnsiTheme="minorHAnsi" w:cstheme="minorHAnsi"/>
          <w:lang w:eastAsia="ar-SA"/>
        </w:rPr>
      </w:pPr>
      <w:r w:rsidRPr="005928D9">
        <w:rPr>
          <w:rFonts w:asciiTheme="minorHAnsi" w:hAnsiTheme="minorHAnsi" w:cstheme="minorHAnsi"/>
        </w:rPr>
        <w:t>zwanymi dalej łącznie „Stronami”,</w:t>
      </w:r>
    </w:p>
    <w:p w14:paraId="676A2FE1" w14:textId="77777777" w:rsidR="00FE1EB1" w:rsidRPr="005928D9" w:rsidRDefault="00FE1EB1" w:rsidP="0028295B">
      <w:pPr>
        <w:suppressAutoHyphens/>
        <w:spacing w:line="360" w:lineRule="auto"/>
        <w:rPr>
          <w:rFonts w:asciiTheme="minorHAnsi" w:hAnsiTheme="minorHAnsi" w:cstheme="minorHAnsi"/>
          <w:lang w:eastAsia="ar-SA"/>
        </w:rPr>
      </w:pPr>
    </w:p>
    <w:p w14:paraId="6FBBC611" w14:textId="77777777" w:rsidR="00FE1EB1" w:rsidRPr="005928D9" w:rsidRDefault="00FE1EB1" w:rsidP="0028295B">
      <w:pPr>
        <w:spacing w:line="360" w:lineRule="auto"/>
        <w:ind w:left="142"/>
        <w:rPr>
          <w:rFonts w:asciiTheme="minorHAnsi" w:hAnsiTheme="minorHAnsi" w:cstheme="minorHAnsi"/>
          <w:lang w:eastAsia="ar-SA"/>
        </w:rPr>
      </w:pPr>
      <w:r w:rsidRPr="005928D9">
        <w:rPr>
          <w:rFonts w:asciiTheme="minorHAnsi" w:hAnsiTheme="minorHAnsi" w:cstheme="minorHAnsi"/>
          <w:lang w:eastAsia="ar-SA"/>
        </w:rPr>
        <w:t>w wyniku</w:t>
      </w:r>
      <w:r w:rsidRPr="005928D9">
        <w:rPr>
          <w:rFonts w:asciiTheme="minorHAnsi" w:hAnsiTheme="minorHAnsi" w:cstheme="minorHAnsi"/>
        </w:rPr>
        <w:t xml:space="preserve"> przeprowadzenia postępowania o udzielenie zamówienia publicznego bez stosowania ustawy z dnia 11 września 2019 roku Prawo zamówień publicznych z</w:t>
      </w:r>
      <w:r w:rsidRPr="005928D9">
        <w:rPr>
          <w:rFonts w:asciiTheme="minorHAnsi" w:hAnsiTheme="minorHAnsi" w:cstheme="minorHAnsi"/>
          <w:lang w:eastAsia="ar-SA"/>
        </w:rPr>
        <w:t>awarta</w:t>
      </w:r>
      <w:r w:rsidRPr="005928D9">
        <w:rPr>
          <w:rFonts w:asciiTheme="minorHAnsi" w:hAnsiTheme="minorHAnsi" w:cstheme="minorHAnsi"/>
          <w:b/>
          <w:lang w:eastAsia="ar-SA"/>
        </w:rPr>
        <w:t xml:space="preserve"> </w:t>
      </w:r>
      <w:r w:rsidRPr="005928D9">
        <w:rPr>
          <w:rFonts w:asciiTheme="minorHAnsi" w:hAnsiTheme="minorHAnsi" w:cstheme="minorHAnsi"/>
          <w:lang w:eastAsia="ar-SA"/>
        </w:rPr>
        <w:t>została umowa,</w:t>
      </w:r>
      <w:r w:rsidRPr="005928D9">
        <w:rPr>
          <w:rFonts w:asciiTheme="minorHAnsi" w:hAnsiTheme="minorHAnsi" w:cstheme="minorHAnsi"/>
          <w:b/>
          <w:lang w:eastAsia="ar-SA"/>
        </w:rPr>
        <w:t xml:space="preserve"> </w:t>
      </w:r>
      <w:r w:rsidRPr="005928D9">
        <w:rPr>
          <w:rFonts w:asciiTheme="minorHAnsi" w:hAnsiTheme="minorHAnsi" w:cstheme="minorHAnsi"/>
          <w:lang w:eastAsia="ar-SA"/>
        </w:rPr>
        <w:t>zwana dalej „Umową”,</w:t>
      </w:r>
      <w:r w:rsidRPr="005928D9">
        <w:rPr>
          <w:rFonts w:asciiTheme="minorHAnsi" w:hAnsiTheme="minorHAnsi" w:cstheme="minorHAnsi"/>
          <w:b/>
          <w:lang w:eastAsia="ar-SA"/>
        </w:rPr>
        <w:t xml:space="preserve"> </w:t>
      </w:r>
      <w:r w:rsidRPr="005928D9">
        <w:rPr>
          <w:rFonts w:asciiTheme="minorHAnsi" w:hAnsiTheme="minorHAnsi" w:cstheme="minorHAnsi"/>
          <w:lang w:eastAsia="ar-SA"/>
        </w:rPr>
        <w:t>o następującej treści:</w:t>
      </w:r>
    </w:p>
    <w:p w14:paraId="2E5AA2F9" w14:textId="34547909" w:rsidR="003D3548" w:rsidRPr="005928D9" w:rsidRDefault="00EA00BB" w:rsidP="0028295B">
      <w:pPr>
        <w:pStyle w:val="Nagwek6"/>
        <w:rPr>
          <w:rFonts w:cs="Calibri"/>
          <w:szCs w:val="24"/>
        </w:rPr>
      </w:pPr>
      <w:r w:rsidRPr="005928D9">
        <w:rPr>
          <w:rFonts w:cs="Calibri"/>
          <w:szCs w:val="24"/>
        </w:rPr>
        <w:t>§ 1</w:t>
      </w:r>
      <w:r w:rsidR="00D320DB" w:rsidRPr="005928D9">
        <w:rPr>
          <w:rFonts w:cs="Calibri"/>
          <w:szCs w:val="24"/>
        </w:rPr>
        <w:t xml:space="preserve"> </w:t>
      </w:r>
      <w:r w:rsidR="003D3548" w:rsidRPr="005928D9">
        <w:rPr>
          <w:rFonts w:cs="Calibri"/>
          <w:szCs w:val="24"/>
        </w:rPr>
        <w:t xml:space="preserve">Przedmiot </w:t>
      </w:r>
      <w:r w:rsidR="00F06D98" w:rsidRPr="005928D9">
        <w:rPr>
          <w:rFonts w:cs="Calibri"/>
          <w:szCs w:val="24"/>
        </w:rPr>
        <w:t>U</w:t>
      </w:r>
      <w:r w:rsidR="003D3548" w:rsidRPr="005928D9">
        <w:rPr>
          <w:rFonts w:cs="Calibri"/>
          <w:szCs w:val="24"/>
        </w:rPr>
        <w:t xml:space="preserve">mowy i termin realizacji </w:t>
      </w:r>
    </w:p>
    <w:p w14:paraId="6F7A053C" w14:textId="77777777" w:rsidR="00A109B2" w:rsidRPr="005F335B" w:rsidRDefault="00E3330A" w:rsidP="0028295B">
      <w:pPr>
        <w:numPr>
          <w:ilvl w:val="0"/>
          <w:numId w:val="8"/>
        </w:numPr>
        <w:spacing w:after="160" w:line="360" w:lineRule="auto"/>
        <w:ind w:left="360"/>
        <w:contextualSpacing/>
        <w:rPr>
          <w:rFonts w:ascii="Calibri" w:eastAsiaTheme="minorHAnsi" w:hAnsi="Calibri" w:cs="Calibri"/>
          <w:lang w:eastAsia="en-US"/>
        </w:rPr>
      </w:pPr>
      <w:r w:rsidRPr="005F335B">
        <w:rPr>
          <w:rFonts w:ascii="Calibri" w:eastAsiaTheme="minorHAnsi" w:hAnsi="Calibri" w:cs="Calibri"/>
          <w:lang w:eastAsia="en-US"/>
        </w:rPr>
        <w:t xml:space="preserve">Przedmiotem Umowy jest </w:t>
      </w:r>
    </w:p>
    <w:p w14:paraId="670CC074" w14:textId="7D42F882" w:rsidR="00FF12BF" w:rsidRPr="00FF12BF" w:rsidRDefault="00E3330A" w:rsidP="0028295B">
      <w:pPr>
        <w:pStyle w:val="Akapitzlist"/>
        <w:numPr>
          <w:ilvl w:val="0"/>
          <w:numId w:val="53"/>
        </w:numPr>
        <w:spacing w:after="160"/>
        <w:jc w:val="left"/>
        <w:rPr>
          <w:rStyle w:val="Teksttreci2"/>
          <w:rFonts w:asciiTheme="minorHAnsi" w:eastAsia="Calibri" w:hAnsiTheme="minorHAnsi" w:cstheme="minorHAnsi"/>
          <w:color w:val="auto"/>
          <w:sz w:val="24"/>
          <w:szCs w:val="24"/>
          <w:lang w:eastAsia="en-US" w:bidi="ar-SA"/>
        </w:rPr>
      </w:pPr>
      <w:r w:rsidRPr="00FF12BF">
        <w:rPr>
          <w:rFonts w:asciiTheme="minorHAnsi" w:hAnsiTheme="minorHAnsi" w:cstheme="minorHAnsi"/>
          <w:sz w:val="24"/>
          <w:szCs w:val="24"/>
        </w:rPr>
        <w:t xml:space="preserve">dostawa na rzecz Zamawiającego </w:t>
      </w:r>
      <w:r w:rsidR="00A109B2" w:rsidRPr="00FF12BF">
        <w:rPr>
          <w:rFonts w:asciiTheme="minorHAnsi" w:hAnsiTheme="minorHAnsi" w:cstheme="minorHAnsi"/>
          <w:sz w:val="24"/>
          <w:szCs w:val="24"/>
        </w:rPr>
        <w:t xml:space="preserve">oraz </w:t>
      </w:r>
      <w:r w:rsidR="00FF12BF" w:rsidRPr="00FF12BF">
        <w:rPr>
          <w:rFonts w:asciiTheme="minorHAnsi" w:hAnsiTheme="minorHAnsi" w:cstheme="minorHAnsi"/>
          <w:sz w:val="24"/>
          <w:szCs w:val="24"/>
        </w:rPr>
        <w:t>instalacja</w:t>
      </w:r>
      <w:r w:rsidR="00A109B2" w:rsidRPr="00FF12BF">
        <w:rPr>
          <w:rFonts w:asciiTheme="minorHAnsi" w:hAnsiTheme="minorHAnsi" w:cstheme="minorHAnsi"/>
          <w:sz w:val="24"/>
          <w:szCs w:val="24"/>
        </w:rPr>
        <w:t xml:space="preserve"> </w:t>
      </w:r>
      <w:r w:rsidRPr="00FF12BF">
        <w:rPr>
          <w:rFonts w:asciiTheme="minorHAnsi" w:hAnsiTheme="minorHAnsi" w:cstheme="minorHAnsi"/>
          <w:sz w:val="24"/>
          <w:szCs w:val="24"/>
        </w:rPr>
        <w:t xml:space="preserve">Oprogramowania równoważnego </w:t>
      </w:r>
      <w:r w:rsidRPr="00FF12BF">
        <w:rPr>
          <w:rFonts w:asciiTheme="minorHAnsi" w:hAnsiTheme="minorHAnsi" w:cstheme="minorHAnsi"/>
          <w:sz w:val="24"/>
          <w:szCs w:val="24"/>
          <w:lang w:bidi="pl-PL"/>
        </w:rPr>
        <w:t xml:space="preserve">(nazwa, wersja, producent </w:t>
      </w:r>
      <w:r w:rsidR="009B1044" w:rsidRPr="00FF12BF">
        <w:rPr>
          <w:rFonts w:asciiTheme="minorHAnsi" w:hAnsiTheme="minorHAnsi" w:cstheme="minorHAnsi"/>
          <w:sz w:val="24"/>
          <w:szCs w:val="24"/>
          <w:lang w:bidi="pl-PL"/>
        </w:rPr>
        <w:t xml:space="preserve">– dane </w:t>
      </w:r>
      <w:r w:rsidRPr="00FF12BF">
        <w:rPr>
          <w:rFonts w:asciiTheme="minorHAnsi" w:hAnsiTheme="minorHAnsi" w:cstheme="minorHAnsi"/>
          <w:sz w:val="24"/>
          <w:szCs w:val="24"/>
          <w:lang w:bidi="pl-PL"/>
        </w:rPr>
        <w:t xml:space="preserve">z oferty Wykonawcy) </w:t>
      </w:r>
      <w:r w:rsidRPr="00FF12BF">
        <w:rPr>
          <w:rFonts w:asciiTheme="minorHAnsi" w:hAnsiTheme="minorHAnsi" w:cstheme="minorHAnsi"/>
          <w:sz w:val="24"/>
          <w:szCs w:val="24"/>
        </w:rPr>
        <w:t xml:space="preserve">do Oprogramowania APC </w:t>
      </w:r>
      <w:proofErr w:type="spellStart"/>
      <w:r w:rsidRPr="00FF12BF">
        <w:rPr>
          <w:rFonts w:asciiTheme="minorHAnsi" w:hAnsiTheme="minorHAnsi" w:cstheme="minorHAnsi"/>
          <w:sz w:val="24"/>
          <w:szCs w:val="24"/>
        </w:rPr>
        <w:t>DataCenterExpert</w:t>
      </w:r>
      <w:proofErr w:type="spellEnd"/>
      <w:r w:rsidR="00F00161" w:rsidRPr="00FF12BF">
        <w:rPr>
          <w:rFonts w:asciiTheme="minorHAnsi" w:hAnsiTheme="minorHAnsi" w:cstheme="minorHAnsi"/>
          <w:sz w:val="24"/>
          <w:szCs w:val="24"/>
        </w:rPr>
        <w:t xml:space="preserve"> </w:t>
      </w:r>
      <w:r w:rsidRPr="00FF12BF">
        <w:rPr>
          <w:rFonts w:asciiTheme="minorHAnsi" w:hAnsiTheme="minorHAnsi" w:cstheme="minorHAnsi"/>
          <w:sz w:val="24"/>
          <w:szCs w:val="24"/>
        </w:rPr>
        <w:t xml:space="preserve">z możliwością obsługi urządzeń APC  w zakresie: </w:t>
      </w:r>
      <w:r w:rsidR="00FF12BF" w:rsidRPr="00FF12BF">
        <w:rPr>
          <w:rFonts w:asciiTheme="minorHAnsi" w:hAnsiTheme="minorHAnsi" w:cstheme="minorHAnsi"/>
          <w:sz w:val="24"/>
          <w:szCs w:val="24"/>
        </w:rPr>
        <w:t xml:space="preserve"> o</w:t>
      </w:r>
      <w:r w:rsidR="00FF12BF" w:rsidRPr="00FF12BF">
        <w:rPr>
          <w:rStyle w:val="Teksttreci2"/>
          <w:rFonts w:asciiTheme="minorHAnsi" w:hAnsiTheme="minorHAnsi" w:cstheme="minorHAnsi"/>
          <w:sz w:val="24"/>
          <w:szCs w:val="24"/>
        </w:rPr>
        <w:t xml:space="preserve">bsługi i zarządzania urządzeniami APC (w szczególności: monitorowanie, masowa dystrybucja aktualizacji oprogramowania </w:t>
      </w:r>
      <w:proofErr w:type="spellStart"/>
      <w:r w:rsidR="00FF12BF" w:rsidRPr="00FF12BF">
        <w:rPr>
          <w:rStyle w:val="Teksttreci2"/>
          <w:rFonts w:asciiTheme="minorHAnsi" w:hAnsiTheme="minorHAnsi" w:cstheme="minorHAnsi"/>
          <w:sz w:val="24"/>
          <w:szCs w:val="24"/>
        </w:rPr>
        <w:t>firmware</w:t>
      </w:r>
      <w:proofErr w:type="spellEnd"/>
      <w:r w:rsidR="00FF12BF" w:rsidRPr="00FF12BF">
        <w:rPr>
          <w:rStyle w:val="Teksttreci2"/>
          <w:rFonts w:asciiTheme="minorHAnsi" w:hAnsiTheme="minorHAnsi" w:cstheme="minorHAnsi"/>
          <w:sz w:val="24"/>
          <w:szCs w:val="24"/>
        </w:rPr>
        <w:t xml:space="preserve"> i AOS w tym urządzeń zakupionych w 2024 i 2025 r, zarządzanie przez wielu administratorów przypisanych do urządzeń pogrupowanych w regiony, użytkownicy lokalni i z AD, obsługa do 100 urządzeń lub więcej), zwanym dalej Oprogramowaniem równoważnym</w:t>
      </w:r>
      <w:r w:rsidR="00FF12BF">
        <w:rPr>
          <w:rStyle w:val="Teksttreci2"/>
          <w:rFonts w:asciiTheme="minorHAnsi" w:hAnsiTheme="minorHAnsi" w:cstheme="minorHAnsi"/>
          <w:sz w:val="24"/>
          <w:szCs w:val="24"/>
        </w:rPr>
        <w:t>;</w:t>
      </w:r>
    </w:p>
    <w:p w14:paraId="3EFED0EF" w14:textId="2E759059" w:rsidR="00FF12BF" w:rsidRPr="00FF12BF" w:rsidRDefault="00FF12BF" w:rsidP="0028295B">
      <w:pPr>
        <w:pStyle w:val="Akapitzlist"/>
        <w:numPr>
          <w:ilvl w:val="0"/>
          <w:numId w:val="53"/>
        </w:numPr>
        <w:spacing w:after="160"/>
        <w:jc w:val="left"/>
        <w:rPr>
          <w:rStyle w:val="Teksttreci2"/>
          <w:rFonts w:asciiTheme="minorHAnsi" w:eastAsia="Calibri" w:hAnsiTheme="minorHAnsi" w:cstheme="minorHAnsi"/>
          <w:color w:val="auto"/>
          <w:sz w:val="24"/>
          <w:szCs w:val="24"/>
          <w:lang w:eastAsia="en-US" w:bidi="ar-SA"/>
        </w:rPr>
      </w:pPr>
      <w:r>
        <w:rPr>
          <w:rStyle w:val="Teksttreci2"/>
          <w:rFonts w:asciiTheme="minorHAnsi" w:hAnsiTheme="minorHAnsi" w:cstheme="minorHAnsi"/>
          <w:sz w:val="24"/>
          <w:szCs w:val="24"/>
        </w:rPr>
        <w:t>udzielenie Zamawiającemu niewyłącznej, bezterminowej i bez ograniczeń terytorialnych licencji na korzystanie z Oprogramowania równoważnego;</w:t>
      </w:r>
    </w:p>
    <w:p w14:paraId="66D94340" w14:textId="00AAE3EB" w:rsidR="005F335B" w:rsidRPr="005F335B" w:rsidRDefault="00A109B2" w:rsidP="0028295B">
      <w:pPr>
        <w:pStyle w:val="Akapitzlist"/>
        <w:widowControl w:val="0"/>
        <w:numPr>
          <w:ilvl w:val="0"/>
          <w:numId w:val="53"/>
        </w:numPr>
        <w:tabs>
          <w:tab w:val="left" w:pos="1199"/>
        </w:tabs>
        <w:autoSpaceDE w:val="0"/>
        <w:autoSpaceDN w:val="0"/>
        <w:ind w:right="117"/>
        <w:jc w:val="left"/>
        <w:rPr>
          <w:rFonts w:asciiTheme="minorHAnsi" w:hAnsiTheme="minorHAnsi" w:cstheme="minorHAnsi"/>
          <w:sz w:val="24"/>
          <w:szCs w:val="24"/>
        </w:rPr>
      </w:pPr>
      <w:r w:rsidRPr="00FF12BF">
        <w:rPr>
          <w:rFonts w:asciiTheme="minorHAnsi" w:hAnsiTheme="minorHAnsi" w:cstheme="minorHAnsi"/>
          <w:sz w:val="24"/>
          <w:szCs w:val="24"/>
        </w:rPr>
        <w:t xml:space="preserve">zapewnienie wsparcia technicznego na okres 12 miesięcy od dnia </w:t>
      </w:r>
      <w:r w:rsidR="00FF12BF">
        <w:rPr>
          <w:rFonts w:asciiTheme="minorHAnsi" w:hAnsiTheme="minorHAnsi" w:cstheme="minorHAnsi"/>
          <w:sz w:val="24"/>
          <w:szCs w:val="24"/>
        </w:rPr>
        <w:t>instalacji</w:t>
      </w:r>
      <w:r w:rsidRPr="00FF12BF">
        <w:rPr>
          <w:rFonts w:asciiTheme="minorHAnsi" w:hAnsiTheme="minorHAnsi" w:cstheme="minorHAnsi"/>
          <w:sz w:val="24"/>
          <w:szCs w:val="24"/>
        </w:rPr>
        <w:t xml:space="preserve"> Oprogramowania równoważnego na zasadach określonych w § 4 Umowy</w:t>
      </w:r>
      <w:r w:rsidR="00764FFF" w:rsidRPr="00FF12BF">
        <w:rPr>
          <w:rFonts w:asciiTheme="minorHAnsi" w:hAnsiTheme="minorHAnsi" w:cstheme="minorHAnsi"/>
          <w:sz w:val="24"/>
          <w:szCs w:val="24"/>
        </w:rPr>
        <w:t>,</w:t>
      </w:r>
    </w:p>
    <w:p w14:paraId="250599CD" w14:textId="77777777" w:rsidR="00E3330A" w:rsidRPr="005F335B" w:rsidRDefault="00E3330A" w:rsidP="0028295B">
      <w:pPr>
        <w:numPr>
          <w:ilvl w:val="0"/>
          <w:numId w:val="8"/>
        </w:numPr>
        <w:spacing w:after="160" w:line="360" w:lineRule="auto"/>
        <w:ind w:left="360"/>
        <w:contextualSpacing/>
        <w:rPr>
          <w:rFonts w:ascii="Calibri" w:eastAsiaTheme="minorHAnsi" w:hAnsi="Calibri" w:cs="Calibri"/>
          <w:lang w:eastAsia="en-US"/>
        </w:rPr>
      </w:pPr>
      <w:r w:rsidRPr="005F335B">
        <w:rPr>
          <w:rFonts w:ascii="Calibri" w:eastAsiaTheme="minorHAnsi" w:hAnsi="Calibri" w:cs="Calibri"/>
          <w:lang w:eastAsia="en-US"/>
        </w:rPr>
        <w:t>Wykonawca oświadcza, że:</w:t>
      </w:r>
    </w:p>
    <w:p w14:paraId="471651BB" w14:textId="3AA8B49A" w:rsidR="00E3330A" w:rsidRPr="005928D9" w:rsidRDefault="00180FE1" w:rsidP="0028295B">
      <w:pPr>
        <w:numPr>
          <w:ilvl w:val="0"/>
          <w:numId w:val="51"/>
        </w:numPr>
        <w:spacing w:after="160" w:line="360" w:lineRule="auto"/>
        <w:ind w:left="720"/>
        <w:contextualSpacing/>
        <w:rPr>
          <w:rFonts w:asciiTheme="minorHAnsi" w:hAnsiTheme="minorHAnsi" w:cstheme="minorHAnsi"/>
          <w:b/>
          <w:spacing w:val="2"/>
        </w:rPr>
      </w:pPr>
      <w:r w:rsidRPr="005928D9">
        <w:rPr>
          <w:rFonts w:asciiTheme="minorHAnsi" w:hAnsiTheme="minorHAnsi" w:cstheme="minorHAnsi"/>
          <w:spacing w:val="2"/>
        </w:rPr>
        <w:lastRenderedPageBreak/>
        <w:t>Oprogramowanie równoważne</w:t>
      </w:r>
      <w:r w:rsidR="00E3330A" w:rsidRPr="005928D9">
        <w:rPr>
          <w:rFonts w:asciiTheme="minorHAnsi" w:hAnsiTheme="minorHAnsi" w:cstheme="minorHAnsi"/>
          <w:spacing w:val="2"/>
        </w:rPr>
        <w:t xml:space="preserve"> nie pogorsz</w:t>
      </w:r>
      <w:r w:rsidRPr="005928D9">
        <w:rPr>
          <w:rFonts w:asciiTheme="minorHAnsi" w:hAnsiTheme="minorHAnsi" w:cstheme="minorHAnsi"/>
          <w:spacing w:val="2"/>
        </w:rPr>
        <w:t>y</w:t>
      </w:r>
      <w:r w:rsidR="00E3330A" w:rsidRPr="005928D9">
        <w:rPr>
          <w:rFonts w:asciiTheme="minorHAnsi" w:hAnsiTheme="minorHAnsi" w:cstheme="minorHAnsi"/>
          <w:spacing w:val="2"/>
        </w:rPr>
        <w:t xml:space="preserve"> funkcjonalności i współpracy z systemami Zamawiającego, a ich zastosowanie nie będzie wymagało żadnych nakładów związanych z dostosowaniem aktualnie działającej infrastruktury IT Zamawiającego i pozostałych jednostek organizacyjnych PIP;</w:t>
      </w:r>
    </w:p>
    <w:p w14:paraId="3E4A6008" w14:textId="13172EF6" w:rsidR="00E3330A" w:rsidRPr="005928D9" w:rsidRDefault="00E3330A" w:rsidP="0028295B">
      <w:pPr>
        <w:numPr>
          <w:ilvl w:val="0"/>
          <w:numId w:val="51"/>
        </w:numPr>
        <w:spacing w:after="160" w:line="360" w:lineRule="auto"/>
        <w:ind w:left="720"/>
        <w:contextualSpacing/>
        <w:rPr>
          <w:rFonts w:asciiTheme="minorHAnsi" w:hAnsiTheme="minorHAnsi" w:cstheme="minorHAnsi"/>
          <w:spacing w:val="2"/>
        </w:rPr>
      </w:pPr>
      <w:r w:rsidRPr="005928D9">
        <w:rPr>
          <w:rFonts w:asciiTheme="minorHAnsi" w:hAnsiTheme="minorHAnsi" w:cstheme="minorHAnsi"/>
          <w:spacing w:val="2"/>
        </w:rPr>
        <w:t xml:space="preserve">w przypadku, gdy zaoferowane </w:t>
      </w:r>
      <w:r w:rsidR="00180FE1" w:rsidRPr="005928D9">
        <w:rPr>
          <w:rFonts w:asciiTheme="minorHAnsi" w:hAnsiTheme="minorHAnsi" w:cstheme="minorHAnsi"/>
          <w:spacing w:val="2"/>
        </w:rPr>
        <w:t>Oprogramowanie równoważne</w:t>
      </w:r>
      <w:r w:rsidRPr="005928D9">
        <w:rPr>
          <w:rFonts w:asciiTheme="minorHAnsi" w:hAnsiTheme="minorHAnsi" w:cstheme="minorHAnsi"/>
          <w:spacing w:val="2"/>
        </w:rPr>
        <w:t xml:space="preserve"> nie będ</w:t>
      </w:r>
      <w:r w:rsidR="00180FE1" w:rsidRPr="005928D9">
        <w:rPr>
          <w:rFonts w:asciiTheme="minorHAnsi" w:hAnsiTheme="minorHAnsi" w:cstheme="minorHAnsi"/>
          <w:spacing w:val="2"/>
        </w:rPr>
        <w:t>zie</w:t>
      </w:r>
      <w:r w:rsidRPr="005928D9">
        <w:rPr>
          <w:rFonts w:asciiTheme="minorHAnsi" w:hAnsiTheme="minorHAnsi" w:cstheme="minorHAnsi"/>
          <w:spacing w:val="2"/>
        </w:rPr>
        <w:t xml:space="preserve"> właściwie współpracować ze sprzętem i oprogramowaniem funkcjonującym u Zamawiającego lub spowoduj</w:t>
      </w:r>
      <w:r w:rsidR="00180FE1" w:rsidRPr="005928D9">
        <w:rPr>
          <w:rFonts w:asciiTheme="minorHAnsi" w:hAnsiTheme="minorHAnsi" w:cstheme="minorHAnsi"/>
          <w:spacing w:val="2"/>
        </w:rPr>
        <w:t>e</w:t>
      </w:r>
      <w:r w:rsidRPr="005928D9">
        <w:rPr>
          <w:rFonts w:asciiTheme="minorHAnsi" w:hAnsiTheme="minorHAnsi" w:cstheme="minorHAnsi"/>
          <w:spacing w:val="2"/>
        </w:rPr>
        <w:t xml:space="preserve"> zakłócenia w funkcjonowaniu pracy środowiska sprzętowo-programowego u Zamawiającego, Wykonawca pokryje wszystkie koszty związane z przywróceniem i sprawnym działaniem infrastruktury sprzętowo-programowej Zamawiającego oraz na własny koszt dokona niezbędnych modyfikacji przywracających właściwe działanie środowiska sprzętowo-programowego Zamawiającego również po odinstalowaniu </w:t>
      </w:r>
      <w:r w:rsidR="00180FE1" w:rsidRPr="005928D9">
        <w:rPr>
          <w:rFonts w:asciiTheme="minorHAnsi" w:hAnsiTheme="minorHAnsi" w:cstheme="minorHAnsi"/>
          <w:spacing w:val="2"/>
        </w:rPr>
        <w:t>Oprogramowania równoważnego</w:t>
      </w:r>
      <w:r w:rsidRPr="005928D9">
        <w:rPr>
          <w:rFonts w:asciiTheme="minorHAnsi" w:hAnsiTheme="minorHAnsi" w:cstheme="minorHAnsi"/>
          <w:spacing w:val="2"/>
        </w:rPr>
        <w:t>.</w:t>
      </w:r>
    </w:p>
    <w:p w14:paraId="7869EF93" w14:textId="0372C133" w:rsidR="00E3330A" w:rsidRPr="005928D9" w:rsidRDefault="00E3330A" w:rsidP="0028295B">
      <w:pPr>
        <w:numPr>
          <w:ilvl w:val="0"/>
          <w:numId w:val="8"/>
        </w:numPr>
        <w:spacing w:after="160" w:line="360" w:lineRule="auto"/>
        <w:ind w:left="360"/>
        <w:contextualSpacing/>
        <w:rPr>
          <w:rFonts w:ascii="Calibri" w:eastAsiaTheme="minorHAnsi" w:hAnsi="Calibri" w:cs="Calibri"/>
          <w:lang w:eastAsia="en-US"/>
        </w:rPr>
      </w:pPr>
      <w:r w:rsidRPr="005928D9">
        <w:rPr>
          <w:rFonts w:ascii="Calibri" w:eastAsiaTheme="minorHAnsi" w:hAnsi="Calibri" w:cs="Calibri"/>
          <w:lang w:eastAsia="en-US"/>
        </w:rPr>
        <w:t xml:space="preserve">Termin dostawy </w:t>
      </w:r>
      <w:r w:rsidR="00A109B2" w:rsidRPr="005928D9">
        <w:rPr>
          <w:rFonts w:ascii="Calibri" w:eastAsiaTheme="minorHAnsi" w:hAnsi="Calibri" w:cs="Calibri"/>
          <w:lang w:eastAsia="en-US"/>
        </w:rPr>
        <w:t xml:space="preserve">Oprogramowania równoważnego i jego </w:t>
      </w:r>
      <w:r w:rsidR="00FF12BF">
        <w:rPr>
          <w:rFonts w:ascii="Calibri" w:eastAsiaTheme="minorHAnsi" w:hAnsi="Calibri" w:cs="Calibri"/>
          <w:lang w:eastAsia="en-US"/>
        </w:rPr>
        <w:t>instalacja</w:t>
      </w:r>
      <w:r w:rsidR="00A109B2" w:rsidRPr="005928D9">
        <w:rPr>
          <w:rFonts w:ascii="Calibri" w:eastAsiaTheme="minorHAnsi" w:hAnsi="Calibri" w:cs="Calibri"/>
          <w:lang w:eastAsia="en-US"/>
        </w:rPr>
        <w:t xml:space="preserve"> - ………. dni od dnia zawarcia Umowy.</w:t>
      </w:r>
      <w:r w:rsidR="005928D9">
        <w:rPr>
          <w:rFonts w:ascii="Calibri" w:eastAsiaTheme="minorHAnsi" w:hAnsi="Calibri" w:cs="Calibri"/>
          <w:lang w:eastAsia="en-US"/>
        </w:rPr>
        <w:t xml:space="preserve"> </w:t>
      </w:r>
    </w:p>
    <w:p w14:paraId="1318DC42" w14:textId="08C709CE" w:rsidR="00E3330A" w:rsidRPr="005928D9" w:rsidRDefault="00E3330A" w:rsidP="0028295B">
      <w:pPr>
        <w:numPr>
          <w:ilvl w:val="0"/>
          <w:numId w:val="8"/>
        </w:numPr>
        <w:spacing w:after="160" w:line="360" w:lineRule="auto"/>
        <w:ind w:left="360"/>
        <w:contextualSpacing/>
        <w:rPr>
          <w:rFonts w:ascii="Calibri" w:eastAsiaTheme="minorHAnsi" w:hAnsi="Calibri" w:cs="Calibri"/>
          <w:lang w:eastAsia="en-US"/>
        </w:rPr>
      </w:pPr>
      <w:r w:rsidRPr="005928D9">
        <w:rPr>
          <w:rFonts w:ascii="Calibri" w:eastAsiaTheme="minorHAnsi" w:hAnsi="Calibri" w:cs="Calibri"/>
          <w:lang w:eastAsia="en-US"/>
        </w:rPr>
        <w:t xml:space="preserve">O </w:t>
      </w:r>
      <w:r w:rsidR="00FF12BF">
        <w:rPr>
          <w:rFonts w:ascii="Calibri" w:eastAsiaTheme="minorHAnsi" w:hAnsi="Calibri" w:cs="Calibri"/>
          <w:lang w:eastAsia="en-US"/>
        </w:rPr>
        <w:t>instalacji</w:t>
      </w:r>
      <w:r w:rsidRPr="005928D9">
        <w:rPr>
          <w:rFonts w:ascii="Calibri" w:eastAsiaTheme="minorHAnsi" w:hAnsi="Calibri" w:cs="Calibri"/>
          <w:lang w:eastAsia="en-US"/>
        </w:rPr>
        <w:t xml:space="preserve"> </w:t>
      </w:r>
      <w:r w:rsidR="000D7940" w:rsidRPr="005928D9">
        <w:rPr>
          <w:rFonts w:ascii="Calibri" w:eastAsiaTheme="minorHAnsi" w:hAnsi="Calibri" w:cs="Calibri"/>
          <w:lang w:eastAsia="en-US"/>
        </w:rPr>
        <w:t>Oprogramowania równoważnego</w:t>
      </w:r>
      <w:r w:rsidRPr="005928D9">
        <w:rPr>
          <w:rFonts w:ascii="Calibri" w:eastAsiaTheme="minorHAnsi" w:hAnsi="Calibri" w:cs="Calibri"/>
          <w:lang w:eastAsia="en-US"/>
        </w:rPr>
        <w:t xml:space="preserve"> Wykonawca poinformuje Zamawiającego e-mail wskazany w § 3 ust. </w:t>
      </w:r>
      <w:r w:rsidR="005928D9">
        <w:rPr>
          <w:rFonts w:ascii="Calibri" w:eastAsiaTheme="minorHAnsi" w:hAnsi="Calibri" w:cs="Calibri"/>
          <w:lang w:eastAsia="en-US"/>
        </w:rPr>
        <w:t>3</w:t>
      </w:r>
      <w:r w:rsidRPr="005928D9">
        <w:rPr>
          <w:rFonts w:ascii="Calibri" w:eastAsiaTheme="minorHAnsi" w:hAnsi="Calibri" w:cs="Calibri"/>
          <w:lang w:eastAsia="en-US"/>
        </w:rPr>
        <w:t xml:space="preserve"> Umowy oraz na adres e-mail </w:t>
      </w:r>
      <w:hyperlink r:id="rId8" w:history="1">
        <w:r w:rsidRPr="005F335B">
          <w:rPr>
            <w:rFonts w:ascii="Calibri" w:eastAsiaTheme="minorHAnsi" w:hAnsi="Calibri" w:cs="Calibri"/>
            <w:lang w:eastAsia="en-US"/>
          </w:rPr>
          <w:t>kancelaria@gip.pip.gov.pl</w:t>
        </w:r>
      </w:hyperlink>
      <w:r w:rsidRPr="005928D9">
        <w:rPr>
          <w:rFonts w:ascii="Calibri" w:eastAsiaTheme="minorHAnsi" w:hAnsi="Calibri" w:cs="Calibri"/>
          <w:lang w:eastAsia="en-US"/>
        </w:rPr>
        <w:t xml:space="preserve"> w terminie co najmniej </w:t>
      </w:r>
      <w:r w:rsidR="00A109B2" w:rsidRPr="005928D9">
        <w:rPr>
          <w:rFonts w:ascii="Calibri" w:eastAsiaTheme="minorHAnsi" w:hAnsi="Calibri" w:cs="Calibri"/>
          <w:lang w:eastAsia="en-US"/>
        </w:rPr>
        <w:t>………</w:t>
      </w:r>
      <w:r w:rsidRPr="005928D9">
        <w:rPr>
          <w:rFonts w:ascii="Calibri" w:eastAsiaTheme="minorHAnsi" w:hAnsi="Calibri" w:cs="Calibri"/>
          <w:lang w:eastAsia="en-US"/>
        </w:rPr>
        <w:t xml:space="preserve"> dni przed uruchomieniem wskazując: nazwę licencji, datę </w:t>
      </w:r>
      <w:r w:rsidR="00FF12BF">
        <w:rPr>
          <w:rFonts w:ascii="Calibri" w:eastAsiaTheme="minorHAnsi" w:hAnsi="Calibri" w:cs="Calibri"/>
          <w:lang w:eastAsia="en-US"/>
        </w:rPr>
        <w:t>instalacji Oprogramowania równoważnego</w:t>
      </w:r>
      <w:r w:rsidRPr="005928D9">
        <w:rPr>
          <w:rFonts w:ascii="Calibri" w:eastAsiaTheme="minorHAnsi" w:hAnsi="Calibri" w:cs="Calibri"/>
          <w:lang w:eastAsia="en-US"/>
        </w:rPr>
        <w:t>.</w:t>
      </w:r>
    </w:p>
    <w:p w14:paraId="3BC67B36" w14:textId="0888963E" w:rsidR="00E3330A" w:rsidRPr="005F335B" w:rsidRDefault="00E3330A" w:rsidP="0028295B">
      <w:pPr>
        <w:numPr>
          <w:ilvl w:val="0"/>
          <w:numId w:val="8"/>
        </w:numPr>
        <w:spacing w:after="160" w:line="360" w:lineRule="auto"/>
        <w:ind w:left="360"/>
        <w:contextualSpacing/>
        <w:rPr>
          <w:rFonts w:ascii="Calibri" w:eastAsiaTheme="minorHAnsi" w:hAnsi="Calibri" w:cs="Calibri"/>
          <w:lang w:eastAsia="en-US"/>
        </w:rPr>
      </w:pPr>
      <w:r w:rsidRPr="005F335B">
        <w:rPr>
          <w:rFonts w:ascii="Calibri" w:eastAsiaTheme="minorHAnsi" w:hAnsi="Calibri" w:cs="Calibri"/>
          <w:lang w:eastAsia="en-US"/>
        </w:rPr>
        <w:t xml:space="preserve">Wykonawca dostarczy Zamawiającemu </w:t>
      </w:r>
      <w:r w:rsidR="00A109B2" w:rsidRPr="005F335B">
        <w:rPr>
          <w:rFonts w:ascii="Calibri" w:eastAsiaTheme="minorHAnsi" w:hAnsi="Calibri" w:cs="Calibri"/>
          <w:lang w:eastAsia="en-US"/>
        </w:rPr>
        <w:t>Oprogramowanie równoważne</w:t>
      </w:r>
      <w:r w:rsidRPr="005F335B">
        <w:rPr>
          <w:rFonts w:ascii="Calibri" w:eastAsiaTheme="minorHAnsi" w:hAnsi="Calibri" w:cs="Calibri"/>
          <w:lang w:eastAsia="en-US"/>
        </w:rPr>
        <w:t xml:space="preserve"> na własny koszt i ryzyko oraz uruchomi </w:t>
      </w:r>
      <w:r w:rsidR="00A109B2" w:rsidRPr="005F335B">
        <w:rPr>
          <w:rFonts w:ascii="Calibri" w:eastAsiaTheme="minorHAnsi" w:hAnsi="Calibri" w:cs="Calibri"/>
          <w:lang w:eastAsia="en-US"/>
        </w:rPr>
        <w:t xml:space="preserve">Oprogramowanie równoważne </w:t>
      </w:r>
      <w:r w:rsidRPr="005F335B">
        <w:rPr>
          <w:rFonts w:ascii="Calibri" w:eastAsiaTheme="minorHAnsi" w:hAnsi="Calibri" w:cs="Calibri"/>
          <w:lang w:eastAsia="en-US"/>
        </w:rPr>
        <w:t>, na warunkach określonych w § 3 Umowy.</w:t>
      </w:r>
    </w:p>
    <w:p w14:paraId="35D605F8" w14:textId="49D3AD9D" w:rsidR="008B4867" w:rsidRPr="005F335B" w:rsidRDefault="008B4867" w:rsidP="0028295B">
      <w:pPr>
        <w:numPr>
          <w:ilvl w:val="0"/>
          <w:numId w:val="8"/>
        </w:numPr>
        <w:spacing w:after="160" w:line="360" w:lineRule="auto"/>
        <w:ind w:left="360"/>
        <w:contextualSpacing/>
        <w:rPr>
          <w:rFonts w:ascii="Calibri" w:eastAsiaTheme="minorHAnsi" w:hAnsi="Calibri" w:cs="Calibri"/>
          <w:lang w:eastAsia="en-US"/>
        </w:rPr>
      </w:pPr>
      <w:r w:rsidRPr="005F335B">
        <w:rPr>
          <w:rFonts w:ascii="Calibri" w:eastAsiaTheme="minorHAnsi" w:hAnsi="Calibri" w:cs="Calibri"/>
          <w:lang w:eastAsia="en-US"/>
        </w:rPr>
        <w:t xml:space="preserve">Specyfikacja techniczna Oprogramowania równoważnego stanowi załącznik nr 1 do Umowy. </w:t>
      </w:r>
    </w:p>
    <w:p w14:paraId="16B86044" w14:textId="77777777" w:rsidR="00F45E4E" w:rsidRPr="005928D9" w:rsidRDefault="00F45E4E" w:rsidP="0028295B">
      <w:pPr>
        <w:ind w:left="66"/>
        <w:rPr>
          <w:rFonts w:cs="Calibri"/>
          <w:vanish/>
        </w:rPr>
      </w:pPr>
    </w:p>
    <w:p w14:paraId="5D05E048" w14:textId="77777777" w:rsidR="00F45E4E" w:rsidRPr="005F335B" w:rsidRDefault="00F45E4E" w:rsidP="0028295B">
      <w:pPr>
        <w:pStyle w:val="Nagwek6"/>
        <w:rPr>
          <w:rFonts w:cs="Calibri"/>
          <w:szCs w:val="24"/>
        </w:rPr>
      </w:pPr>
      <w:r w:rsidRPr="005F335B">
        <w:rPr>
          <w:rFonts w:cs="Calibri"/>
          <w:szCs w:val="24"/>
        </w:rPr>
        <w:t>§ 2 Obowiązki Wykonawcy związane z realizacją przedmiotu Umowy</w:t>
      </w:r>
    </w:p>
    <w:p w14:paraId="457A118F" w14:textId="77777777" w:rsidR="00F45E4E" w:rsidRPr="005928D9" w:rsidRDefault="00F45E4E" w:rsidP="0028295B">
      <w:pPr>
        <w:pStyle w:val="Akapitzlist"/>
        <w:widowControl w:val="0"/>
        <w:numPr>
          <w:ilvl w:val="0"/>
          <w:numId w:val="44"/>
        </w:numPr>
        <w:tabs>
          <w:tab w:val="left" w:pos="827"/>
        </w:tabs>
        <w:autoSpaceDE w:val="0"/>
        <w:autoSpaceDN w:val="0"/>
        <w:ind w:left="360" w:right="116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 xml:space="preserve">W terminie 10 dni roboczych od dnia zawarcia Umowy Wykonawca dostarczy Zamawiającemu na adres </w:t>
      </w:r>
      <w:hyperlink r:id="rId9">
        <w:r w:rsidRPr="005928D9">
          <w:rPr>
            <w:rFonts w:asciiTheme="minorHAnsi" w:hAnsiTheme="minorHAnsi" w:cstheme="minorHAnsi"/>
            <w:sz w:val="24"/>
            <w:szCs w:val="24"/>
          </w:rPr>
          <w:t>sekretariat-informatyka@gip.pip.gov.pl</w:t>
        </w:r>
      </w:hyperlink>
    </w:p>
    <w:p w14:paraId="770067E6" w14:textId="693447D8" w:rsidR="00F45E4E" w:rsidRPr="005928D9" w:rsidRDefault="00F45E4E" w:rsidP="0028295B">
      <w:pPr>
        <w:pStyle w:val="Akapitzlist"/>
        <w:widowControl w:val="0"/>
        <w:numPr>
          <w:ilvl w:val="1"/>
          <w:numId w:val="44"/>
        </w:numPr>
        <w:tabs>
          <w:tab w:val="left" w:pos="1252"/>
        </w:tabs>
        <w:autoSpaceDE w:val="0"/>
        <w:autoSpaceDN w:val="0"/>
        <w:ind w:left="720" w:right="115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 xml:space="preserve">dokumenty licencji na </w:t>
      </w:r>
      <w:r w:rsidR="000D7940" w:rsidRPr="005928D9">
        <w:rPr>
          <w:rFonts w:asciiTheme="minorHAnsi" w:hAnsiTheme="minorHAnsi" w:cstheme="minorHAnsi"/>
          <w:sz w:val="24"/>
          <w:szCs w:val="24"/>
        </w:rPr>
        <w:t>Oprogramowanie równoważne</w:t>
      </w:r>
      <w:r w:rsidRPr="005928D9">
        <w:rPr>
          <w:rFonts w:asciiTheme="minorHAnsi" w:hAnsiTheme="minorHAnsi" w:cstheme="minorHAnsi"/>
          <w:sz w:val="24"/>
          <w:szCs w:val="24"/>
        </w:rPr>
        <w:t>, w tym certyfikaty licencyjne</w:t>
      </w:r>
      <w:r w:rsidRPr="005928D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wystawione przez producenta, umowy/standardowe warunki licencyjne</w:t>
      </w:r>
      <w:r w:rsidRPr="005928D9">
        <w:rPr>
          <w:rFonts w:asciiTheme="minorHAnsi" w:hAnsiTheme="minorHAnsi" w:cstheme="minorHAnsi"/>
          <w:spacing w:val="-2"/>
          <w:sz w:val="24"/>
          <w:szCs w:val="24"/>
        </w:rPr>
        <w:t>,</w:t>
      </w:r>
    </w:p>
    <w:p w14:paraId="659ED14C" w14:textId="6EDC4620" w:rsidR="00F45E4E" w:rsidRPr="005928D9" w:rsidRDefault="00F45E4E" w:rsidP="0028295B">
      <w:pPr>
        <w:pStyle w:val="Akapitzlist"/>
        <w:widowControl w:val="0"/>
        <w:numPr>
          <w:ilvl w:val="1"/>
          <w:numId w:val="44"/>
        </w:numPr>
        <w:tabs>
          <w:tab w:val="left" w:pos="1252"/>
        </w:tabs>
        <w:autoSpaceDE w:val="0"/>
        <w:autoSpaceDN w:val="0"/>
        <w:ind w:left="720" w:right="113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>adresy poczty elektronicznej oraz dane do portalu klienckiego, umożliwiające Zamawiającemu korzystanie z wsparcia technicznego świadczonego przez producenta Oprogramowania</w:t>
      </w:r>
      <w:r w:rsidR="00FD0E45">
        <w:rPr>
          <w:rFonts w:asciiTheme="minorHAnsi" w:hAnsiTheme="minorHAnsi" w:cstheme="minorHAnsi"/>
          <w:sz w:val="24"/>
          <w:szCs w:val="24"/>
        </w:rPr>
        <w:t xml:space="preserve"> równoważnego</w:t>
      </w:r>
      <w:r w:rsidRPr="005928D9">
        <w:rPr>
          <w:rFonts w:asciiTheme="minorHAnsi" w:hAnsiTheme="minorHAnsi" w:cstheme="minorHAnsi"/>
          <w:sz w:val="24"/>
          <w:szCs w:val="24"/>
        </w:rPr>
        <w:t>,</w:t>
      </w:r>
    </w:p>
    <w:p w14:paraId="18D03C6F" w14:textId="0339F66C" w:rsidR="00F45E4E" w:rsidRPr="005928D9" w:rsidRDefault="00F45E4E" w:rsidP="0028295B">
      <w:pPr>
        <w:pStyle w:val="Akapitzlist"/>
        <w:widowControl w:val="0"/>
        <w:numPr>
          <w:ilvl w:val="1"/>
          <w:numId w:val="44"/>
        </w:numPr>
        <w:tabs>
          <w:tab w:val="left" w:pos="1252"/>
        </w:tabs>
        <w:autoSpaceDE w:val="0"/>
        <w:autoSpaceDN w:val="0"/>
        <w:ind w:left="720" w:right="117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lastRenderedPageBreak/>
        <w:t>standardowe warunki wsparcia technicznego producenta Oprogramowania</w:t>
      </w:r>
      <w:r w:rsidR="00FD0E45">
        <w:rPr>
          <w:rFonts w:asciiTheme="minorHAnsi" w:hAnsiTheme="minorHAnsi" w:cstheme="minorHAnsi"/>
          <w:sz w:val="24"/>
          <w:szCs w:val="24"/>
        </w:rPr>
        <w:t xml:space="preserve"> równoważnego</w:t>
      </w:r>
      <w:r w:rsidRPr="005928D9">
        <w:rPr>
          <w:rFonts w:asciiTheme="minorHAnsi" w:hAnsiTheme="minorHAnsi" w:cstheme="minorHAnsi"/>
          <w:sz w:val="24"/>
          <w:szCs w:val="24"/>
        </w:rPr>
        <w:t>.</w:t>
      </w:r>
    </w:p>
    <w:p w14:paraId="4D6D0DED" w14:textId="2C7E4C03" w:rsidR="00F45E4E" w:rsidRPr="005928D9" w:rsidRDefault="00F45E4E" w:rsidP="0028295B">
      <w:pPr>
        <w:pStyle w:val="Akapitzlist"/>
        <w:widowControl w:val="0"/>
        <w:numPr>
          <w:ilvl w:val="0"/>
          <w:numId w:val="44"/>
        </w:numPr>
        <w:tabs>
          <w:tab w:val="left" w:pos="827"/>
        </w:tabs>
        <w:autoSpaceDE w:val="0"/>
        <w:autoSpaceDN w:val="0"/>
        <w:ind w:left="360" w:right="116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>Licencje, zostaną udzielone na standardowych warunkach producenta Oprogramowania</w:t>
      </w:r>
      <w:r w:rsidR="00FD0E45">
        <w:rPr>
          <w:rFonts w:asciiTheme="minorHAnsi" w:hAnsiTheme="minorHAnsi" w:cstheme="minorHAnsi"/>
          <w:sz w:val="24"/>
          <w:szCs w:val="24"/>
        </w:rPr>
        <w:t xml:space="preserve"> równoważnego</w:t>
      </w:r>
      <w:r w:rsidRPr="005928D9">
        <w:rPr>
          <w:rFonts w:asciiTheme="minorHAnsi" w:hAnsiTheme="minorHAnsi" w:cstheme="minorHAnsi"/>
          <w:sz w:val="24"/>
          <w:szCs w:val="24"/>
        </w:rPr>
        <w:t>, warunki te nie mogą być sprzeczne z postanowieniami Umowy.</w:t>
      </w:r>
    </w:p>
    <w:p w14:paraId="0A7CCF70" w14:textId="6917E94F" w:rsidR="009974F7" w:rsidRPr="005F335B" w:rsidRDefault="009974F7" w:rsidP="0028295B">
      <w:pPr>
        <w:pStyle w:val="Akapitzlist"/>
        <w:widowControl w:val="0"/>
        <w:numPr>
          <w:ilvl w:val="0"/>
          <w:numId w:val="44"/>
        </w:numPr>
        <w:tabs>
          <w:tab w:val="left" w:pos="827"/>
        </w:tabs>
        <w:autoSpaceDE w:val="0"/>
        <w:autoSpaceDN w:val="0"/>
        <w:ind w:left="360" w:right="116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F335B">
        <w:rPr>
          <w:rFonts w:asciiTheme="minorHAnsi" w:hAnsiTheme="minorHAnsi" w:cstheme="minorHAnsi"/>
          <w:sz w:val="24"/>
          <w:szCs w:val="24"/>
        </w:rPr>
        <w:t>W zakresie Oprogramowania</w:t>
      </w:r>
      <w:r w:rsidR="00764FFF" w:rsidRPr="005F335B">
        <w:rPr>
          <w:rFonts w:asciiTheme="minorHAnsi" w:hAnsiTheme="minorHAnsi" w:cstheme="minorHAnsi"/>
          <w:sz w:val="24"/>
          <w:szCs w:val="24"/>
        </w:rPr>
        <w:t xml:space="preserve"> równoważnego</w:t>
      </w:r>
      <w:r w:rsidRPr="005F335B">
        <w:rPr>
          <w:rFonts w:asciiTheme="minorHAnsi" w:hAnsiTheme="minorHAnsi" w:cstheme="minorHAnsi"/>
          <w:sz w:val="24"/>
          <w:szCs w:val="24"/>
        </w:rPr>
        <w:t>, Wykonawca zobowiązuje się do przestrzegania ustawy z dnia 4 lutego 1994 r. o prawie autorskim i prawach pokrewnych (Dz. U z 2025 r. poz. 24 ze zm.).</w:t>
      </w:r>
    </w:p>
    <w:p w14:paraId="6BBC1882" w14:textId="77777777" w:rsidR="00F45E4E" w:rsidRPr="005928D9" w:rsidRDefault="00F45E4E" w:rsidP="0028295B">
      <w:pPr>
        <w:pStyle w:val="Akapitzlist"/>
        <w:widowControl w:val="0"/>
        <w:numPr>
          <w:ilvl w:val="0"/>
          <w:numId w:val="44"/>
        </w:numPr>
        <w:tabs>
          <w:tab w:val="left" w:pos="827"/>
        </w:tabs>
        <w:autoSpaceDE w:val="0"/>
        <w:autoSpaceDN w:val="0"/>
        <w:ind w:left="360" w:right="116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>Wykonawca zapewnia, że w wyniku zawarcia Umowy nie dojdzie do naruszenia praw osób trzecich. W przypadku zgłoszenia wobec Zamawiającego roszczeń o naruszenie tych praw, Wykonawca zobowiązuje się do ich całkowitego zaspokojenia oraz zwolnienia</w:t>
      </w:r>
      <w:r w:rsidRPr="005F335B">
        <w:rPr>
          <w:rFonts w:asciiTheme="minorHAnsi" w:hAnsiTheme="minorHAnsi" w:cstheme="minorHAnsi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Zamawiającego</w:t>
      </w:r>
      <w:r w:rsidRPr="005F335B">
        <w:rPr>
          <w:rFonts w:asciiTheme="minorHAnsi" w:hAnsiTheme="minorHAnsi" w:cstheme="minorHAnsi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od</w:t>
      </w:r>
      <w:r w:rsidRPr="005F335B">
        <w:rPr>
          <w:rFonts w:asciiTheme="minorHAnsi" w:hAnsiTheme="minorHAnsi" w:cstheme="minorHAnsi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obowiązku</w:t>
      </w:r>
      <w:r w:rsidRPr="005F335B">
        <w:rPr>
          <w:rFonts w:asciiTheme="minorHAnsi" w:hAnsiTheme="minorHAnsi" w:cstheme="minorHAnsi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świadczeń</w:t>
      </w:r>
      <w:r w:rsidRPr="005F335B">
        <w:rPr>
          <w:rFonts w:asciiTheme="minorHAnsi" w:hAnsiTheme="minorHAnsi" w:cstheme="minorHAnsi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z</w:t>
      </w:r>
      <w:r w:rsidRPr="005F335B">
        <w:rPr>
          <w:rFonts w:asciiTheme="minorHAnsi" w:hAnsiTheme="minorHAnsi" w:cstheme="minorHAnsi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tego</w:t>
      </w:r>
      <w:r w:rsidRPr="005F335B">
        <w:rPr>
          <w:rFonts w:asciiTheme="minorHAnsi" w:hAnsiTheme="minorHAnsi" w:cstheme="minorHAnsi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tytułu.</w:t>
      </w:r>
    </w:p>
    <w:p w14:paraId="2A052425" w14:textId="77777777" w:rsidR="00F45E4E" w:rsidRPr="005928D9" w:rsidRDefault="00F45E4E" w:rsidP="0028295B">
      <w:pPr>
        <w:pStyle w:val="Tekstpodstawowy"/>
        <w:spacing w:line="360" w:lineRule="auto"/>
        <w:rPr>
          <w:rFonts w:asciiTheme="minorHAnsi" w:hAnsiTheme="minorHAnsi" w:cstheme="minorHAnsi"/>
          <w:szCs w:val="24"/>
        </w:rPr>
      </w:pPr>
    </w:p>
    <w:p w14:paraId="22486F18" w14:textId="77777777" w:rsidR="00F45E4E" w:rsidRPr="005F335B" w:rsidRDefault="00F45E4E" w:rsidP="0028295B">
      <w:pPr>
        <w:pStyle w:val="Nagwek6"/>
        <w:rPr>
          <w:rFonts w:cs="Calibri"/>
          <w:szCs w:val="24"/>
        </w:rPr>
      </w:pPr>
      <w:r w:rsidRPr="005F335B">
        <w:rPr>
          <w:rFonts w:cs="Calibri"/>
          <w:szCs w:val="24"/>
        </w:rPr>
        <w:t>§ 3 Odbiór przedmiotu Umowy</w:t>
      </w:r>
    </w:p>
    <w:p w14:paraId="4FDAA26A" w14:textId="556D3D6C" w:rsidR="00F45E4E" w:rsidRPr="005928D9" w:rsidRDefault="00FF12BF" w:rsidP="0028295B">
      <w:pPr>
        <w:pStyle w:val="Akapitzlist"/>
        <w:widowControl w:val="0"/>
        <w:numPr>
          <w:ilvl w:val="0"/>
          <w:numId w:val="45"/>
        </w:numPr>
        <w:tabs>
          <w:tab w:val="left" w:pos="839"/>
        </w:tabs>
        <w:autoSpaceDE w:val="0"/>
        <w:autoSpaceDN w:val="0"/>
        <w:ind w:left="360" w:right="111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Instalacja</w:t>
      </w:r>
      <w:r w:rsidR="006C0B96" w:rsidRPr="005928D9">
        <w:rPr>
          <w:rFonts w:asciiTheme="minorHAnsi" w:hAnsiTheme="minorHAnsi" w:cstheme="minorHAnsi"/>
          <w:sz w:val="24"/>
          <w:szCs w:val="24"/>
        </w:rPr>
        <w:t xml:space="preserve"> </w:t>
      </w:r>
      <w:r w:rsidR="005928D9">
        <w:rPr>
          <w:rFonts w:asciiTheme="minorHAnsi" w:hAnsiTheme="minorHAnsi" w:cstheme="minorHAnsi"/>
          <w:sz w:val="24"/>
          <w:szCs w:val="24"/>
        </w:rPr>
        <w:t>Oprogramowania równoważnego</w:t>
      </w:r>
      <w:r w:rsidR="00F45E4E" w:rsidRPr="005928D9">
        <w:rPr>
          <w:rFonts w:asciiTheme="minorHAnsi" w:hAnsiTheme="minorHAnsi" w:cstheme="minorHAnsi"/>
          <w:sz w:val="24"/>
          <w:szCs w:val="24"/>
        </w:rPr>
        <w:t xml:space="preserve"> zostan</w:t>
      </w:r>
      <w:r w:rsidR="006C0B96" w:rsidRPr="005928D9">
        <w:rPr>
          <w:rFonts w:asciiTheme="minorHAnsi" w:hAnsiTheme="minorHAnsi" w:cstheme="minorHAnsi"/>
          <w:sz w:val="24"/>
          <w:szCs w:val="24"/>
        </w:rPr>
        <w:t>ie</w:t>
      </w:r>
      <w:r w:rsidR="00F45E4E" w:rsidRPr="005928D9">
        <w:rPr>
          <w:rFonts w:asciiTheme="minorHAnsi" w:hAnsiTheme="minorHAnsi" w:cstheme="minorHAnsi"/>
          <w:sz w:val="24"/>
          <w:szCs w:val="24"/>
        </w:rPr>
        <w:t xml:space="preserve"> udokumentowan</w:t>
      </w:r>
      <w:r>
        <w:rPr>
          <w:rFonts w:asciiTheme="minorHAnsi" w:hAnsiTheme="minorHAnsi" w:cstheme="minorHAnsi"/>
          <w:sz w:val="24"/>
          <w:szCs w:val="24"/>
        </w:rPr>
        <w:t>a</w:t>
      </w:r>
      <w:r w:rsidR="00F45E4E" w:rsidRPr="005928D9">
        <w:rPr>
          <w:rFonts w:asciiTheme="minorHAnsi" w:hAnsiTheme="minorHAnsi" w:cstheme="minorHAnsi"/>
          <w:sz w:val="24"/>
          <w:szCs w:val="24"/>
        </w:rPr>
        <w:t xml:space="preserve"> protokołem odbioru </w:t>
      </w:r>
      <w:r w:rsidR="005928D9">
        <w:rPr>
          <w:rFonts w:asciiTheme="minorHAnsi" w:hAnsiTheme="minorHAnsi" w:cstheme="minorHAnsi"/>
          <w:sz w:val="24"/>
          <w:szCs w:val="24"/>
        </w:rPr>
        <w:t>Oprogramowania</w:t>
      </w:r>
      <w:r w:rsidR="00F45E4E" w:rsidRPr="005928D9">
        <w:rPr>
          <w:rFonts w:asciiTheme="minorHAnsi" w:hAnsiTheme="minorHAnsi" w:cstheme="minorHAnsi"/>
          <w:sz w:val="24"/>
          <w:szCs w:val="24"/>
        </w:rPr>
        <w:t xml:space="preserve"> </w:t>
      </w:r>
      <w:r w:rsidR="00FD0E45">
        <w:rPr>
          <w:rFonts w:asciiTheme="minorHAnsi" w:hAnsiTheme="minorHAnsi" w:cstheme="minorHAnsi"/>
          <w:sz w:val="24"/>
          <w:szCs w:val="24"/>
        </w:rPr>
        <w:t xml:space="preserve">równoważnego </w:t>
      </w:r>
      <w:r w:rsidR="00F45E4E" w:rsidRPr="005928D9">
        <w:rPr>
          <w:rFonts w:asciiTheme="minorHAnsi" w:hAnsiTheme="minorHAnsi" w:cstheme="minorHAnsi"/>
          <w:sz w:val="24"/>
          <w:szCs w:val="24"/>
        </w:rPr>
        <w:t>podpisanym przez przedstawicieli Zamawiającego, tj. dyrektora lub wicedyrektora Departamentu Informatyki oraz przez osobę uprawnioną do składania oświadczeń woli w imieniu Wykonawcy. Protokół odbioru zostanie sporządzony w dwóch egzemplarzach</w:t>
      </w:r>
      <w:r w:rsidR="00F45E4E" w:rsidRPr="005928D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F45E4E" w:rsidRPr="005928D9">
        <w:rPr>
          <w:rFonts w:asciiTheme="minorHAnsi" w:hAnsiTheme="minorHAnsi" w:cstheme="minorHAnsi"/>
          <w:sz w:val="24"/>
          <w:szCs w:val="24"/>
        </w:rPr>
        <w:t>– po</w:t>
      </w:r>
      <w:r w:rsidR="00F45E4E" w:rsidRPr="005928D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F45E4E" w:rsidRPr="005928D9">
        <w:rPr>
          <w:rFonts w:asciiTheme="minorHAnsi" w:hAnsiTheme="minorHAnsi" w:cstheme="minorHAnsi"/>
          <w:sz w:val="24"/>
          <w:szCs w:val="24"/>
        </w:rPr>
        <w:t>jednym</w:t>
      </w:r>
      <w:r w:rsidR="00F45E4E" w:rsidRPr="005928D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F45E4E" w:rsidRPr="005928D9">
        <w:rPr>
          <w:rFonts w:asciiTheme="minorHAnsi" w:hAnsiTheme="minorHAnsi" w:cstheme="minorHAnsi"/>
          <w:sz w:val="24"/>
          <w:szCs w:val="24"/>
        </w:rPr>
        <w:t>dla</w:t>
      </w:r>
      <w:r w:rsidR="00F45E4E" w:rsidRPr="005928D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F45E4E" w:rsidRPr="005928D9">
        <w:rPr>
          <w:rFonts w:asciiTheme="minorHAnsi" w:hAnsiTheme="minorHAnsi" w:cstheme="minorHAnsi"/>
          <w:sz w:val="24"/>
          <w:szCs w:val="24"/>
        </w:rPr>
        <w:t>każdej</w:t>
      </w:r>
      <w:r w:rsidR="00F45E4E" w:rsidRPr="005928D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F45E4E" w:rsidRPr="005928D9">
        <w:rPr>
          <w:rFonts w:asciiTheme="minorHAnsi" w:hAnsiTheme="minorHAnsi" w:cstheme="minorHAnsi"/>
          <w:sz w:val="24"/>
          <w:szCs w:val="24"/>
        </w:rPr>
        <w:t>ze</w:t>
      </w:r>
      <w:r w:rsidR="00F45E4E" w:rsidRPr="005928D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F45E4E" w:rsidRPr="005928D9">
        <w:rPr>
          <w:rFonts w:asciiTheme="minorHAnsi" w:hAnsiTheme="minorHAnsi" w:cstheme="minorHAnsi"/>
          <w:sz w:val="24"/>
          <w:szCs w:val="24"/>
        </w:rPr>
        <w:t>Stron. Wzór protokołu odbioru Oprogramowania</w:t>
      </w:r>
      <w:r w:rsidR="00FD0E45">
        <w:rPr>
          <w:rFonts w:asciiTheme="minorHAnsi" w:hAnsiTheme="minorHAnsi" w:cstheme="minorHAnsi"/>
          <w:sz w:val="24"/>
          <w:szCs w:val="24"/>
        </w:rPr>
        <w:t xml:space="preserve"> równoważnego</w:t>
      </w:r>
      <w:r w:rsidR="00F45E4E" w:rsidRPr="005928D9">
        <w:rPr>
          <w:rFonts w:asciiTheme="minorHAnsi" w:hAnsiTheme="minorHAnsi" w:cstheme="minorHAnsi"/>
          <w:sz w:val="24"/>
          <w:szCs w:val="24"/>
        </w:rPr>
        <w:t xml:space="preserve"> stanowi załącznik nr 2 do Umowy. </w:t>
      </w:r>
    </w:p>
    <w:p w14:paraId="1195AD47" w14:textId="5FFC8B00" w:rsidR="00F45E4E" w:rsidRPr="005928D9" w:rsidRDefault="00F45E4E" w:rsidP="0028295B">
      <w:pPr>
        <w:pStyle w:val="Akapitzlist"/>
        <w:widowControl w:val="0"/>
        <w:numPr>
          <w:ilvl w:val="0"/>
          <w:numId w:val="45"/>
        </w:numPr>
        <w:tabs>
          <w:tab w:val="left" w:pos="839"/>
        </w:tabs>
        <w:autoSpaceDE w:val="0"/>
        <w:autoSpaceDN w:val="0"/>
        <w:ind w:left="360" w:right="111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 xml:space="preserve">Wykonawca wskazuje jako osobę odpowiedzialną za realizację </w:t>
      </w:r>
      <w:r w:rsidR="00FF12BF">
        <w:rPr>
          <w:rFonts w:asciiTheme="minorHAnsi" w:hAnsiTheme="minorHAnsi" w:cstheme="minorHAnsi"/>
          <w:sz w:val="24"/>
          <w:szCs w:val="24"/>
        </w:rPr>
        <w:t>instalacji</w:t>
      </w:r>
      <w:r w:rsidRPr="005928D9">
        <w:rPr>
          <w:rFonts w:asciiTheme="minorHAnsi" w:hAnsiTheme="minorHAnsi" w:cstheme="minorHAnsi"/>
          <w:sz w:val="24"/>
          <w:szCs w:val="24"/>
        </w:rPr>
        <w:t xml:space="preserve"> </w:t>
      </w:r>
      <w:r w:rsidR="00FD0E45">
        <w:rPr>
          <w:rFonts w:asciiTheme="minorHAnsi" w:hAnsiTheme="minorHAnsi" w:cstheme="minorHAnsi"/>
          <w:sz w:val="24"/>
          <w:szCs w:val="24"/>
        </w:rPr>
        <w:t>Oprogramowania równoważnego</w:t>
      </w:r>
      <w:r w:rsidR="006C0B96" w:rsidRPr="005928D9">
        <w:rPr>
          <w:rFonts w:asciiTheme="minorHAnsi" w:hAnsiTheme="minorHAnsi" w:cstheme="minorHAnsi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(imię, nazwisko, nr telefonu, adres e-mail), a w zakresie wsparcia technicznego (imię, nazwisko, nr telefonu, adres e-mail).</w:t>
      </w:r>
    </w:p>
    <w:p w14:paraId="36253E6E" w14:textId="6BFA76E6" w:rsidR="00F45E4E" w:rsidRDefault="00F45E4E" w:rsidP="0028295B">
      <w:pPr>
        <w:pStyle w:val="Akapitzlist"/>
        <w:widowControl w:val="0"/>
        <w:numPr>
          <w:ilvl w:val="0"/>
          <w:numId w:val="45"/>
        </w:numPr>
        <w:tabs>
          <w:tab w:val="left" w:pos="839"/>
        </w:tabs>
        <w:autoSpaceDE w:val="0"/>
        <w:autoSpaceDN w:val="0"/>
        <w:ind w:left="361" w:right="111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>Zamawiający wskazuje do</w:t>
      </w:r>
      <w:r w:rsidRPr="005928D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współpracy z Wykonawcą:</w:t>
      </w:r>
      <w:r w:rsidRPr="005928D9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(</w:t>
      </w:r>
      <w:r w:rsidRPr="005928D9">
        <w:rPr>
          <w:rFonts w:asciiTheme="minorHAnsi" w:hAnsiTheme="minorHAnsi" w:cstheme="minorHAnsi"/>
          <w:sz w:val="24"/>
          <w:szCs w:val="24"/>
        </w:rPr>
        <w:t>imię, nazwisko, nr telefonu, adres e-mail)</w:t>
      </w:r>
      <w:r w:rsidR="006C0B96" w:rsidRPr="005928D9">
        <w:rPr>
          <w:rFonts w:asciiTheme="minorHAnsi" w:hAnsiTheme="minorHAnsi" w:cstheme="minorHAnsi"/>
          <w:sz w:val="24"/>
          <w:szCs w:val="24"/>
        </w:rPr>
        <w:t>.</w:t>
      </w:r>
    </w:p>
    <w:p w14:paraId="1D61ABC3" w14:textId="77777777" w:rsidR="00F97748" w:rsidRPr="005928D9" w:rsidRDefault="00F97748" w:rsidP="0028295B">
      <w:pPr>
        <w:pStyle w:val="Akapitzlist"/>
        <w:widowControl w:val="0"/>
        <w:tabs>
          <w:tab w:val="left" w:pos="839"/>
        </w:tabs>
        <w:autoSpaceDE w:val="0"/>
        <w:autoSpaceDN w:val="0"/>
        <w:ind w:left="839" w:right="111" w:firstLine="0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</w:p>
    <w:p w14:paraId="3B482928" w14:textId="77777777" w:rsidR="009974F7" w:rsidRPr="005F335B" w:rsidRDefault="009974F7" w:rsidP="0028295B">
      <w:pPr>
        <w:pStyle w:val="Nagwek6"/>
        <w:rPr>
          <w:rFonts w:cs="Calibri"/>
          <w:szCs w:val="24"/>
        </w:rPr>
      </w:pPr>
      <w:r w:rsidRPr="005F335B">
        <w:rPr>
          <w:rFonts w:cs="Calibri"/>
          <w:szCs w:val="24"/>
        </w:rPr>
        <w:t>§ 4 Warunki realizacji wsparcia technicznego producenta</w:t>
      </w:r>
    </w:p>
    <w:p w14:paraId="5A5FB6DA" w14:textId="71BC9CD5" w:rsidR="009974F7" w:rsidRPr="005928D9" w:rsidRDefault="009974F7" w:rsidP="0028295B">
      <w:pPr>
        <w:pStyle w:val="Akapitzlist"/>
        <w:widowControl w:val="0"/>
        <w:numPr>
          <w:ilvl w:val="0"/>
          <w:numId w:val="25"/>
        </w:numPr>
        <w:tabs>
          <w:tab w:val="left" w:pos="839"/>
        </w:tabs>
        <w:autoSpaceDE w:val="0"/>
        <w:autoSpaceDN w:val="0"/>
        <w:ind w:left="360" w:right="110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 xml:space="preserve">Wykonawca zapewnia wsparcie techniczne producenta dla Oprogramowania </w:t>
      </w:r>
      <w:r w:rsidR="00FD0E45">
        <w:rPr>
          <w:rFonts w:asciiTheme="minorHAnsi" w:hAnsiTheme="minorHAnsi" w:cstheme="minorHAnsi"/>
          <w:sz w:val="24"/>
          <w:szCs w:val="24"/>
        </w:rPr>
        <w:t xml:space="preserve">równoważnego </w:t>
      </w:r>
      <w:r w:rsidRPr="005928D9">
        <w:rPr>
          <w:rFonts w:asciiTheme="minorHAnsi" w:hAnsiTheme="minorHAnsi" w:cstheme="minorHAnsi"/>
          <w:sz w:val="24"/>
          <w:szCs w:val="24"/>
        </w:rPr>
        <w:t>w okresie wskazanym w § 1 ust. 1 pkt 2</w:t>
      </w:r>
      <w:r w:rsidRPr="005928D9">
        <w:rPr>
          <w:rFonts w:asciiTheme="minorHAnsi" w:hAnsiTheme="minorHAnsi" w:cstheme="minorHAnsi"/>
          <w:spacing w:val="-2"/>
          <w:sz w:val="24"/>
          <w:szCs w:val="24"/>
        </w:rPr>
        <w:t>.</w:t>
      </w:r>
    </w:p>
    <w:p w14:paraId="24F6A270" w14:textId="77777777" w:rsidR="009974F7" w:rsidRPr="005928D9" w:rsidRDefault="009974F7" w:rsidP="0028295B">
      <w:pPr>
        <w:pStyle w:val="Akapitzlist"/>
        <w:widowControl w:val="0"/>
        <w:numPr>
          <w:ilvl w:val="0"/>
          <w:numId w:val="25"/>
        </w:numPr>
        <w:tabs>
          <w:tab w:val="left" w:pos="839"/>
        </w:tabs>
        <w:autoSpaceDE w:val="0"/>
        <w:autoSpaceDN w:val="0"/>
        <w:ind w:left="360" w:right="110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 xml:space="preserve">Zgłoszenia serwisowe przyjmowane będą w godzinach 8.00-16.00 w dni robocze na adres mailowy Wykonawca zapewnia priorytetową obsługę zgłoszeń, zgłoszenia </w:t>
      </w:r>
      <w:r w:rsidRPr="005928D9">
        <w:rPr>
          <w:rFonts w:asciiTheme="minorHAnsi" w:hAnsiTheme="minorHAnsi" w:cstheme="minorHAnsi"/>
          <w:sz w:val="24"/>
          <w:szCs w:val="24"/>
        </w:rPr>
        <w:lastRenderedPageBreak/>
        <w:t>wysłane na adres wskazany w zdaniu poprzednim do godz. 15.00 podejmowane będą tego samego dnia.</w:t>
      </w:r>
    </w:p>
    <w:p w14:paraId="24C262FA" w14:textId="619962AE" w:rsidR="009974F7" w:rsidRPr="005928D9" w:rsidRDefault="009974F7" w:rsidP="0028295B">
      <w:pPr>
        <w:pStyle w:val="Akapitzlist"/>
        <w:widowControl w:val="0"/>
        <w:numPr>
          <w:ilvl w:val="0"/>
          <w:numId w:val="25"/>
        </w:numPr>
        <w:tabs>
          <w:tab w:val="left" w:pos="839"/>
        </w:tabs>
        <w:autoSpaceDE w:val="0"/>
        <w:autoSpaceDN w:val="0"/>
        <w:ind w:left="360" w:right="112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 xml:space="preserve">Wykonawca oświadcza, że aktualizacja Oprogramowania </w:t>
      </w:r>
      <w:r w:rsidR="00FD0E45">
        <w:rPr>
          <w:rFonts w:asciiTheme="minorHAnsi" w:hAnsiTheme="minorHAnsi" w:cstheme="minorHAnsi"/>
          <w:sz w:val="24"/>
          <w:szCs w:val="24"/>
        </w:rPr>
        <w:t xml:space="preserve">równoważnego </w:t>
      </w:r>
      <w:r w:rsidRPr="005928D9">
        <w:rPr>
          <w:rFonts w:asciiTheme="minorHAnsi" w:hAnsiTheme="minorHAnsi" w:cstheme="minorHAnsi"/>
          <w:sz w:val="24"/>
          <w:szCs w:val="24"/>
        </w:rPr>
        <w:t>w okresie obowiązywania Umowy</w:t>
      </w:r>
      <w:r w:rsidRPr="005928D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będzie</w:t>
      </w:r>
      <w:r w:rsidRPr="005928D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wdrażana</w:t>
      </w:r>
      <w:r w:rsidRPr="005928D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automatycznie</w:t>
      </w:r>
      <w:r w:rsidRPr="005928D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na</w:t>
      </w:r>
      <w:r w:rsidRPr="005928D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zasadach</w:t>
      </w:r>
      <w:r w:rsidRPr="005928D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wymaganych</w:t>
      </w:r>
      <w:r w:rsidRPr="005928D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przez</w:t>
      </w:r>
      <w:r w:rsidRPr="005928D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 xml:space="preserve">producenta. Wykonawca zobowiązuje się do zapewnienia świadczenia wsparcia technicznego w sposób zapobiegający utracie danych, do których będzie miał dostęp podczas realizacji Umowy. W przypadku, gdy wykonywanie wsparcia technicznego będzie wiązało się z ryzykiem utraty danych, Wykonawca zobowiązany jest poinformować o tym Zamawiającego przed przystąpieniem do pracy w celu wykonania kopii </w:t>
      </w:r>
      <w:r w:rsidRPr="005928D9">
        <w:rPr>
          <w:rFonts w:asciiTheme="minorHAnsi" w:hAnsiTheme="minorHAnsi" w:cstheme="minorHAnsi"/>
          <w:spacing w:val="-2"/>
          <w:sz w:val="24"/>
          <w:szCs w:val="24"/>
        </w:rPr>
        <w:t>zapasowych.</w:t>
      </w:r>
    </w:p>
    <w:p w14:paraId="505BE4D0" w14:textId="5E0E36D5" w:rsidR="009974F7" w:rsidRPr="005928D9" w:rsidRDefault="009974F7" w:rsidP="0028295B">
      <w:pPr>
        <w:pStyle w:val="Akapitzlist"/>
        <w:widowControl w:val="0"/>
        <w:numPr>
          <w:ilvl w:val="0"/>
          <w:numId w:val="25"/>
        </w:numPr>
        <w:tabs>
          <w:tab w:val="left" w:pos="839"/>
        </w:tabs>
        <w:autoSpaceDE w:val="0"/>
        <w:autoSpaceDN w:val="0"/>
        <w:ind w:left="360" w:right="118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 xml:space="preserve">W przypadku, jeśli postanowienia warunków Wsparcia technicznego producenta Oprogramowania </w:t>
      </w:r>
      <w:r w:rsidR="00FD0E45">
        <w:rPr>
          <w:rFonts w:asciiTheme="minorHAnsi" w:hAnsiTheme="minorHAnsi" w:cstheme="minorHAnsi"/>
          <w:sz w:val="24"/>
          <w:szCs w:val="24"/>
        </w:rPr>
        <w:t xml:space="preserve">równoważnego </w:t>
      </w:r>
      <w:r w:rsidRPr="005928D9">
        <w:rPr>
          <w:rFonts w:asciiTheme="minorHAnsi" w:hAnsiTheme="minorHAnsi" w:cstheme="minorHAnsi"/>
          <w:sz w:val="24"/>
          <w:szCs w:val="24"/>
        </w:rPr>
        <w:t>są korzystniejsze dla Zamawiającego w stosunku do Umowy, zastosowanie mają postanowienia korzystniejsze.</w:t>
      </w:r>
    </w:p>
    <w:p w14:paraId="7065F127" w14:textId="77777777" w:rsidR="009974F7" w:rsidRPr="005928D9" w:rsidRDefault="009974F7" w:rsidP="0028295B">
      <w:pPr>
        <w:pStyle w:val="Tekstpodstawowy"/>
        <w:spacing w:line="360" w:lineRule="auto"/>
        <w:rPr>
          <w:rFonts w:asciiTheme="minorHAnsi" w:hAnsiTheme="minorHAnsi" w:cstheme="minorHAnsi"/>
          <w:szCs w:val="24"/>
        </w:rPr>
      </w:pPr>
    </w:p>
    <w:p w14:paraId="11E14D19" w14:textId="77777777" w:rsidR="009974F7" w:rsidRPr="005F335B" w:rsidRDefault="009974F7" w:rsidP="0028295B">
      <w:pPr>
        <w:pStyle w:val="Nagwek6"/>
        <w:rPr>
          <w:rFonts w:cs="Calibri"/>
          <w:szCs w:val="24"/>
        </w:rPr>
      </w:pPr>
      <w:r w:rsidRPr="005F335B">
        <w:rPr>
          <w:rFonts w:cs="Calibri"/>
          <w:szCs w:val="24"/>
        </w:rPr>
        <w:t>§ 5 Wynagrodzenie</w:t>
      </w:r>
    </w:p>
    <w:p w14:paraId="0B57692A" w14:textId="77777777" w:rsidR="009974F7" w:rsidRDefault="009974F7" w:rsidP="0028295B">
      <w:pPr>
        <w:pStyle w:val="Akapitzlist"/>
        <w:widowControl w:val="0"/>
        <w:numPr>
          <w:ilvl w:val="0"/>
          <w:numId w:val="54"/>
        </w:numPr>
        <w:tabs>
          <w:tab w:val="left" w:pos="839"/>
        </w:tabs>
        <w:autoSpaceDE w:val="0"/>
        <w:autoSpaceDN w:val="0"/>
        <w:ind w:left="360" w:right="118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>Wynagrodzenie za realizację przedmiotu Umowy wynosi ………………………</w:t>
      </w:r>
      <w:r w:rsidRPr="005F335B">
        <w:rPr>
          <w:rFonts w:asciiTheme="minorHAnsi" w:hAnsiTheme="minorHAnsi" w:cstheme="minorHAnsi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zł</w:t>
      </w:r>
      <w:r w:rsidRPr="005F335B">
        <w:rPr>
          <w:rFonts w:asciiTheme="minorHAnsi" w:hAnsiTheme="minorHAnsi" w:cstheme="minorHAnsi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 xml:space="preserve">z podatkiem VAT (słownie:  ………………………………….), zł bez podatku VAT (słownie). </w:t>
      </w:r>
    </w:p>
    <w:p w14:paraId="31605592" w14:textId="77777777" w:rsidR="009974F7" w:rsidRPr="005928D9" w:rsidRDefault="009974F7" w:rsidP="0028295B">
      <w:pPr>
        <w:pStyle w:val="Akapitzlist"/>
        <w:widowControl w:val="0"/>
        <w:numPr>
          <w:ilvl w:val="0"/>
          <w:numId w:val="54"/>
        </w:numPr>
        <w:tabs>
          <w:tab w:val="left" w:pos="839"/>
        </w:tabs>
        <w:autoSpaceDE w:val="0"/>
        <w:autoSpaceDN w:val="0"/>
        <w:ind w:left="360" w:right="118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>Wynagrodzenie, o którym mowa w ust. 1, uwzględnia wszystkie koszty realizacji przez wykonawcę przedmiotu Umowy. Wykonawcy nie przysługuje od Zamawiającego zwrot jakichkolwiek dodatkowych kosztów i opłat poniesionych przez Wykonawcę w związku z realizacją Umowy.</w:t>
      </w:r>
    </w:p>
    <w:p w14:paraId="57BF991B" w14:textId="77777777" w:rsidR="009974F7" w:rsidRPr="005928D9" w:rsidRDefault="009974F7" w:rsidP="0028295B">
      <w:pPr>
        <w:pStyle w:val="Akapitzlist"/>
        <w:widowControl w:val="0"/>
        <w:numPr>
          <w:ilvl w:val="0"/>
          <w:numId w:val="54"/>
        </w:numPr>
        <w:tabs>
          <w:tab w:val="left" w:pos="839"/>
        </w:tabs>
        <w:autoSpaceDE w:val="0"/>
        <w:autoSpaceDN w:val="0"/>
        <w:ind w:left="360" w:right="118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>Zapłata wynagrodzenia nastąpi przelewem na rachunek bankowy Wykonawcy wskazany na</w:t>
      </w:r>
      <w:r w:rsidRPr="005F335B">
        <w:rPr>
          <w:rFonts w:asciiTheme="minorHAnsi" w:hAnsiTheme="minorHAnsi" w:cstheme="minorHAnsi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fakturze,</w:t>
      </w:r>
      <w:r w:rsidRPr="005F335B">
        <w:rPr>
          <w:rFonts w:asciiTheme="minorHAnsi" w:hAnsiTheme="minorHAnsi" w:cstheme="minorHAnsi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w</w:t>
      </w:r>
      <w:r w:rsidRPr="005F335B">
        <w:rPr>
          <w:rFonts w:asciiTheme="minorHAnsi" w:hAnsiTheme="minorHAnsi" w:cstheme="minorHAnsi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terminie</w:t>
      </w:r>
      <w:r w:rsidRPr="005F335B">
        <w:rPr>
          <w:rFonts w:asciiTheme="minorHAnsi" w:hAnsiTheme="minorHAnsi" w:cstheme="minorHAnsi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21</w:t>
      </w:r>
      <w:r w:rsidRPr="005F335B">
        <w:rPr>
          <w:rFonts w:asciiTheme="minorHAnsi" w:hAnsiTheme="minorHAnsi" w:cstheme="minorHAnsi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dni</w:t>
      </w:r>
      <w:r w:rsidRPr="005F335B">
        <w:rPr>
          <w:rFonts w:asciiTheme="minorHAnsi" w:hAnsiTheme="minorHAnsi" w:cstheme="minorHAnsi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od</w:t>
      </w:r>
      <w:r w:rsidRPr="005F335B">
        <w:rPr>
          <w:rFonts w:asciiTheme="minorHAnsi" w:hAnsiTheme="minorHAnsi" w:cstheme="minorHAnsi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dnia</w:t>
      </w:r>
      <w:r w:rsidRPr="005F335B">
        <w:rPr>
          <w:rFonts w:asciiTheme="minorHAnsi" w:hAnsiTheme="minorHAnsi" w:cstheme="minorHAnsi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doręczenia</w:t>
      </w:r>
      <w:r w:rsidRPr="005F335B">
        <w:rPr>
          <w:rFonts w:asciiTheme="minorHAnsi" w:hAnsiTheme="minorHAnsi" w:cstheme="minorHAnsi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Zamawiającemu</w:t>
      </w:r>
      <w:r w:rsidRPr="005F335B">
        <w:rPr>
          <w:rFonts w:asciiTheme="minorHAnsi" w:hAnsiTheme="minorHAnsi" w:cstheme="minorHAnsi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prawidłowo wystawionej faktury. Za dzień dokonania płatności Strony uznają dzień obciążenia rachunku bankowego Zamawiającego.</w:t>
      </w:r>
    </w:p>
    <w:p w14:paraId="6C617D31" w14:textId="443F1E53" w:rsidR="009974F7" w:rsidRPr="005928D9" w:rsidRDefault="009974F7" w:rsidP="0028295B">
      <w:pPr>
        <w:pStyle w:val="Akapitzlist"/>
        <w:widowControl w:val="0"/>
        <w:numPr>
          <w:ilvl w:val="0"/>
          <w:numId w:val="54"/>
        </w:numPr>
        <w:tabs>
          <w:tab w:val="left" w:pos="839"/>
        </w:tabs>
        <w:autoSpaceDE w:val="0"/>
        <w:autoSpaceDN w:val="0"/>
        <w:ind w:left="360" w:right="118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>Podstawą</w:t>
      </w:r>
      <w:r w:rsidRPr="005F335B">
        <w:rPr>
          <w:rFonts w:asciiTheme="minorHAnsi" w:hAnsiTheme="minorHAnsi" w:cstheme="minorHAnsi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do</w:t>
      </w:r>
      <w:r w:rsidRPr="005F335B">
        <w:rPr>
          <w:rFonts w:asciiTheme="minorHAnsi" w:hAnsiTheme="minorHAnsi" w:cstheme="minorHAnsi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wystawienia</w:t>
      </w:r>
      <w:r w:rsidRPr="005F335B">
        <w:rPr>
          <w:rFonts w:asciiTheme="minorHAnsi" w:hAnsiTheme="minorHAnsi" w:cstheme="minorHAnsi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faktury</w:t>
      </w:r>
      <w:r w:rsidRPr="005F335B">
        <w:rPr>
          <w:rFonts w:asciiTheme="minorHAnsi" w:hAnsiTheme="minorHAnsi" w:cstheme="minorHAnsi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jest</w:t>
      </w:r>
      <w:r w:rsidRPr="005F335B">
        <w:rPr>
          <w:rFonts w:asciiTheme="minorHAnsi" w:hAnsiTheme="minorHAnsi" w:cstheme="minorHAnsi"/>
          <w:sz w:val="24"/>
          <w:szCs w:val="24"/>
        </w:rPr>
        <w:t xml:space="preserve"> podpisany przez Strony </w:t>
      </w:r>
      <w:r w:rsidRPr="005928D9">
        <w:rPr>
          <w:rFonts w:asciiTheme="minorHAnsi" w:hAnsiTheme="minorHAnsi" w:cstheme="minorHAnsi"/>
          <w:sz w:val="24"/>
          <w:szCs w:val="24"/>
        </w:rPr>
        <w:t>protokół</w:t>
      </w:r>
      <w:r w:rsidRPr="005F335B">
        <w:rPr>
          <w:rFonts w:asciiTheme="minorHAnsi" w:hAnsiTheme="minorHAnsi" w:cstheme="minorHAnsi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odbioru</w:t>
      </w:r>
      <w:r w:rsidRPr="005F335B">
        <w:rPr>
          <w:rFonts w:asciiTheme="minorHAnsi" w:hAnsiTheme="minorHAnsi" w:cstheme="minorHAnsi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Oprogramowania</w:t>
      </w:r>
      <w:r w:rsidR="00FD0E45">
        <w:rPr>
          <w:rFonts w:asciiTheme="minorHAnsi" w:hAnsiTheme="minorHAnsi" w:cstheme="minorHAnsi"/>
          <w:sz w:val="24"/>
          <w:szCs w:val="24"/>
        </w:rPr>
        <w:t xml:space="preserve"> równoważnego</w:t>
      </w:r>
      <w:r w:rsidRPr="005928D9">
        <w:rPr>
          <w:rFonts w:asciiTheme="minorHAnsi" w:hAnsiTheme="minorHAnsi" w:cstheme="minorHAnsi"/>
          <w:sz w:val="24"/>
          <w:szCs w:val="24"/>
        </w:rPr>
        <w:t>,</w:t>
      </w:r>
      <w:r w:rsidRPr="005F335B">
        <w:rPr>
          <w:rFonts w:asciiTheme="minorHAnsi" w:hAnsiTheme="minorHAnsi" w:cstheme="minorHAnsi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o</w:t>
      </w:r>
      <w:r w:rsidRPr="005F335B">
        <w:rPr>
          <w:rFonts w:asciiTheme="minorHAnsi" w:hAnsiTheme="minorHAnsi" w:cstheme="minorHAnsi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którym</w:t>
      </w:r>
      <w:r w:rsidRPr="005F335B">
        <w:rPr>
          <w:rFonts w:asciiTheme="minorHAnsi" w:hAnsiTheme="minorHAnsi" w:cstheme="minorHAnsi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mowa</w:t>
      </w:r>
      <w:r w:rsidRPr="005F335B">
        <w:rPr>
          <w:rFonts w:asciiTheme="minorHAnsi" w:hAnsiTheme="minorHAnsi" w:cstheme="minorHAnsi"/>
          <w:sz w:val="24"/>
          <w:szCs w:val="24"/>
        </w:rPr>
        <w:t xml:space="preserve"> w </w:t>
      </w:r>
      <w:r w:rsidRPr="005928D9">
        <w:rPr>
          <w:rFonts w:asciiTheme="minorHAnsi" w:hAnsiTheme="minorHAnsi" w:cstheme="minorHAnsi"/>
          <w:sz w:val="24"/>
          <w:szCs w:val="24"/>
        </w:rPr>
        <w:t>§ 3 ust. 1 Umowy</w:t>
      </w:r>
      <w:r w:rsidRPr="005F335B">
        <w:rPr>
          <w:rFonts w:asciiTheme="minorHAnsi" w:hAnsiTheme="minorHAnsi" w:cstheme="minorHAnsi"/>
          <w:sz w:val="24"/>
          <w:szCs w:val="24"/>
        </w:rPr>
        <w:t>.</w:t>
      </w:r>
    </w:p>
    <w:p w14:paraId="730CBF94" w14:textId="0E657BFD" w:rsidR="009974F7" w:rsidRPr="005928D9" w:rsidRDefault="009974F7" w:rsidP="0028295B">
      <w:pPr>
        <w:pStyle w:val="Akapitzlist"/>
        <w:widowControl w:val="0"/>
        <w:numPr>
          <w:ilvl w:val="0"/>
          <w:numId w:val="54"/>
        </w:numPr>
        <w:tabs>
          <w:tab w:val="left" w:pos="839"/>
        </w:tabs>
        <w:autoSpaceDE w:val="0"/>
        <w:autoSpaceDN w:val="0"/>
        <w:ind w:left="360" w:right="118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>Wykonawca oświadcza, iż rachunek, o którym mowa w ust. 4 należy do Wykonawcy i jest rachunkiem rozliczeniowym, dla którego zgodnie z Rozdziałem 3a ustawy z dnia 29 sierpnia 1997 r. - Prawo Bankowe (Dz. U. z 202</w:t>
      </w:r>
      <w:r w:rsidR="00FD0E45">
        <w:rPr>
          <w:rFonts w:asciiTheme="minorHAnsi" w:hAnsiTheme="minorHAnsi" w:cstheme="minorHAnsi"/>
          <w:sz w:val="24"/>
          <w:szCs w:val="24"/>
        </w:rPr>
        <w:t>4</w:t>
      </w:r>
      <w:r w:rsidRPr="005928D9">
        <w:rPr>
          <w:rFonts w:asciiTheme="minorHAnsi" w:hAnsiTheme="minorHAnsi" w:cstheme="minorHAnsi"/>
          <w:sz w:val="24"/>
          <w:szCs w:val="24"/>
        </w:rPr>
        <w:t xml:space="preserve"> r. poz. </w:t>
      </w:r>
      <w:r w:rsidR="00FD0E45">
        <w:rPr>
          <w:rFonts w:asciiTheme="minorHAnsi" w:hAnsiTheme="minorHAnsi" w:cstheme="minorHAnsi"/>
          <w:sz w:val="24"/>
          <w:szCs w:val="24"/>
        </w:rPr>
        <w:t xml:space="preserve">1646 </w:t>
      </w:r>
      <w:r w:rsidRPr="005928D9">
        <w:rPr>
          <w:rFonts w:asciiTheme="minorHAnsi" w:hAnsiTheme="minorHAnsi" w:cstheme="minorHAnsi"/>
          <w:sz w:val="24"/>
          <w:szCs w:val="24"/>
        </w:rPr>
        <w:t>ze zm.) prowadzony jest rachunek VAT.</w:t>
      </w:r>
    </w:p>
    <w:p w14:paraId="4B1E777E" w14:textId="77777777" w:rsidR="009974F7" w:rsidRPr="005928D9" w:rsidRDefault="009974F7" w:rsidP="0028295B">
      <w:pPr>
        <w:pStyle w:val="Akapitzlist"/>
        <w:widowControl w:val="0"/>
        <w:numPr>
          <w:ilvl w:val="0"/>
          <w:numId w:val="54"/>
        </w:numPr>
        <w:tabs>
          <w:tab w:val="left" w:pos="839"/>
        </w:tabs>
        <w:autoSpaceDE w:val="0"/>
        <w:autoSpaceDN w:val="0"/>
        <w:ind w:left="360" w:right="118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lastRenderedPageBreak/>
        <w:t xml:space="preserve">Zamawiający informuje, iż posiada konto na platformie elektronicznego fakturowania (w skrócie: PEF), umożliwiające odbiór i przesyłanie ustrukturyzowanych faktur elektronicznych oraz innych ustrukturyzowanych dokumentów elektronicznych za swoim pośrednictwem, a także przy wykorzystaniu systemu teleinformatycznego obsługiwanego przez </w:t>
      </w:r>
      <w:proofErr w:type="spellStart"/>
      <w:r w:rsidRPr="005928D9">
        <w:rPr>
          <w:rFonts w:asciiTheme="minorHAnsi" w:hAnsiTheme="minorHAnsi" w:cstheme="minorHAnsi"/>
          <w:sz w:val="24"/>
          <w:szCs w:val="24"/>
        </w:rPr>
        <w:t>OpenPEPPOL</w:t>
      </w:r>
      <w:proofErr w:type="spellEnd"/>
      <w:r w:rsidRPr="005928D9">
        <w:rPr>
          <w:rFonts w:asciiTheme="minorHAnsi" w:hAnsiTheme="minorHAnsi" w:cstheme="minorHAnsi"/>
          <w:sz w:val="24"/>
          <w:szCs w:val="24"/>
        </w:rPr>
        <w:t>, której funkcjonowanie zapewnia Minister Rozwoju i Technologii z siedzibą przy Placu Trzech Krzyży 3/5, 00-507 Warszawa. Platforma</w:t>
      </w:r>
      <w:r w:rsidRPr="005F335B">
        <w:rPr>
          <w:rFonts w:asciiTheme="minorHAnsi" w:hAnsiTheme="minorHAnsi" w:cstheme="minorHAnsi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 xml:space="preserve">dostępna jest pod adresem: </w:t>
      </w:r>
      <w:hyperlink r:id="rId10">
        <w:r w:rsidRPr="005F335B">
          <w:rPr>
            <w:rFonts w:asciiTheme="minorHAnsi" w:hAnsiTheme="minorHAnsi" w:cstheme="minorHAnsi"/>
            <w:sz w:val="24"/>
            <w:szCs w:val="24"/>
          </w:rPr>
          <w:t>https://efaktura.gov.pl/uslugi-pef/</w:t>
        </w:r>
      </w:hyperlink>
      <w:r w:rsidRPr="005928D9">
        <w:rPr>
          <w:rFonts w:asciiTheme="minorHAnsi" w:hAnsiTheme="minorHAnsi" w:cstheme="minorHAnsi"/>
          <w:sz w:val="24"/>
          <w:szCs w:val="24"/>
        </w:rPr>
        <w:t>.</w:t>
      </w:r>
    </w:p>
    <w:p w14:paraId="6ADAF7CF" w14:textId="3763D5E6" w:rsidR="009974F7" w:rsidRPr="005928D9" w:rsidRDefault="009974F7" w:rsidP="0028295B">
      <w:pPr>
        <w:pStyle w:val="Akapitzlist"/>
        <w:widowControl w:val="0"/>
        <w:numPr>
          <w:ilvl w:val="0"/>
          <w:numId w:val="54"/>
        </w:numPr>
        <w:tabs>
          <w:tab w:val="left" w:pos="839"/>
        </w:tabs>
        <w:autoSpaceDE w:val="0"/>
        <w:autoSpaceDN w:val="0"/>
        <w:ind w:left="360" w:right="118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 xml:space="preserve">Zamawiający oświadcza, że Wykonawca może przesyłać ustrukturyzowane faktury elektroniczne, o których mowa w art. 2 pkt 4 ustawy z dnia 9 listopada 2018 r. o elektronicznym fakturowaniu w zamówieniach publicznych, koncesjach na roboty budowlane lub usługi oraz partnerstwie publiczno-prywatnym (Dz.U. 2020 r. poz. 1666 ze zm.) (dalej </w:t>
      </w:r>
      <w:proofErr w:type="spellStart"/>
      <w:r w:rsidRPr="005928D9">
        <w:rPr>
          <w:rFonts w:asciiTheme="minorHAnsi" w:hAnsiTheme="minorHAnsi" w:cstheme="minorHAnsi"/>
          <w:sz w:val="24"/>
          <w:szCs w:val="24"/>
        </w:rPr>
        <w:t>e.f.z.p</w:t>
      </w:r>
      <w:proofErr w:type="spellEnd"/>
      <w:r w:rsidRPr="005928D9">
        <w:rPr>
          <w:rFonts w:asciiTheme="minorHAnsi" w:hAnsiTheme="minorHAnsi" w:cstheme="minorHAnsi"/>
          <w:sz w:val="24"/>
          <w:szCs w:val="24"/>
        </w:rPr>
        <w:t>.) tj. faktury spełniające wymagania umożliwiające przesyłanie za pośrednictwem platformy faktur elektronicznych, o których mowa w art. 2 pkt 32 ustawy</w:t>
      </w:r>
      <w:r w:rsidRPr="005F335B">
        <w:rPr>
          <w:rFonts w:asciiTheme="minorHAnsi" w:hAnsiTheme="minorHAnsi" w:cstheme="minorHAnsi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z dnia 11 marca 2004 r. o podatku od towarów i usług. Dodatkowo Zamawiający, zgodnie</w:t>
      </w:r>
      <w:r w:rsidRPr="005F335B">
        <w:rPr>
          <w:rFonts w:asciiTheme="minorHAnsi" w:hAnsiTheme="minorHAnsi" w:cstheme="minorHAnsi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z art. 106n ust. 1 ustawy z dnia 11 marca 2004r. o podatku od towarów i usług (Dz.U.</w:t>
      </w:r>
      <w:r w:rsidRPr="005F335B">
        <w:rPr>
          <w:rFonts w:asciiTheme="minorHAnsi" w:hAnsiTheme="minorHAnsi" w:cstheme="minorHAnsi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202</w:t>
      </w:r>
      <w:r w:rsidR="00FD0E45">
        <w:rPr>
          <w:rFonts w:asciiTheme="minorHAnsi" w:hAnsiTheme="minorHAnsi" w:cstheme="minorHAnsi"/>
          <w:sz w:val="24"/>
          <w:szCs w:val="24"/>
        </w:rPr>
        <w:t>5</w:t>
      </w:r>
      <w:r w:rsidRPr="005928D9">
        <w:rPr>
          <w:rFonts w:asciiTheme="minorHAnsi" w:hAnsiTheme="minorHAnsi" w:cstheme="minorHAnsi"/>
          <w:sz w:val="24"/>
          <w:szCs w:val="24"/>
        </w:rPr>
        <w:t xml:space="preserve"> r. poz. </w:t>
      </w:r>
      <w:r w:rsidR="00FD0E45">
        <w:rPr>
          <w:rFonts w:asciiTheme="minorHAnsi" w:hAnsiTheme="minorHAnsi" w:cstheme="minorHAnsi"/>
          <w:sz w:val="24"/>
          <w:szCs w:val="24"/>
        </w:rPr>
        <w:t>775</w:t>
      </w:r>
      <w:r w:rsidRPr="005928D9">
        <w:rPr>
          <w:rFonts w:asciiTheme="minorHAnsi" w:hAnsiTheme="minorHAnsi" w:cstheme="minorHAnsi"/>
          <w:sz w:val="24"/>
          <w:szCs w:val="24"/>
        </w:rPr>
        <w:t xml:space="preserve"> ze zm.) wyraża zgodę na wystawianie i dostarczanie faktur, faktur korygujących oraz duplikatów faktur i faktur korygujących w formie elektronicznej, w formacie pdf. Faktury elektroniczne będą przesyłane przez Wykonawcę z adresu</w:t>
      </w:r>
      <w:hyperlink r:id="rId11" w:history="1"/>
      <w:r w:rsidRPr="005928D9">
        <w:rPr>
          <w:rFonts w:asciiTheme="minorHAnsi" w:hAnsiTheme="minorHAnsi" w:cstheme="minorHAnsi"/>
          <w:sz w:val="24"/>
          <w:szCs w:val="24"/>
        </w:rPr>
        <w:t xml:space="preserve"> na adres e-mail Zamawiającego: </w:t>
      </w:r>
      <w:hyperlink r:id="rId12">
        <w:r w:rsidRPr="005928D9">
          <w:rPr>
            <w:rFonts w:asciiTheme="minorHAnsi" w:hAnsiTheme="minorHAnsi" w:cstheme="minorHAnsi"/>
            <w:sz w:val="24"/>
            <w:szCs w:val="24"/>
          </w:rPr>
          <w:t>kancelaria@gip.pip.gov.pl</w:t>
        </w:r>
      </w:hyperlink>
    </w:p>
    <w:p w14:paraId="6D61B4A3" w14:textId="77777777" w:rsidR="009974F7" w:rsidRPr="005928D9" w:rsidRDefault="009974F7" w:rsidP="0028295B">
      <w:pPr>
        <w:pStyle w:val="Akapitzlist"/>
        <w:widowControl w:val="0"/>
        <w:numPr>
          <w:ilvl w:val="0"/>
          <w:numId w:val="54"/>
        </w:numPr>
        <w:tabs>
          <w:tab w:val="left" w:pos="827"/>
        </w:tabs>
        <w:autoSpaceDE w:val="0"/>
        <w:autoSpaceDN w:val="0"/>
        <w:ind w:left="360" w:right="118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>Wykonawca zamierzający wysyłać ustrukturyzowane faktury elektroniczne za pośrednictwem PEF lub faktury w formacie pdf za pośrednictwem e-mail, zobowiązany jest do uwzględniania czasu pracy Zamawiającego, umożliwiającego Zamawiającemu terminowe wywiązanie się z zapłaty wynagrodzenia Wykonawcy. W szczególności Zamawiający informuje, że przesyłanie ustrukturyzowanych faktur elektronicznych winno nastąpić w godzinach: 8.00-16.00. W przypadku przesłania ustrukturyzowanej faktury elektronicznej poza godzinami pracy, w dni wolne od pracy lub święta, uznaje się, że została ona doręczona w następnym dniu roboczym.</w:t>
      </w:r>
    </w:p>
    <w:p w14:paraId="585BB58B" w14:textId="77777777" w:rsidR="009974F7" w:rsidRPr="005928D9" w:rsidRDefault="009974F7" w:rsidP="0028295B">
      <w:pPr>
        <w:pStyle w:val="Akapitzlist"/>
        <w:widowControl w:val="0"/>
        <w:numPr>
          <w:ilvl w:val="0"/>
          <w:numId w:val="54"/>
        </w:numPr>
        <w:tabs>
          <w:tab w:val="left" w:pos="827"/>
        </w:tabs>
        <w:autoSpaceDE w:val="0"/>
        <w:autoSpaceDN w:val="0"/>
        <w:ind w:left="360" w:right="118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 xml:space="preserve">Zamawiający działając na podstawie art. 4 ust. 4 </w:t>
      </w:r>
      <w:proofErr w:type="spellStart"/>
      <w:r w:rsidRPr="005928D9">
        <w:rPr>
          <w:rFonts w:asciiTheme="minorHAnsi" w:hAnsiTheme="minorHAnsi" w:cstheme="minorHAnsi"/>
          <w:sz w:val="24"/>
          <w:szCs w:val="24"/>
        </w:rPr>
        <w:t>e.f.z.p</w:t>
      </w:r>
      <w:proofErr w:type="spellEnd"/>
      <w:r w:rsidRPr="005928D9">
        <w:rPr>
          <w:rFonts w:asciiTheme="minorHAnsi" w:hAnsiTheme="minorHAnsi" w:cstheme="minorHAnsi"/>
          <w:sz w:val="24"/>
          <w:szCs w:val="24"/>
        </w:rPr>
        <w:t xml:space="preserve">. nie wyraża zgody na przesyłanie za pośrednictwem platformy innych ustrukturyzowanych dokumentów elektronicznych, wskazanych w art. 2 pkt 3 </w:t>
      </w:r>
      <w:proofErr w:type="spellStart"/>
      <w:r w:rsidRPr="005928D9">
        <w:rPr>
          <w:rFonts w:asciiTheme="minorHAnsi" w:hAnsiTheme="minorHAnsi" w:cstheme="minorHAnsi"/>
          <w:sz w:val="24"/>
          <w:szCs w:val="24"/>
        </w:rPr>
        <w:t>e.f.z.p</w:t>
      </w:r>
      <w:proofErr w:type="spellEnd"/>
      <w:r w:rsidRPr="005928D9">
        <w:rPr>
          <w:rFonts w:asciiTheme="minorHAnsi" w:hAnsiTheme="minorHAnsi" w:cstheme="minorHAnsi"/>
          <w:sz w:val="24"/>
          <w:szCs w:val="24"/>
        </w:rPr>
        <w:t xml:space="preserve">. Do innych ustrukturyzowanych dokumentów elektronicznych zgodnie z § 1 rozporządzenia Ministra Przedsiębiorczości Technologii z dnia 25 kwietnia 2019 r. w sprawie listy innych ustrukturyzowanych dokumentów </w:t>
      </w:r>
      <w:r w:rsidRPr="005928D9">
        <w:rPr>
          <w:rFonts w:asciiTheme="minorHAnsi" w:hAnsiTheme="minorHAnsi" w:cstheme="minorHAnsi"/>
          <w:sz w:val="24"/>
          <w:szCs w:val="24"/>
        </w:rPr>
        <w:lastRenderedPageBreak/>
        <w:t>elektronicznych, które mogą być przesyłane za pośrednictwem platformy elektronicznego fakturowania służącej do przesyłania ustrukturyzowanych faktur elektronicznych oraz innych ustrukturyzowanych dokumentów elektronicznych (Dz.U. z 2019 r. poz. 856) zalicza się:</w:t>
      </w:r>
    </w:p>
    <w:p w14:paraId="515077BA" w14:textId="77777777" w:rsidR="009974F7" w:rsidRPr="005928D9" w:rsidRDefault="009974F7" w:rsidP="0028295B">
      <w:pPr>
        <w:pStyle w:val="Akapitzlist"/>
        <w:widowControl w:val="0"/>
        <w:numPr>
          <w:ilvl w:val="1"/>
          <w:numId w:val="50"/>
        </w:numPr>
        <w:tabs>
          <w:tab w:val="left" w:pos="1888"/>
        </w:tabs>
        <w:autoSpaceDE w:val="0"/>
        <w:autoSpaceDN w:val="0"/>
        <w:ind w:left="1887" w:hanging="358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>zlecenie</w:t>
      </w:r>
      <w:r w:rsidRPr="005928D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dostawy</w:t>
      </w:r>
      <w:r w:rsidRPr="005928D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pacing w:val="-2"/>
          <w:sz w:val="24"/>
          <w:szCs w:val="24"/>
        </w:rPr>
        <w:t>(zamówienie);</w:t>
      </w:r>
    </w:p>
    <w:p w14:paraId="170DF96F" w14:textId="77777777" w:rsidR="009974F7" w:rsidRPr="005928D9" w:rsidRDefault="009974F7" w:rsidP="0028295B">
      <w:pPr>
        <w:pStyle w:val="Akapitzlist"/>
        <w:widowControl w:val="0"/>
        <w:numPr>
          <w:ilvl w:val="1"/>
          <w:numId w:val="50"/>
        </w:numPr>
        <w:tabs>
          <w:tab w:val="left" w:pos="1888"/>
        </w:tabs>
        <w:autoSpaceDE w:val="0"/>
        <w:autoSpaceDN w:val="0"/>
        <w:ind w:left="1887" w:hanging="358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>awizo</w:t>
      </w:r>
      <w:r w:rsidRPr="005928D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pacing w:val="-2"/>
          <w:sz w:val="24"/>
          <w:szCs w:val="24"/>
        </w:rPr>
        <w:t>dostawy;</w:t>
      </w:r>
    </w:p>
    <w:p w14:paraId="0E26C928" w14:textId="77777777" w:rsidR="009974F7" w:rsidRPr="005928D9" w:rsidRDefault="009974F7" w:rsidP="0028295B">
      <w:pPr>
        <w:pStyle w:val="Akapitzlist"/>
        <w:widowControl w:val="0"/>
        <w:numPr>
          <w:ilvl w:val="1"/>
          <w:numId w:val="50"/>
        </w:numPr>
        <w:tabs>
          <w:tab w:val="left" w:pos="1888"/>
        </w:tabs>
        <w:autoSpaceDE w:val="0"/>
        <w:autoSpaceDN w:val="0"/>
        <w:ind w:left="1887" w:hanging="358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>potwierdzenie</w:t>
      </w:r>
      <w:r w:rsidRPr="005928D9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pacing w:val="-2"/>
          <w:sz w:val="24"/>
          <w:szCs w:val="24"/>
        </w:rPr>
        <w:t>odbioru;</w:t>
      </w:r>
    </w:p>
    <w:p w14:paraId="00FFAEFE" w14:textId="77777777" w:rsidR="009974F7" w:rsidRPr="005928D9" w:rsidRDefault="009974F7" w:rsidP="0028295B">
      <w:pPr>
        <w:pStyle w:val="Akapitzlist"/>
        <w:widowControl w:val="0"/>
        <w:numPr>
          <w:ilvl w:val="1"/>
          <w:numId w:val="50"/>
        </w:numPr>
        <w:tabs>
          <w:tab w:val="left" w:pos="1888"/>
        </w:tabs>
        <w:autoSpaceDE w:val="0"/>
        <w:autoSpaceDN w:val="0"/>
        <w:ind w:left="1887" w:hanging="358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>faktura</w:t>
      </w:r>
      <w:r w:rsidRPr="005928D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pacing w:val="-2"/>
          <w:sz w:val="24"/>
          <w:szCs w:val="24"/>
        </w:rPr>
        <w:t>korygująca;</w:t>
      </w:r>
    </w:p>
    <w:p w14:paraId="6BE9073C" w14:textId="77777777" w:rsidR="009974F7" w:rsidRPr="005928D9" w:rsidRDefault="009974F7" w:rsidP="0028295B">
      <w:pPr>
        <w:pStyle w:val="Akapitzlist"/>
        <w:widowControl w:val="0"/>
        <w:numPr>
          <w:ilvl w:val="1"/>
          <w:numId w:val="50"/>
        </w:numPr>
        <w:tabs>
          <w:tab w:val="left" w:pos="1888"/>
        </w:tabs>
        <w:autoSpaceDE w:val="0"/>
        <w:autoSpaceDN w:val="0"/>
        <w:ind w:left="1887" w:hanging="358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>nota</w:t>
      </w:r>
      <w:r w:rsidRPr="005928D9">
        <w:rPr>
          <w:rFonts w:asciiTheme="minorHAnsi" w:hAnsiTheme="minorHAnsi" w:cstheme="minorHAnsi"/>
          <w:spacing w:val="-2"/>
          <w:sz w:val="24"/>
          <w:szCs w:val="24"/>
        </w:rPr>
        <w:t xml:space="preserve"> księgowa.</w:t>
      </w:r>
    </w:p>
    <w:p w14:paraId="65C77524" w14:textId="77777777" w:rsidR="009974F7" w:rsidRPr="005928D9" w:rsidRDefault="009974F7" w:rsidP="0028295B">
      <w:pPr>
        <w:pStyle w:val="Akapitzlist"/>
        <w:widowControl w:val="0"/>
        <w:numPr>
          <w:ilvl w:val="0"/>
          <w:numId w:val="54"/>
        </w:numPr>
        <w:autoSpaceDE w:val="0"/>
        <w:autoSpaceDN w:val="0"/>
        <w:ind w:left="360" w:right="118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>Przelew wierzytelności i umowa przekazu wymaga zgody Zamawiającego wyrażonej</w:t>
      </w:r>
      <w:r w:rsidRPr="005F335B">
        <w:rPr>
          <w:rFonts w:asciiTheme="minorHAnsi" w:hAnsiTheme="minorHAnsi" w:cstheme="minorHAnsi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w formie pisemnej, pod rygorem nieważności.</w:t>
      </w:r>
    </w:p>
    <w:p w14:paraId="2FE5E47C" w14:textId="77777777" w:rsidR="009974F7" w:rsidRPr="005928D9" w:rsidRDefault="009974F7" w:rsidP="0028295B">
      <w:pPr>
        <w:pStyle w:val="Akapitzlist"/>
        <w:widowControl w:val="0"/>
        <w:numPr>
          <w:ilvl w:val="0"/>
          <w:numId w:val="54"/>
        </w:numPr>
        <w:autoSpaceDE w:val="0"/>
        <w:autoSpaceDN w:val="0"/>
        <w:ind w:left="360" w:right="118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>Zamawiający oświadcza, że nie jest zarejestrowany jako czynny podatnik VAT.</w:t>
      </w:r>
    </w:p>
    <w:p w14:paraId="217B2CEF" w14:textId="77777777" w:rsidR="009974F7" w:rsidRPr="005928D9" w:rsidRDefault="009974F7" w:rsidP="0028295B">
      <w:pPr>
        <w:pStyle w:val="Tekstpodstawowy"/>
        <w:spacing w:line="360" w:lineRule="auto"/>
        <w:rPr>
          <w:rFonts w:asciiTheme="minorHAnsi" w:hAnsiTheme="minorHAnsi" w:cstheme="minorHAnsi"/>
          <w:szCs w:val="24"/>
        </w:rPr>
      </w:pPr>
    </w:p>
    <w:p w14:paraId="0D779608" w14:textId="77777777" w:rsidR="009974F7" w:rsidRPr="005F335B" w:rsidRDefault="009974F7" w:rsidP="0028295B">
      <w:pPr>
        <w:pStyle w:val="Nagwek6"/>
        <w:rPr>
          <w:rFonts w:cs="Calibri"/>
          <w:szCs w:val="24"/>
        </w:rPr>
      </w:pPr>
      <w:r w:rsidRPr="005F335B">
        <w:rPr>
          <w:rFonts w:cs="Calibri"/>
          <w:szCs w:val="24"/>
        </w:rPr>
        <w:t>§ 6 Kary umowne</w:t>
      </w:r>
    </w:p>
    <w:p w14:paraId="3FC37624" w14:textId="4DAD66D2" w:rsidR="009974F7" w:rsidRPr="005928D9" w:rsidRDefault="009974F7" w:rsidP="0028295B">
      <w:pPr>
        <w:pStyle w:val="Tekstpodstawowy"/>
        <w:numPr>
          <w:ilvl w:val="0"/>
          <w:numId w:val="49"/>
        </w:numPr>
        <w:spacing w:line="360" w:lineRule="auto"/>
        <w:ind w:left="360"/>
        <w:rPr>
          <w:rFonts w:asciiTheme="minorHAnsi" w:hAnsiTheme="minorHAnsi" w:cstheme="minorHAnsi"/>
          <w:szCs w:val="24"/>
        </w:rPr>
      </w:pPr>
      <w:r w:rsidRPr="005928D9">
        <w:rPr>
          <w:rFonts w:asciiTheme="minorHAnsi" w:hAnsiTheme="minorHAnsi" w:cstheme="minorHAnsi"/>
          <w:szCs w:val="24"/>
        </w:rPr>
        <w:t xml:space="preserve">W przypadku zwłoki </w:t>
      </w:r>
      <w:r w:rsidR="003222D5">
        <w:rPr>
          <w:rFonts w:asciiTheme="minorHAnsi" w:hAnsiTheme="minorHAnsi" w:cstheme="minorHAnsi"/>
          <w:szCs w:val="24"/>
        </w:rPr>
        <w:t>w instalacji</w:t>
      </w:r>
      <w:r w:rsidRPr="005928D9">
        <w:rPr>
          <w:rFonts w:asciiTheme="minorHAnsi" w:hAnsiTheme="minorHAnsi" w:cstheme="minorHAnsi"/>
          <w:szCs w:val="24"/>
        </w:rPr>
        <w:t xml:space="preserve"> Oprogramowania </w:t>
      </w:r>
      <w:r w:rsidR="0066124F">
        <w:rPr>
          <w:rFonts w:asciiTheme="minorHAnsi" w:hAnsiTheme="minorHAnsi" w:cstheme="minorHAnsi"/>
          <w:szCs w:val="24"/>
        </w:rPr>
        <w:t xml:space="preserve">równoważnego </w:t>
      </w:r>
      <w:r w:rsidRPr="005928D9">
        <w:rPr>
          <w:rFonts w:asciiTheme="minorHAnsi" w:hAnsiTheme="minorHAnsi" w:cstheme="minorHAnsi"/>
          <w:szCs w:val="24"/>
        </w:rPr>
        <w:t xml:space="preserve">w stosunku do terminu określonego w § 1 ust. </w:t>
      </w:r>
      <w:r w:rsidR="0066124F">
        <w:rPr>
          <w:rFonts w:asciiTheme="minorHAnsi" w:hAnsiTheme="minorHAnsi" w:cstheme="minorHAnsi"/>
          <w:szCs w:val="24"/>
        </w:rPr>
        <w:t>3</w:t>
      </w:r>
      <w:r w:rsidRPr="005928D9">
        <w:rPr>
          <w:rFonts w:asciiTheme="minorHAnsi" w:hAnsiTheme="minorHAnsi" w:cstheme="minorHAnsi"/>
          <w:szCs w:val="24"/>
        </w:rPr>
        <w:t xml:space="preserve"> Umowy, Wykonawca zapłaci Zamawiającemu karę umowną w wysokości 0,5 % </w:t>
      </w:r>
      <w:r w:rsidR="0066124F">
        <w:rPr>
          <w:rFonts w:asciiTheme="minorHAnsi" w:hAnsiTheme="minorHAnsi" w:cstheme="minorHAnsi"/>
          <w:szCs w:val="24"/>
        </w:rPr>
        <w:t>wynagrodzenia z podatkiem VAT, o którym mowa w § 5 ust. 1 Umowy</w:t>
      </w:r>
      <w:r w:rsidRPr="005928D9">
        <w:rPr>
          <w:rFonts w:asciiTheme="minorHAnsi" w:hAnsiTheme="minorHAnsi" w:cstheme="minorHAnsi"/>
          <w:szCs w:val="24"/>
        </w:rPr>
        <w:t>.</w:t>
      </w:r>
    </w:p>
    <w:p w14:paraId="4898169F" w14:textId="77777777" w:rsidR="009974F7" w:rsidRPr="005928D9" w:rsidRDefault="009974F7" w:rsidP="0028295B">
      <w:pPr>
        <w:numPr>
          <w:ilvl w:val="0"/>
          <w:numId w:val="49"/>
        </w:numPr>
        <w:spacing w:line="360" w:lineRule="auto"/>
        <w:ind w:left="360"/>
        <w:rPr>
          <w:rFonts w:asciiTheme="minorHAnsi" w:hAnsiTheme="minorHAnsi" w:cstheme="minorHAnsi"/>
        </w:rPr>
      </w:pPr>
      <w:r w:rsidRPr="005928D9">
        <w:rPr>
          <w:rFonts w:asciiTheme="minorHAnsi" w:hAnsiTheme="minorHAnsi" w:cstheme="minorHAnsi"/>
        </w:rPr>
        <w:t>W przypadku odstąpienia od Umowy przez którąkolwiek ze Stron z przyczyn leżących po stronie Wykonawcy, Wykonawca zapłaci Zamawiającemu karę umowną w wysokości 20%  maksymalnego wynagrodzenia z podatkiem VAT określonego w § 5 ust. 1 Umowy. Strona jest uprawniona do odstąpienia od Umowy w terminie 14 dni od dnia zajścia zdarzenia uzasadniającego  odstąpienie od Umowy lub powzięcia wiadomości o zajściu takiego zdarzenia lub okolicznościach uprawniających do odstąpienia od Umowy. Dla skuteczności odstąpienia od Umowy konieczne jest zachowanie formy pisemnej, pod rygorem nieważności, z wyłączeniem formy elektronicznej.</w:t>
      </w:r>
    </w:p>
    <w:p w14:paraId="0DA8BFE9" w14:textId="77777777" w:rsidR="009974F7" w:rsidRPr="005928D9" w:rsidRDefault="009974F7" w:rsidP="0028295B">
      <w:pPr>
        <w:numPr>
          <w:ilvl w:val="0"/>
          <w:numId w:val="49"/>
        </w:numPr>
        <w:spacing w:line="360" w:lineRule="auto"/>
        <w:ind w:left="360"/>
        <w:rPr>
          <w:rFonts w:asciiTheme="minorHAnsi" w:hAnsiTheme="minorHAnsi" w:cstheme="minorHAnsi"/>
        </w:rPr>
      </w:pPr>
      <w:r w:rsidRPr="005928D9">
        <w:rPr>
          <w:rFonts w:asciiTheme="minorHAnsi" w:hAnsiTheme="minorHAnsi" w:cstheme="minorHAnsi"/>
        </w:rPr>
        <w:t>Maksymalna wysokość kar umownych należnych Zamawiającemu przy realizacji Umowy nie może przekroczyć 30%  wynagrodzenia z podatkiem VAT określonego w § 5 ust. 1 Umowy.</w:t>
      </w:r>
    </w:p>
    <w:p w14:paraId="1DD70192" w14:textId="77777777" w:rsidR="009974F7" w:rsidRPr="005928D9" w:rsidRDefault="009974F7" w:rsidP="0028295B">
      <w:pPr>
        <w:pStyle w:val="Tekstpodstawowy"/>
        <w:numPr>
          <w:ilvl w:val="0"/>
          <w:numId w:val="49"/>
        </w:numPr>
        <w:spacing w:line="360" w:lineRule="auto"/>
        <w:ind w:left="360"/>
        <w:rPr>
          <w:rFonts w:asciiTheme="minorHAnsi" w:hAnsiTheme="minorHAnsi" w:cstheme="minorHAnsi"/>
          <w:szCs w:val="24"/>
        </w:rPr>
      </w:pPr>
      <w:r w:rsidRPr="005928D9">
        <w:rPr>
          <w:rFonts w:asciiTheme="minorHAnsi" w:hAnsiTheme="minorHAnsi" w:cstheme="minorHAnsi"/>
          <w:szCs w:val="24"/>
        </w:rPr>
        <w:t xml:space="preserve">Jeżeli wartość poniesionej przez Zamawiającego szkody przewyższy kwotę kar umownych, będzie on uprawniony do dochodzenia od Wykonawcy oprócz kar </w:t>
      </w:r>
      <w:r w:rsidRPr="005928D9">
        <w:rPr>
          <w:rFonts w:asciiTheme="minorHAnsi" w:hAnsiTheme="minorHAnsi" w:cstheme="minorHAnsi"/>
          <w:szCs w:val="24"/>
        </w:rPr>
        <w:lastRenderedPageBreak/>
        <w:t>umownych odszkodowania uzupełniającego do wysokości rzeczywistej szkody, na zasadach ogólnych Kodeksu Cywilnego.</w:t>
      </w:r>
    </w:p>
    <w:p w14:paraId="5C641328" w14:textId="77777777" w:rsidR="009974F7" w:rsidRPr="005928D9" w:rsidRDefault="009974F7" w:rsidP="0028295B">
      <w:pPr>
        <w:numPr>
          <w:ilvl w:val="0"/>
          <w:numId w:val="49"/>
        </w:numPr>
        <w:spacing w:line="360" w:lineRule="auto"/>
        <w:ind w:left="360"/>
        <w:rPr>
          <w:rFonts w:asciiTheme="minorHAnsi" w:hAnsiTheme="minorHAnsi" w:cstheme="minorHAnsi"/>
        </w:rPr>
      </w:pPr>
      <w:bookmarkStart w:id="0" w:name="_Hlk98145915"/>
      <w:r w:rsidRPr="005928D9">
        <w:rPr>
          <w:rFonts w:asciiTheme="minorHAnsi" w:eastAsia="Calibri" w:hAnsiTheme="minorHAnsi" w:cstheme="minorHAnsi"/>
          <w:lang w:eastAsia="en-US" w:bidi="pl-PL"/>
        </w:rPr>
        <w:t>Zamawiający uprawniony jest do potrącania kar umownych</w:t>
      </w:r>
      <w:r w:rsidRPr="005928D9">
        <w:rPr>
          <w:rFonts w:asciiTheme="minorHAnsi" w:hAnsiTheme="minorHAnsi" w:cstheme="minorHAnsi"/>
        </w:rPr>
        <w:t xml:space="preserve"> </w:t>
      </w:r>
      <w:r w:rsidRPr="005928D9">
        <w:rPr>
          <w:rFonts w:asciiTheme="minorHAnsi" w:eastAsia="Calibri" w:hAnsiTheme="minorHAnsi" w:cstheme="minorHAnsi"/>
          <w:lang w:eastAsia="en-US" w:bidi="pl-PL"/>
        </w:rPr>
        <w:t>wraz z należnymi odsetkami za opóźnienie z wynagrodzenia Wykonawcy</w:t>
      </w:r>
      <w:bookmarkEnd w:id="0"/>
      <w:r w:rsidRPr="005928D9">
        <w:rPr>
          <w:rFonts w:asciiTheme="minorHAnsi" w:eastAsia="Calibri" w:hAnsiTheme="minorHAnsi" w:cstheme="minorHAnsi"/>
          <w:lang w:eastAsia="en-US" w:bidi="pl-PL"/>
        </w:rPr>
        <w:t>. O naliczeniu kar umownych (uzasadnienie faktyczne i prawne) Wykonawca będzie informowany pocztą elektroniczną na adres e-mail  Wykonawca w terminie 3 dni roboczych może wskazać na adres: kancelaria@gip.pip.gov.pl przyczyny, dla których kary nie powinny być mu naliczone podając uzasadnienie faktyczne i prawne. W przypadku niewpłynięcia w powyższym terminie informacji o negacji kar umownych przyjmuje się, że Wykonawca akceptuje kary umowne.</w:t>
      </w:r>
      <w:r w:rsidRPr="005928D9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063FCC90" w14:textId="77777777" w:rsidR="009974F7" w:rsidRPr="005928D9" w:rsidRDefault="009974F7" w:rsidP="0028295B">
      <w:pPr>
        <w:pStyle w:val="Tekstpodstawowy"/>
        <w:spacing w:line="360" w:lineRule="auto"/>
        <w:rPr>
          <w:rFonts w:asciiTheme="minorHAnsi" w:hAnsiTheme="minorHAnsi" w:cstheme="minorHAnsi"/>
          <w:szCs w:val="24"/>
        </w:rPr>
      </w:pPr>
    </w:p>
    <w:p w14:paraId="58975A6C" w14:textId="77777777" w:rsidR="009974F7" w:rsidRPr="005F335B" w:rsidRDefault="009974F7" w:rsidP="0028295B">
      <w:pPr>
        <w:pStyle w:val="Nagwek6"/>
        <w:rPr>
          <w:rFonts w:cs="Calibri"/>
          <w:szCs w:val="24"/>
        </w:rPr>
      </w:pPr>
      <w:r w:rsidRPr="005F335B">
        <w:rPr>
          <w:rFonts w:cs="Calibri"/>
          <w:szCs w:val="24"/>
        </w:rPr>
        <w:t>§ 7 Informacje poufne i przetwarzanie danych osobowych</w:t>
      </w:r>
    </w:p>
    <w:p w14:paraId="4174BE38" w14:textId="77777777" w:rsidR="009974F7" w:rsidRPr="005928D9" w:rsidRDefault="009974F7" w:rsidP="0028295B">
      <w:pPr>
        <w:pStyle w:val="Akapitzlist"/>
        <w:numPr>
          <w:ilvl w:val="0"/>
          <w:numId w:val="48"/>
        </w:numPr>
        <w:tabs>
          <w:tab w:val="left" w:pos="0"/>
        </w:tabs>
        <w:ind w:left="428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>Strony zobowiązują się zapewnić poufność wszelkich informacji, które uzyskają w związku z zawarciem i realizacją przedmiotu niniejszej Umowy i nie ujawniać tych informacji bez uprzedniej pisemnej zgody Strony, która jest ich administratorem.</w:t>
      </w:r>
    </w:p>
    <w:p w14:paraId="36B25425" w14:textId="77777777" w:rsidR="009974F7" w:rsidRPr="005928D9" w:rsidRDefault="009974F7" w:rsidP="0028295B">
      <w:pPr>
        <w:pStyle w:val="Akapitzlist"/>
        <w:numPr>
          <w:ilvl w:val="0"/>
          <w:numId w:val="48"/>
        </w:numPr>
        <w:tabs>
          <w:tab w:val="left" w:pos="0"/>
        </w:tabs>
        <w:ind w:left="428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>Strony zobowiązują się wykorzystywać informacje, o których mowa w ust. 1 wyłącznie w celu należytego wykonania przedmiotu niniejszej Umowy.</w:t>
      </w:r>
    </w:p>
    <w:p w14:paraId="7252D532" w14:textId="77777777" w:rsidR="009974F7" w:rsidRPr="005928D9" w:rsidRDefault="009974F7" w:rsidP="0028295B">
      <w:pPr>
        <w:pStyle w:val="Akapitzlist"/>
        <w:numPr>
          <w:ilvl w:val="0"/>
          <w:numId w:val="48"/>
        </w:numPr>
        <w:tabs>
          <w:tab w:val="left" w:pos="284"/>
        </w:tabs>
        <w:ind w:left="428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 xml:space="preserve">Obowiązek zachowania poufności dotyczy w szczególności informacji prawnie chronionych, do których Strony lub osoby upoważnione do ich reprezentowania będą mieć dostęp w związku z zawarciem i realizacją przedmiotu Umowy, bez względu na sposób i formę ich utrwalenia lub przekazania, o ile informacje takie nie są powszechnie znane, bądź obowiązek ich ujawnienia nie wynika z obowiązujących przepisów, orzeczeń sądów lub decyzji odpowiednich władz. </w:t>
      </w:r>
    </w:p>
    <w:p w14:paraId="6EC9E37C" w14:textId="77777777" w:rsidR="009974F7" w:rsidRPr="005928D9" w:rsidRDefault="009974F7" w:rsidP="0028295B">
      <w:pPr>
        <w:pStyle w:val="Akapitzlist"/>
        <w:numPr>
          <w:ilvl w:val="0"/>
          <w:numId w:val="48"/>
        </w:numPr>
        <w:tabs>
          <w:tab w:val="left" w:pos="0"/>
        </w:tabs>
        <w:ind w:left="428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>Obowiązkiem zachowania poufności nie jest objęty fakt zawarcia Umowy ani jego treść w zakresie określonym obowiązującymi przepisami prawa.</w:t>
      </w:r>
    </w:p>
    <w:p w14:paraId="522903DB" w14:textId="77777777" w:rsidR="009974F7" w:rsidRPr="005928D9" w:rsidRDefault="009974F7" w:rsidP="0028295B">
      <w:pPr>
        <w:pStyle w:val="Akapitzlist"/>
        <w:numPr>
          <w:ilvl w:val="0"/>
          <w:numId w:val="48"/>
        </w:numPr>
        <w:tabs>
          <w:tab w:val="left" w:pos="0"/>
        </w:tabs>
        <w:ind w:left="428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>Postanowienia niniejszego paragrafu nie wyłączają postanowień przepisów szczególnych powszechnie obowiązującego prawa, nakładających obowiązek ujawnienia informacji we wskazanym tymi przepisami zakresie.</w:t>
      </w:r>
    </w:p>
    <w:p w14:paraId="0A85D37C" w14:textId="77777777" w:rsidR="009974F7" w:rsidRPr="005928D9" w:rsidRDefault="009974F7" w:rsidP="0028295B">
      <w:pPr>
        <w:pStyle w:val="Akapitzlist"/>
        <w:numPr>
          <w:ilvl w:val="0"/>
          <w:numId w:val="48"/>
        </w:numPr>
        <w:tabs>
          <w:tab w:val="left" w:pos="0"/>
        </w:tabs>
        <w:ind w:left="428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>Zobowiązanie do zachowania poufności jest nieograniczone w czasie i obowiązuje także po zakończeniu realizacji przedmiotu Umowy.</w:t>
      </w:r>
    </w:p>
    <w:p w14:paraId="4B0EF73D" w14:textId="77777777" w:rsidR="009974F7" w:rsidRPr="005928D9" w:rsidRDefault="009974F7" w:rsidP="0028295B">
      <w:pPr>
        <w:pStyle w:val="Akapitzlist"/>
        <w:numPr>
          <w:ilvl w:val="0"/>
          <w:numId w:val="48"/>
        </w:numPr>
        <w:tabs>
          <w:tab w:val="left" w:pos="0"/>
        </w:tabs>
        <w:ind w:left="428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lastRenderedPageBreak/>
        <w:t>Strony zgodnie oświadczają, że wszelkie dane osobowe przetwarzane przez Strony w związku z zawarciem i realizacją niniejszej Umowy będą przetwarzane w taki sposób i w takim zakresie, w jakim jest to niezbędne do jej realizacji, z zachowaniem zasad określonych w rozporządzeniu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– (Dz. Urz. UE L 119 z 04.05.2016 r., str. 1), zwanym dalej „RODO”.</w:t>
      </w:r>
    </w:p>
    <w:p w14:paraId="182FCC09" w14:textId="77777777" w:rsidR="009974F7" w:rsidRDefault="009974F7" w:rsidP="0028295B">
      <w:pPr>
        <w:pStyle w:val="Akapitzlist"/>
        <w:numPr>
          <w:ilvl w:val="0"/>
          <w:numId w:val="48"/>
        </w:numPr>
        <w:tabs>
          <w:tab w:val="left" w:pos="284"/>
        </w:tabs>
        <w:ind w:left="428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>Strony zobowiązują się do przekazania informacji wymaganej (Art. 13 i 14 RODO) osobom których dane osobowe będą ujawniane drugiej stronie Umowy jako administratorowi danych w związku z zawarciem oraz realizacją niniejszej Umowy. W tym celu Strony przekażą obowiązek informacyjny ich dotyczący, aby druga strona mogła go przedstawić ww. osobom i zwalniając tym samym drugą stronę z jego wykonania (obowiązek informacyjny PIP zamieszony został w zapytaniu ofertowym). Wykonawca dostarczy jego treść na etapie zawierania umowy.</w:t>
      </w:r>
    </w:p>
    <w:p w14:paraId="65D12415" w14:textId="77777777" w:rsidR="0066124F" w:rsidRPr="005928D9" w:rsidRDefault="0066124F" w:rsidP="0028295B">
      <w:pPr>
        <w:pStyle w:val="Akapitzlist"/>
        <w:tabs>
          <w:tab w:val="left" w:pos="284"/>
        </w:tabs>
        <w:ind w:left="546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7CB325D2" w14:textId="77777777" w:rsidR="009974F7" w:rsidRPr="005F335B" w:rsidRDefault="009974F7" w:rsidP="0028295B">
      <w:pPr>
        <w:pStyle w:val="Nagwek6"/>
        <w:rPr>
          <w:rFonts w:cs="Calibri"/>
          <w:szCs w:val="24"/>
        </w:rPr>
      </w:pPr>
      <w:r w:rsidRPr="005F335B">
        <w:rPr>
          <w:rFonts w:cs="Calibri"/>
          <w:szCs w:val="24"/>
        </w:rPr>
        <w:t>§ 8 Zmiany Umowy</w:t>
      </w:r>
    </w:p>
    <w:p w14:paraId="7FBEDE19" w14:textId="77777777" w:rsidR="009974F7" w:rsidRPr="005928D9" w:rsidRDefault="009974F7" w:rsidP="0028295B">
      <w:pPr>
        <w:pStyle w:val="Akapitzlist"/>
        <w:widowControl w:val="0"/>
        <w:numPr>
          <w:ilvl w:val="0"/>
          <w:numId w:val="47"/>
        </w:numPr>
        <w:tabs>
          <w:tab w:val="left" w:pos="403"/>
        </w:tabs>
        <w:autoSpaceDE w:val="0"/>
        <w:autoSpaceDN w:val="0"/>
        <w:ind w:left="284" w:right="112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>Zamawiający na podstawie art. 455 ust. 1 ustawy – Prawo Zamówień Publicznych dopuszcza zmiany istotnych postanowień zawartej Umowy, w</w:t>
      </w:r>
      <w:r w:rsidRPr="005928D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stosunku do treści oferty, na podstawie której dokonano wyboru Wykonawcy, w przypadku:</w:t>
      </w:r>
    </w:p>
    <w:p w14:paraId="585B6C2D" w14:textId="77777777" w:rsidR="009974F7" w:rsidRPr="005928D9" w:rsidRDefault="009974F7" w:rsidP="0028295B">
      <w:pPr>
        <w:pStyle w:val="Akapitzlist"/>
        <w:widowControl w:val="0"/>
        <w:numPr>
          <w:ilvl w:val="1"/>
          <w:numId w:val="47"/>
        </w:numPr>
        <w:tabs>
          <w:tab w:val="left" w:pos="827"/>
        </w:tabs>
        <w:autoSpaceDE w:val="0"/>
        <w:autoSpaceDN w:val="0"/>
        <w:ind w:left="708" w:right="114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>wystąpienia zmian powszechnie obowiązujących przepisów prawa w zakresie mającym wpływ na realizację Umowy - w zakresie dostosowania postanowień</w:t>
      </w:r>
      <w:r w:rsidRPr="005928D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Umowy do zmiany przepisów prawa;</w:t>
      </w:r>
    </w:p>
    <w:p w14:paraId="4651E75E" w14:textId="77777777" w:rsidR="009974F7" w:rsidRPr="005928D9" w:rsidRDefault="009974F7" w:rsidP="0028295B">
      <w:pPr>
        <w:pStyle w:val="Akapitzlist"/>
        <w:widowControl w:val="0"/>
        <w:numPr>
          <w:ilvl w:val="1"/>
          <w:numId w:val="47"/>
        </w:numPr>
        <w:tabs>
          <w:tab w:val="left" w:pos="827"/>
        </w:tabs>
        <w:autoSpaceDE w:val="0"/>
        <w:autoSpaceDN w:val="0"/>
        <w:ind w:left="708" w:right="113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 xml:space="preserve">wystąpienia siły wyższej, przez którą Strony rozumieją katastrofalne zjawiska wywołane działaniem sił natury (np. powodzie, trzęsienia ziemi, pożary lasów), zjawiska społeczne lub polityczne o wielkiej skali (np. wojny) oraz akty władzy publicznej (np. blokady granic i portów, ogłoszenie stanów nadzwyczajnych czy stanu zagrożenia epidemicznego lub epidemii) i inne zdarzenia obiektywnie niezależne od Stron, które zasadniczo i istotnie utrudniają wykonywanie części lub całości zobowiązań wynikających z Umowy, których Strony nie mogły przewidzieć i którym nie mogły zapobiec ani ich przezwyciężyć i im przeciwdziałać poprzez </w:t>
      </w:r>
      <w:r w:rsidRPr="005928D9">
        <w:rPr>
          <w:rFonts w:asciiTheme="minorHAnsi" w:hAnsiTheme="minorHAnsi" w:cstheme="minorHAnsi"/>
          <w:sz w:val="24"/>
          <w:szCs w:val="24"/>
        </w:rPr>
        <w:lastRenderedPageBreak/>
        <w:t>działanie z należytą starannością ogólnie przewidzianą dla cywilnoprawnych stosunków zobowiązaniowych - w zakresie dostosowania Umowy do zmian nią spowodowanych.</w:t>
      </w:r>
    </w:p>
    <w:p w14:paraId="4F25E600" w14:textId="587CA69B" w:rsidR="009974F7" w:rsidRPr="005928D9" w:rsidRDefault="009974F7" w:rsidP="0028295B">
      <w:pPr>
        <w:pStyle w:val="Akapitzlist"/>
        <w:widowControl w:val="0"/>
        <w:numPr>
          <w:ilvl w:val="1"/>
          <w:numId w:val="47"/>
        </w:numPr>
        <w:tabs>
          <w:tab w:val="left" w:pos="827"/>
        </w:tabs>
        <w:autoSpaceDE w:val="0"/>
        <w:autoSpaceDN w:val="0"/>
        <w:ind w:left="708" w:right="110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 xml:space="preserve">wycofania z produkcji lub sprzedaży Oprogramowania </w:t>
      </w:r>
      <w:r w:rsidR="00FD0E45">
        <w:rPr>
          <w:rFonts w:asciiTheme="minorHAnsi" w:hAnsiTheme="minorHAnsi" w:cstheme="minorHAnsi"/>
          <w:sz w:val="24"/>
          <w:szCs w:val="24"/>
        </w:rPr>
        <w:t xml:space="preserve">równoważnego </w:t>
      </w:r>
      <w:r w:rsidRPr="005928D9">
        <w:rPr>
          <w:rFonts w:asciiTheme="minorHAnsi" w:hAnsiTheme="minorHAnsi" w:cstheme="minorHAnsi"/>
          <w:sz w:val="24"/>
          <w:szCs w:val="24"/>
        </w:rPr>
        <w:t>wskazanego w ofercie Wykonawcy, Wykonawca dostarczy aktualnie produkowany przez producenta wskazanego w ofercie model lub typ Oprogramowania</w:t>
      </w:r>
      <w:r w:rsidR="00FD0E45">
        <w:rPr>
          <w:rFonts w:asciiTheme="minorHAnsi" w:hAnsiTheme="minorHAnsi" w:cstheme="minorHAnsi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>o parametrach takich samych lub lepszych od oferowanego</w:t>
      </w:r>
      <w:r w:rsidRPr="005928D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5928D9">
        <w:rPr>
          <w:rFonts w:asciiTheme="minorHAnsi" w:hAnsiTheme="minorHAnsi" w:cstheme="minorHAnsi"/>
          <w:sz w:val="24"/>
          <w:szCs w:val="24"/>
        </w:rPr>
        <w:t xml:space="preserve">W powyższej sytuacji Wykonawca zobowiązany jest do niezwłocznego poinformowania Zamawiającego oraz przedstawienia oświadczenia producenta potwierdzającego fakt wycofania Oprogramowania ze sprzedaży wraz z konfiguracją Oprogramowania obecnie produkowanego, celem akceptacji przez </w:t>
      </w:r>
      <w:r w:rsidRPr="005928D9">
        <w:rPr>
          <w:rFonts w:asciiTheme="minorHAnsi" w:hAnsiTheme="minorHAnsi" w:cstheme="minorHAnsi"/>
          <w:spacing w:val="-2"/>
          <w:sz w:val="24"/>
          <w:szCs w:val="24"/>
        </w:rPr>
        <w:t>Zamawiającego;</w:t>
      </w:r>
    </w:p>
    <w:p w14:paraId="7BF57A91" w14:textId="77777777" w:rsidR="009974F7" w:rsidRPr="005928D9" w:rsidRDefault="009974F7" w:rsidP="0028295B">
      <w:pPr>
        <w:pStyle w:val="Akapitzlist"/>
        <w:widowControl w:val="0"/>
        <w:numPr>
          <w:ilvl w:val="0"/>
          <w:numId w:val="47"/>
        </w:numPr>
        <w:tabs>
          <w:tab w:val="left" w:pos="547"/>
        </w:tabs>
        <w:autoSpaceDE w:val="0"/>
        <w:autoSpaceDN w:val="0"/>
        <w:ind w:left="428" w:right="111" w:hanging="360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>Zmiany, o których mowa w ust. 1, nie mogą spowodować zwiększenia kwoty wynagrodzenia bez podatku VAT określonej w § 5 ust. 1 Umowy.</w:t>
      </w:r>
    </w:p>
    <w:p w14:paraId="136C1473" w14:textId="77777777" w:rsidR="009974F7" w:rsidRPr="005928D9" w:rsidRDefault="009974F7" w:rsidP="0028295B">
      <w:pPr>
        <w:pStyle w:val="Akapitzlist"/>
        <w:tabs>
          <w:tab w:val="left" w:pos="547"/>
        </w:tabs>
        <w:ind w:left="546" w:right="111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34593859" w14:textId="77777777" w:rsidR="009974F7" w:rsidRPr="005F335B" w:rsidRDefault="009974F7" w:rsidP="0028295B">
      <w:pPr>
        <w:pStyle w:val="Nagwek6"/>
        <w:rPr>
          <w:rFonts w:cs="Calibri"/>
          <w:szCs w:val="24"/>
        </w:rPr>
      </w:pPr>
      <w:r w:rsidRPr="005F335B">
        <w:rPr>
          <w:rFonts w:cs="Calibri"/>
          <w:szCs w:val="24"/>
        </w:rPr>
        <w:t>§ 9 Postanowienia końcowe</w:t>
      </w:r>
    </w:p>
    <w:p w14:paraId="5DD38D7D" w14:textId="77777777" w:rsidR="009974F7" w:rsidRPr="005928D9" w:rsidRDefault="009974F7" w:rsidP="0028295B">
      <w:pPr>
        <w:pStyle w:val="Akapitzlist"/>
        <w:widowControl w:val="0"/>
        <w:numPr>
          <w:ilvl w:val="0"/>
          <w:numId w:val="46"/>
        </w:numPr>
        <w:tabs>
          <w:tab w:val="left" w:pos="547"/>
        </w:tabs>
        <w:autoSpaceDE w:val="0"/>
        <w:autoSpaceDN w:val="0"/>
        <w:ind w:left="428" w:right="110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>Wszelkie zmiany i uzupełnienia Umowy wymagają zachowania formy pisemnej, pod rygorem nieważności. Zmiany osób wskazanych w § 3 ust. 2 i 3 Umowy, numerów telefonów, adresów (w tym poczty elektronicznej), nie wymagają zachowania formy określonej w zdaniu 1. Strony zobowiązują się wzajemnie do pisemnego/mailem informowania o zmianach, o których mowa w zdaniu poprzednim w terminie 2 dni roboczych od ich wprowadzenia.</w:t>
      </w:r>
    </w:p>
    <w:p w14:paraId="17E7E87A" w14:textId="77777777" w:rsidR="009974F7" w:rsidRPr="005928D9" w:rsidRDefault="009974F7" w:rsidP="0028295B">
      <w:pPr>
        <w:pStyle w:val="Akapitzlist"/>
        <w:widowControl w:val="0"/>
        <w:numPr>
          <w:ilvl w:val="0"/>
          <w:numId w:val="46"/>
        </w:numPr>
        <w:tabs>
          <w:tab w:val="left" w:pos="547"/>
        </w:tabs>
        <w:autoSpaceDE w:val="0"/>
        <w:autoSpaceDN w:val="0"/>
        <w:ind w:left="428" w:right="118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>Korespondencję przesłaną na adresy Stron określone w komparycji Umowy uważa się za skutecznie doręczoną, chyba że Strony poinformują się pisemnie o zmianie adresów.</w:t>
      </w:r>
    </w:p>
    <w:p w14:paraId="36CE51A9" w14:textId="1588195B" w:rsidR="009974F7" w:rsidRPr="005928D9" w:rsidRDefault="009974F7" w:rsidP="0028295B">
      <w:pPr>
        <w:pStyle w:val="Akapitzlist"/>
        <w:widowControl w:val="0"/>
        <w:numPr>
          <w:ilvl w:val="0"/>
          <w:numId w:val="46"/>
        </w:numPr>
        <w:tabs>
          <w:tab w:val="left" w:pos="547"/>
        </w:tabs>
        <w:autoSpaceDE w:val="0"/>
        <w:autoSpaceDN w:val="0"/>
        <w:ind w:left="428" w:right="111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>Przez dni robocze rozumie się dni od poniedziałku do piątku za wyjątkiem dni wolnych zgodnie z ustawą z dnia 18 stycznia 1951 r. o dniach wolnych od pracy (Dz. U. z 202</w:t>
      </w:r>
      <w:r w:rsidR="0066124F">
        <w:rPr>
          <w:rFonts w:asciiTheme="minorHAnsi" w:hAnsiTheme="minorHAnsi" w:cstheme="minorHAnsi"/>
          <w:sz w:val="24"/>
          <w:szCs w:val="24"/>
        </w:rPr>
        <w:t>5</w:t>
      </w:r>
      <w:r w:rsidRPr="005928D9">
        <w:rPr>
          <w:rFonts w:asciiTheme="minorHAnsi" w:hAnsiTheme="minorHAnsi" w:cstheme="minorHAnsi"/>
          <w:sz w:val="24"/>
          <w:szCs w:val="24"/>
        </w:rPr>
        <w:t xml:space="preserve"> r. poz. </w:t>
      </w:r>
      <w:r w:rsidR="0066124F">
        <w:rPr>
          <w:rFonts w:asciiTheme="minorHAnsi" w:hAnsiTheme="minorHAnsi" w:cstheme="minorHAnsi"/>
          <w:sz w:val="24"/>
          <w:szCs w:val="24"/>
        </w:rPr>
        <w:t>296</w:t>
      </w:r>
      <w:r w:rsidRPr="005928D9">
        <w:rPr>
          <w:rFonts w:asciiTheme="minorHAnsi" w:hAnsiTheme="minorHAnsi" w:cstheme="minorHAnsi"/>
          <w:sz w:val="24"/>
          <w:szCs w:val="24"/>
        </w:rPr>
        <w:t>).</w:t>
      </w:r>
    </w:p>
    <w:p w14:paraId="241F82DC" w14:textId="77777777" w:rsidR="009974F7" w:rsidRPr="005928D9" w:rsidRDefault="009974F7" w:rsidP="0028295B">
      <w:pPr>
        <w:pStyle w:val="Akapitzlist"/>
        <w:widowControl w:val="0"/>
        <w:numPr>
          <w:ilvl w:val="0"/>
          <w:numId w:val="46"/>
        </w:numPr>
        <w:tabs>
          <w:tab w:val="left" w:pos="547"/>
        </w:tabs>
        <w:autoSpaceDE w:val="0"/>
        <w:autoSpaceDN w:val="0"/>
        <w:ind w:left="428" w:right="109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>W sprawach nieuregulowanych Umową stosuje się przepisy Kodeksu cywilnego.</w:t>
      </w:r>
    </w:p>
    <w:p w14:paraId="67EBE9D1" w14:textId="77777777" w:rsidR="009974F7" w:rsidRPr="005928D9" w:rsidRDefault="009974F7" w:rsidP="0028295B">
      <w:pPr>
        <w:pStyle w:val="Akapitzlist"/>
        <w:widowControl w:val="0"/>
        <w:numPr>
          <w:ilvl w:val="0"/>
          <w:numId w:val="46"/>
        </w:numPr>
        <w:tabs>
          <w:tab w:val="left" w:pos="547"/>
        </w:tabs>
        <w:autoSpaceDE w:val="0"/>
        <w:autoSpaceDN w:val="0"/>
        <w:ind w:left="428" w:right="114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>Wszelkie spory na gruncie realizacji Umowy rozstrzygane będą przez sąd powszechny właściwy dla siedziby Zamawiającego.</w:t>
      </w:r>
    </w:p>
    <w:p w14:paraId="6075E418" w14:textId="77777777" w:rsidR="009974F7" w:rsidRPr="005928D9" w:rsidRDefault="009974F7" w:rsidP="0028295B">
      <w:pPr>
        <w:pStyle w:val="Akapitzlist"/>
        <w:widowControl w:val="0"/>
        <w:numPr>
          <w:ilvl w:val="0"/>
          <w:numId w:val="46"/>
        </w:numPr>
        <w:tabs>
          <w:tab w:val="left" w:pos="547"/>
        </w:tabs>
        <w:autoSpaceDE w:val="0"/>
        <w:autoSpaceDN w:val="0"/>
        <w:ind w:left="428" w:right="116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t>Umowę sporządzono w 3 jednobrzmiących egzemplarzach, w tym 2 egzemplarze dla Zamawiającego i jeden dla Wykonawcy.</w:t>
      </w:r>
    </w:p>
    <w:p w14:paraId="25BC5F83" w14:textId="77777777" w:rsidR="009974F7" w:rsidRPr="005928D9" w:rsidRDefault="009974F7" w:rsidP="0028295B">
      <w:pPr>
        <w:pStyle w:val="Akapitzlist"/>
        <w:widowControl w:val="0"/>
        <w:numPr>
          <w:ilvl w:val="0"/>
          <w:numId w:val="46"/>
        </w:numPr>
        <w:tabs>
          <w:tab w:val="left" w:pos="403"/>
        </w:tabs>
        <w:autoSpaceDE w:val="0"/>
        <w:autoSpaceDN w:val="0"/>
        <w:ind w:left="284" w:right="112" w:hanging="284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z w:val="24"/>
          <w:szCs w:val="24"/>
        </w:rPr>
        <w:lastRenderedPageBreak/>
        <w:t>Integralną część Umowy stanowią:</w:t>
      </w:r>
    </w:p>
    <w:p w14:paraId="46A8E28E" w14:textId="77777777" w:rsidR="009974F7" w:rsidRPr="005928D9" w:rsidRDefault="009974F7" w:rsidP="0028295B">
      <w:pPr>
        <w:pStyle w:val="Akapitzlist"/>
        <w:widowControl w:val="0"/>
        <w:numPr>
          <w:ilvl w:val="1"/>
          <w:numId w:val="47"/>
        </w:numPr>
        <w:tabs>
          <w:tab w:val="left" w:pos="403"/>
        </w:tabs>
        <w:autoSpaceDE w:val="0"/>
        <w:autoSpaceDN w:val="0"/>
        <w:ind w:left="708" w:right="112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pacing w:val="-2"/>
          <w:sz w:val="24"/>
          <w:szCs w:val="24"/>
        </w:rPr>
        <w:t>Załącznik nr 1 – Specyfikacja techniczna</w:t>
      </w:r>
    </w:p>
    <w:p w14:paraId="580843BE" w14:textId="72535CDB" w:rsidR="009974F7" w:rsidRPr="005928D9" w:rsidRDefault="009974F7" w:rsidP="0028295B">
      <w:pPr>
        <w:pStyle w:val="Akapitzlist"/>
        <w:widowControl w:val="0"/>
        <w:numPr>
          <w:ilvl w:val="1"/>
          <w:numId w:val="47"/>
        </w:numPr>
        <w:tabs>
          <w:tab w:val="left" w:pos="403"/>
        </w:tabs>
        <w:autoSpaceDE w:val="0"/>
        <w:autoSpaceDN w:val="0"/>
        <w:ind w:left="708" w:right="112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 w:rsidRPr="005928D9">
        <w:rPr>
          <w:rFonts w:asciiTheme="minorHAnsi" w:hAnsiTheme="minorHAnsi" w:cstheme="minorHAnsi"/>
          <w:spacing w:val="-2"/>
          <w:sz w:val="24"/>
          <w:szCs w:val="24"/>
        </w:rPr>
        <w:t>Załącznik nr 2 – Wzór protokołu odbioru Oprogramowania</w:t>
      </w:r>
      <w:r w:rsidR="008B4867">
        <w:rPr>
          <w:rFonts w:asciiTheme="minorHAnsi" w:hAnsiTheme="minorHAnsi" w:cstheme="minorHAnsi"/>
          <w:spacing w:val="-2"/>
          <w:sz w:val="24"/>
          <w:szCs w:val="24"/>
        </w:rPr>
        <w:t xml:space="preserve"> równoważnego </w:t>
      </w:r>
    </w:p>
    <w:p w14:paraId="5F4104DA" w14:textId="77777777" w:rsidR="00F45E4E" w:rsidRPr="005928D9" w:rsidRDefault="00F45E4E" w:rsidP="0028295B">
      <w:pPr>
        <w:ind w:left="66"/>
        <w:rPr>
          <w:rFonts w:cs="Calibri"/>
          <w:vanish/>
        </w:rPr>
      </w:pPr>
    </w:p>
    <w:p w14:paraId="63B72C74" w14:textId="299A88CB" w:rsidR="00022645" w:rsidRPr="005928D9" w:rsidRDefault="00F80F1D" w:rsidP="0028295B">
      <w:pPr>
        <w:pStyle w:val="Nagwek6"/>
        <w:rPr>
          <w:rFonts w:cs="Calibri"/>
          <w:b/>
          <w:szCs w:val="24"/>
        </w:rPr>
      </w:pPr>
      <w:r w:rsidRPr="005928D9">
        <w:rPr>
          <w:rFonts w:cs="Calibri"/>
          <w:szCs w:val="24"/>
        </w:rPr>
        <w:t>Zamawiający</w:t>
      </w:r>
      <w:r w:rsidRPr="005928D9">
        <w:rPr>
          <w:rFonts w:cs="Calibri"/>
          <w:b/>
          <w:szCs w:val="24"/>
        </w:rPr>
        <w:t xml:space="preserve"> </w:t>
      </w:r>
      <w:r w:rsidR="003C4DCA" w:rsidRPr="005928D9">
        <w:rPr>
          <w:rFonts w:cs="Calibri"/>
          <w:b/>
          <w:szCs w:val="24"/>
        </w:rPr>
        <w:tab/>
      </w:r>
      <w:r w:rsidR="003C4DCA" w:rsidRPr="005928D9">
        <w:rPr>
          <w:rFonts w:cs="Calibri"/>
          <w:b/>
          <w:szCs w:val="24"/>
        </w:rPr>
        <w:tab/>
      </w:r>
      <w:r w:rsidR="003C4DCA" w:rsidRPr="005928D9">
        <w:rPr>
          <w:rFonts w:cs="Calibri"/>
          <w:b/>
          <w:szCs w:val="24"/>
        </w:rPr>
        <w:tab/>
      </w:r>
      <w:r w:rsidR="003C4DCA" w:rsidRPr="005928D9">
        <w:rPr>
          <w:rFonts w:cs="Calibri"/>
          <w:b/>
          <w:szCs w:val="24"/>
        </w:rPr>
        <w:tab/>
      </w:r>
      <w:r w:rsidR="003C4DCA" w:rsidRPr="005928D9">
        <w:rPr>
          <w:rFonts w:cs="Calibri"/>
          <w:b/>
          <w:szCs w:val="24"/>
        </w:rPr>
        <w:tab/>
      </w:r>
      <w:r w:rsidR="003C4DCA" w:rsidRPr="005928D9">
        <w:rPr>
          <w:rFonts w:cs="Calibri"/>
          <w:b/>
          <w:szCs w:val="24"/>
        </w:rPr>
        <w:tab/>
      </w:r>
      <w:r w:rsidR="003C4DCA" w:rsidRPr="005928D9">
        <w:rPr>
          <w:rFonts w:cs="Calibri"/>
          <w:b/>
          <w:szCs w:val="24"/>
        </w:rPr>
        <w:tab/>
      </w:r>
      <w:r w:rsidR="003C4DCA" w:rsidRPr="005928D9">
        <w:rPr>
          <w:rFonts w:cs="Calibri"/>
          <w:b/>
          <w:szCs w:val="24"/>
        </w:rPr>
        <w:tab/>
      </w:r>
      <w:r w:rsidR="003C4DCA" w:rsidRPr="005928D9">
        <w:rPr>
          <w:rFonts w:cs="Calibri"/>
          <w:b/>
          <w:szCs w:val="24"/>
        </w:rPr>
        <w:tab/>
      </w:r>
      <w:r w:rsidR="00966508" w:rsidRPr="005928D9">
        <w:rPr>
          <w:rFonts w:cs="Calibri"/>
          <w:szCs w:val="24"/>
        </w:rPr>
        <w:t>W</w:t>
      </w:r>
      <w:r w:rsidRPr="005928D9">
        <w:rPr>
          <w:rFonts w:cs="Calibri"/>
          <w:szCs w:val="24"/>
        </w:rPr>
        <w:t>ykonawca</w:t>
      </w:r>
    </w:p>
    <w:sectPr w:rsidR="00022645" w:rsidRPr="005928D9" w:rsidSect="00547D74">
      <w:footerReference w:type="even" r:id="rId13"/>
      <w:footerReference w:type="default" r:id="rId14"/>
      <w:pgSz w:w="11906" w:h="16838"/>
      <w:pgMar w:top="1417" w:right="1417" w:bottom="141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8B57D" w14:textId="77777777" w:rsidR="00BC0223" w:rsidRDefault="00BC0223">
      <w:r>
        <w:separator/>
      </w:r>
    </w:p>
  </w:endnote>
  <w:endnote w:type="continuationSeparator" w:id="0">
    <w:p w14:paraId="5B46793A" w14:textId="77777777" w:rsidR="00BC0223" w:rsidRDefault="00BC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841B7" w14:textId="77777777" w:rsidR="00F619A8" w:rsidRDefault="00F619A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49E0C16" w14:textId="77777777" w:rsidR="00F619A8" w:rsidRDefault="00F619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176A7" w14:textId="4C848E43" w:rsidR="00F619A8" w:rsidRPr="00CB0DF1" w:rsidRDefault="00F619A8">
    <w:pPr>
      <w:pStyle w:val="Stopka"/>
      <w:jc w:val="right"/>
      <w:rPr>
        <w:rFonts w:ascii="Arial Narrow" w:hAnsi="Arial Narrow"/>
        <w:sz w:val="16"/>
        <w:szCs w:val="16"/>
      </w:rPr>
    </w:pPr>
    <w:r w:rsidRPr="00CB0DF1">
      <w:rPr>
        <w:rFonts w:ascii="Arial Narrow" w:hAnsi="Arial Narrow"/>
        <w:sz w:val="16"/>
        <w:szCs w:val="16"/>
      </w:rPr>
      <w:fldChar w:fldCharType="begin"/>
    </w:r>
    <w:r w:rsidRPr="00CB0DF1">
      <w:rPr>
        <w:rFonts w:ascii="Arial Narrow" w:hAnsi="Arial Narrow"/>
        <w:sz w:val="16"/>
        <w:szCs w:val="16"/>
      </w:rPr>
      <w:instrText xml:space="preserve"> PAGE   \* MERGEFORMAT </w:instrText>
    </w:r>
    <w:r w:rsidRPr="00CB0DF1">
      <w:rPr>
        <w:rFonts w:ascii="Arial Narrow" w:hAnsi="Arial Narrow"/>
        <w:sz w:val="16"/>
        <w:szCs w:val="16"/>
      </w:rPr>
      <w:fldChar w:fldCharType="separate"/>
    </w:r>
    <w:r w:rsidR="008D0C96">
      <w:rPr>
        <w:rFonts w:ascii="Arial Narrow" w:hAnsi="Arial Narrow"/>
        <w:noProof/>
        <w:sz w:val="16"/>
        <w:szCs w:val="16"/>
      </w:rPr>
      <w:t>3</w:t>
    </w:r>
    <w:r w:rsidRPr="00CB0DF1">
      <w:rPr>
        <w:rFonts w:ascii="Arial Narrow" w:hAnsi="Arial Narro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855BA" w14:textId="77777777" w:rsidR="00BC0223" w:rsidRDefault="00BC0223">
      <w:r>
        <w:separator/>
      </w:r>
    </w:p>
  </w:footnote>
  <w:footnote w:type="continuationSeparator" w:id="0">
    <w:p w14:paraId="1A8AA022" w14:textId="77777777" w:rsidR="00BC0223" w:rsidRDefault="00BC02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E75D2"/>
    <w:multiLevelType w:val="hybridMultilevel"/>
    <w:tmpl w:val="95B6E19E"/>
    <w:lvl w:ilvl="0" w:tplc="0415000F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384754"/>
    <w:multiLevelType w:val="hybridMultilevel"/>
    <w:tmpl w:val="2C2CF6B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74652"/>
    <w:multiLevelType w:val="hybridMultilevel"/>
    <w:tmpl w:val="B094B488"/>
    <w:lvl w:ilvl="0" w:tplc="02163CCC">
      <w:start w:val="1"/>
      <w:numFmt w:val="lowerLetter"/>
      <w:lvlText w:val="%1)"/>
      <w:lvlJc w:val="left"/>
      <w:pPr>
        <w:ind w:left="18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3" w15:restartNumberingAfterBreak="0">
    <w:nsid w:val="0D2C1371"/>
    <w:multiLevelType w:val="hybridMultilevel"/>
    <w:tmpl w:val="5F88430C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" w15:restartNumberingAfterBreak="0">
    <w:nsid w:val="0DB343CB"/>
    <w:multiLevelType w:val="hybridMultilevel"/>
    <w:tmpl w:val="F46A3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A3A7A"/>
    <w:multiLevelType w:val="hybridMultilevel"/>
    <w:tmpl w:val="7CF425BC"/>
    <w:lvl w:ilvl="0" w:tplc="F8F6A00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3B4B63"/>
    <w:multiLevelType w:val="hybridMultilevel"/>
    <w:tmpl w:val="B002E3C0"/>
    <w:lvl w:ilvl="0" w:tplc="EEE68FE6">
      <w:start w:val="1"/>
      <w:numFmt w:val="decimal"/>
      <w:lvlText w:val="%1."/>
      <w:lvlJc w:val="left"/>
      <w:pPr>
        <w:ind w:left="838" w:hanging="360"/>
      </w:pPr>
      <w:rPr>
        <w:rFonts w:asciiTheme="minorHAnsi" w:eastAsia="Calibri" w:hAnsiTheme="minorHAnsi" w:cstheme="minorHAnsi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452E5B4A">
      <w:start w:val="1"/>
      <w:numFmt w:val="decimal"/>
      <w:lvlText w:val="%2)"/>
      <w:lvlJc w:val="left"/>
      <w:pPr>
        <w:ind w:left="119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A6ACC230">
      <w:numFmt w:val="bullet"/>
      <w:lvlText w:val="•"/>
      <w:lvlJc w:val="left"/>
      <w:pPr>
        <w:ind w:left="2100" w:hanging="360"/>
      </w:pPr>
      <w:rPr>
        <w:rFonts w:hint="default"/>
        <w:lang w:val="pl-PL" w:eastAsia="en-US" w:bidi="ar-SA"/>
      </w:rPr>
    </w:lvl>
    <w:lvl w:ilvl="3" w:tplc="5712CD06">
      <w:numFmt w:val="bullet"/>
      <w:lvlText w:val="•"/>
      <w:lvlJc w:val="left"/>
      <w:pPr>
        <w:ind w:left="3001" w:hanging="360"/>
      </w:pPr>
      <w:rPr>
        <w:rFonts w:hint="default"/>
        <w:lang w:val="pl-PL" w:eastAsia="en-US" w:bidi="ar-SA"/>
      </w:rPr>
    </w:lvl>
    <w:lvl w:ilvl="4" w:tplc="DF30EB20">
      <w:numFmt w:val="bullet"/>
      <w:lvlText w:val="•"/>
      <w:lvlJc w:val="left"/>
      <w:pPr>
        <w:ind w:left="3902" w:hanging="360"/>
      </w:pPr>
      <w:rPr>
        <w:rFonts w:hint="default"/>
        <w:lang w:val="pl-PL" w:eastAsia="en-US" w:bidi="ar-SA"/>
      </w:rPr>
    </w:lvl>
    <w:lvl w:ilvl="5" w:tplc="CE624124">
      <w:numFmt w:val="bullet"/>
      <w:lvlText w:val="•"/>
      <w:lvlJc w:val="left"/>
      <w:pPr>
        <w:ind w:left="4802" w:hanging="360"/>
      </w:pPr>
      <w:rPr>
        <w:rFonts w:hint="default"/>
        <w:lang w:val="pl-PL" w:eastAsia="en-US" w:bidi="ar-SA"/>
      </w:rPr>
    </w:lvl>
    <w:lvl w:ilvl="6" w:tplc="74DEEB46">
      <w:numFmt w:val="bullet"/>
      <w:lvlText w:val="•"/>
      <w:lvlJc w:val="left"/>
      <w:pPr>
        <w:ind w:left="5703" w:hanging="360"/>
      </w:pPr>
      <w:rPr>
        <w:rFonts w:hint="default"/>
        <w:lang w:val="pl-PL" w:eastAsia="en-US" w:bidi="ar-SA"/>
      </w:rPr>
    </w:lvl>
    <w:lvl w:ilvl="7" w:tplc="979CBE1A">
      <w:numFmt w:val="bullet"/>
      <w:lvlText w:val="•"/>
      <w:lvlJc w:val="left"/>
      <w:pPr>
        <w:ind w:left="6604" w:hanging="360"/>
      </w:pPr>
      <w:rPr>
        <w:rFonts w:hint="default"/>
        <w:lang w:val="pl-PL" w:eastAsia="en-US" w:bidi="ar-SA"/>
      </w:rPr>
    </w:lvl>
    <w:lvl w:ilvl="8" w:tplc="8E420B9A">
      <w:numFmt w:val="bullet"/>
      <w:lvlText w:val="•"/>
      <w:lvlJc w:val="left"/>
      <w:pPr>
        <w:ind w:left="7504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8FA59E0"/>
    <w:multiLevelType w:val="multilevel"/>
    <w:tmpl w:val="181E8F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85" w:hanging="360"/>
      </w:pPr>
      <w:rPr>
        <w:rFonts w:ascii="Calibri" w:eastAsia="Calibri" w:hAnsi="Calibri" w:cs="Calibri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8" w15:restartNumberingAfterBreak="0">
    <w:nsid w:val="1C0D5598"/>
    <w:multiLevelType w:val="multilevel"/>
    <w:tmpl w:val="FBF81A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83" w:hanging="648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068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D2139AE"/>
    <w:multiLevelType w:val="hybridMultilevel"/>
    <w:tmpl w:val="D9809F9C"/>
    <w:lvl w:ilvl="0" w:tplc="FF34073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96888"/>
    <w:multiLevelType w:val="hybridMultilevel"/>
    <w:tmpl w:val="423E91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A689E8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865F36">
      <w:start w:val="5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2767E04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3B84839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DC18F1"/>
    <w:multiLevelType w:val="hybridMultilevel"/>
    <w:tmpl w:val="500C50B0"/>
    <w:lvl w:ilvl="0" w:tplc="879C075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7312DB4"/>
    <w:multiLevelType w:val="hybridMultilevel"/>
    <w:tmpl w:val="161C7E8E"/>
    <w:lvl w:ilvl="0" w:tplc="D706B3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DD5DBF"/>
    <w:multiLevelType w:val="hybridMultilevel"/>
    <w:tmpl w:val="8E942A6A"/>
    <w:lvl w:ilvl="0" w:tplc="8D8A4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2CB6ACD6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756803"/>
    <w:multiLevelType w:val="hybridMultilevel"/>
    <w:tmpl w:val="4E02FF98"/>
    <w:lvl w:ilvl="0" w:tplc="FFFFFFFF">
      <w:start w:val="1"/>
      <w:numFmt w:val="decimal"/>
      <w:lvlText w:val="%1."/>
      <w:lvlJc w:val="left"/>
      <w:pPr>
        <w:ind w:left="838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FFFFFFF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2BB56801"/>
    <w:multiLevelType w:val="hybridMultilevel"/>
    <w:tmpl w:val="87DA41A2"/>
    <w:lvl w:ilvl="0" w:tplc="2DD839CA">
      <w:start w:val="1"/>
      <w:numFmt w:val="decimal"/>
      <w:lvlText w:val="%1."/>
      <w:lvlJc w:val="left"/>
      <w:pPr>
        <w:ind w:left="478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57EEA500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6AA23B86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CCB4CBA2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B832D2AA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6EE6D660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AA4A5806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374487D2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22EC0484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2DC17770"/>
    <w:multiLevelType w:val="hybridMultilevel"/>
    <w:tmpl w:val="CD3CF1D8"/>
    <w:lvl w:ilvl="0" w:tplc="9FF63EDE">
      <w:start w:val="1"/>
      <w:numFmt w:val="decimal"/>
      <w:lvlText w:val="%1."/>
      <w:lvlJc w:val="left"/>
      <w:pPr>
        <w:ind w:left="478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5FB2B298">
      <w:start w:val="1"/>
      <w:numFmt w:val="decimal"/>
      <w:lvlText w:val="%2)"/>
      <w:lvlJc w:val="left"/>
      <w:pPr>
        <w:ind w:left="838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1982E1A6">
      <w:numFmt w:val="bullet"/>
      <w:lvlText w:val="•"/>
      <w:lvlJc w:val="left"/>
      <w:pPr>
        <w:ind w:left="1880" w:hanging="360"/>
      </w:pPr>
      <w:rPr>
        <w:rFonts w:hint="default"/>
        <w:lang w:val="pl-PL" w:eastAsia="en-US" w:bidi="ar-SA"/>
      </w:rPr>
    </w:lvl>
    <w:lvl w:ilvl="3" w:tplc="316EDA82">
      <w:numFmt w:val="bullet"/>
      <w:lvlText w:val="•"/>
      <w:lvlJc w:val="left"/>
      <w:pPr>
        <w:ind w:left="2808" w:hanging="360"/>
      </w:pPr>
      <w:rPr>
        <w:rFonts w:hint="default"/>
        <w:lang w:val="pl-PL" w:eastAsia="en-US" w:bidi="ar-SA"/>
      </w:rPr>
    </w:lvl>
    <w:lvl w:ilvl="4" w:tplc="492EC9BA">
      <w:numFmt w:val="bullet"/>
      <w:lvlText w:val="•"/>
      <w:lvlJc w:val="left"/>
      <w:pPr>
        <w:ind w:left="3736" w:hanging="360"/>
      </w:pPr>
      <w:rPr>
        <w:rFonts w:hint="default"/>
        <w:lang w:val="pl-PL" w:eastAsia="en-US" w:bidi="ar-SA"/>
      </w:rPr>
    </w:lvl>
    <w:lvl w:ilvl="5" w:tplc="8D54313E">
      <w:numFmt w:val="bullet"/>
      <w:lvlText w:val="•"/>
      <w:lvlJc w:val="left"/>
      <w:pPr>
        <w:ind w:left="4664" w:hanging="360"/>
      </w:pPr>
      <w:rPr>
        <w:rFonts w:hint="default"/>
        <w:lang w:val="pl-PL" w:eastAsia="en-US" w:bidi="ar-SA"/>
      </w:rPr>
    </w:lvl>
    <w:lvl w:ilvl="6" w:tplc="9E1C223C">
      <w:numFmt w:val="bullet"/>
      <w:lvlText w:val="•"/>
      <w:lvlJc w:val="left"/>
      <w:pPr>
        <w:ind w:left="5593" w:hanging="360"/>
      </w:pPr>
      <w:rPr>
        <w:rFonts w:hint="default"/>
        <w:lang w:val="pl-PL" w:eastAsia="en-US" w:bidi="ar-SA"/>
      </w:rPr>
    </w:lvl>
    <w:lvl w:ilvl="7" w:tplc="AC3895B8">
      <w:numFmt w:val="bullet"/>
      <w:lvlText w:val="•"/>
      <w:lvlJc w:val="left"/>
      <w:pPr>
        <w:ind w:left="6521" w:hanging="360"/>
      </w:pPr>
      <w:rPr>
        <w:rFonts w:hint="default"/>
        <w:lang w:val="pl-PL" w:eastAsia="en-US" w:bidi="ar-SA"/>
      </w:rPr>
    </w:lvl>
    <w:lvl w:ilvl="8" w:tplc="26503FB2">
      <w:numFmt w:val="bullet"/>
      <w:lvlText w:val="•"/>
      <w:lvlJc w:val="left"/>
      <w:pPr>
        <w:ind w:left="7449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30AB58AD"/>
    <w:multiLevelType w:val="hybridMultilevel"/>
    <w:tmpl w:val="CCE86746"/>
    <w:lvl w:ilvl="0" w:tplc="0B703920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20B100C"/>
    <w:multiLevelType w:val="hybridMultilevel"/>
    <w:tmpl w:val="8B640818"/>
    <w:lvl w:ilvl="0" w:tplc="C68EBB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395D15"/>
    <w:multiLevelType w:val="hybridMultilevel"/>
    <w:tmpl w:val="4E02FF98"/>
    <w:lvl w:ilvl="0" w:tplc="2BDCE6BA">
      <w:start w:val="1"/>
      <w:numFmt w:val="decimal"/>
      <w:lvlText w:val="%1."/>
      <w:lvlJc w:val="left"/>
      <w:pPr>
        <w:ind w:left="838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E944809C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85966296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90A820D4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A8182334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DF9889B2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DDA22F64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6C080B98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2F203EF4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890620"/>
    <w:multiLevelType w:val="multilevel"/>
    <w:tmpl w:val="181E8F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85" w:hanging="360"/>
      </w:pPr>
      <w:rPr>
        <w:rFonts w:ascii="Calibri" w:eastAsia="Calibri" w:hAnsi="Calibri" w:cs="Calibri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1" w15:restartNumberingAfterBreak="0">
    <w:nsid w:val="3E8C371E"/>
    <w:multiLevelType w:val="hybridMultilevel"/>
    <w:tmpl w:val="7BF049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054D69"/>
    <w:multiLevelType w:val="hybridMultilevel"/>
    <w:tmpl w:val="5156BEA2"/>
    <w:lvl w:ilvl="0" w:tplc="7B7E3720">
      <w:start w:val="1"/>
      <w:numFmt w:val="decimal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3" w15:restartNumberingAfterBreak="0">
    <w:nsid w:val="409B2C2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20C01B4"/>
    <w:multiLevelType w:val="hybridMultilevel"/>
    <w:tmpl w:val="F7287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5D1BC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AD1895"/>
    <w:multiLevelType w:val="hybridMultilevel"/>
    <w:tmpl w:val="BCFCB7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B666F7"/>
    <w:multiLevelType w:val="multilevel"/>
    <w:tmpl w:val="181E8F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85" w:hanging="360"/>
      </w:pPr>
      <w:rPr>
        <w:rFonts w:ascii="Calibri" w:eastAsia="Calibri" w:hAnsi="Calibri" w:cs="Calibri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8" w15:restartNumberingAfterBreak="0">
    <w:nsid w:val="4FC343B1"/>
    <w:multiLevelType w:val="multilevel"/>
    <w:tmpl w:val="9F7CCF3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9" w15:restartNumberingAfterBreak="0">
    <w:nsid w:val="52CA6225"/>
    <w:multiLevelType w:val="hybridMultilevel"/>
    <w:tmpl w:val="71FEAA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601A6E"/>
    <w:multiLevelType w:val="hybridMultilevel"/>
    <w:tmpl w:val="2C9A53BA"/>
    <w:lvl w:ilvl="0" w:tplc="57107462">
      <w:start w:val="1"/>
      <w:numFmt w:val="decimal"/>
      <w:lvlText w:val="%1."/>
      <w:lvlJc w:val="left"/>
      <w:pPr>
        <w:ind w:left="826" w:hanging="360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78640354">
      <w:start w:val="1"/>
      <w:numFmt w:val="decimal"/>
      <w:lvlText w:val="%2)"/>
      <w:lvlJc w:val="left"/>
      <w:pPr>
        <w:ind w:left="1251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21784586">
      <w:numFmt w:val="bullet"/>
      <w:lvlText w:val="•"/>
      <w:lvlJc w:val="left"/>
      <w:pPr>
        <w:ind w:left="2154" w:hanging="360"/>
      </w:pPr>
      <w:rPr>
        <w:rFonts w:hint="default"/>
        <w:lang w:val="pl-PL" w:eastAsia="en-US" w:bidi="ar-SA"/>
      </w:rPr>
    </w:lvl>
    <w:lvl w:ilvl="3" w:tplc="83A0FCC6">
      <w:numFmt w:val="bullet"/>
      <w:lvlText w:val="•"/>
      <w:lvlJc w:val="left"/>
      <w:pPr>
        <w:ind w:left="3048" w:hanging="360"/>
      </w:pPr>
      <w:rPr>
        <w:rFonts w:hint="default"/>
        <w:lang w:val="pl-PL" w:eastAsia="en-US" w:bidi="ar-SA"/>
      </w:rPr>
    </w:lvl>
    <w:lvl w:ilvl="4" w:tplc="D4380F00">
      <w:numFmt w:val="bullet"/>
      <w:lvlText w:val="•"/>
      <w:lvlJc w:val="left"/>
      <w:pPr>
        <w:ind w:left="3942" w:hanging="360"/>
      </w:pPr>
      <w:rPr>
        <w:rFonts w:hint="default"/>
        <w:lang w:val="pl-PL" w:eastAsia="en-US" w:bidi="ar-SA"/>
      </w:rPr>
    </w:lvl>
    <w:lvl w:ilvl="5" w:tplc="C1102506">
      <w:numFmt w:val="bullet"/>
      <w:lvlText w:val="•"/>
      <w:lvlJc w:val="left"/>
      <w:pPr>
        <w:ind w:left="4836" w:hanging="360"/>
      </w:pPr>
      <w:rPr>
        <w:rFonts w:hint="default"/>
        <w:lang w:val="pl-PL" w:eastAsia="en-US" w:bidi="ar-SA"/>
      </w:rPr>
    </w:lvl>
    <w:lvl w:ilvl="6" w:tplc="D47C2A46">
      <w:numFmt w:val="bullet"/>
      <w:lvlText w:val="•"/>
      <w:lvlJc w:val="left"/>
      <w:pPr>
        <w:ind w:left="5730" w:hanging="360"/>
      </w:pPr>
      <w:rPr>
        <w:rFonts w:hint="default"/>
        <w:lang w:val="pl-PL" w:eastAsia="en-US" w:bidi="ar-SA"/>
      </w:rPr>
    </w:lvl>
    <w:lvl w:ilvl="7" w:tplc="3FAE8740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 w:tplc="26A6F8CE">
      <w:numFmt w:val="bullet"/>
      <w:lvlText w:val="•"/>
      <w:lvlJc w:val="left"/>
      <w:pPr>
        <w:ind w:left="7518" w:hanging="360"/>
      </w:pPr>
      <w:rPr>
        <w:rFonts w:hint="default"/>
        <w:lang w:val="pl-PL" w:eastAsia="en-US" w:bidi="ar-SA"/>
      </w:rPr>
    </w:lvl>
  </w:abstractNum>
  <w:abstractNum w:abstractNumId="31" w15:restartNumberingAfterBreak="0">
    <w:nsid w:val="55A67B48"/>
    <w:multiLevelType w:val="hybridMultilevel"/>
    <w:tmpl w:val="3D2AF418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6E436A3"/>
    <w:multiLevelType w:val="hybridMultilevel"/>
    <w:tmpl w:val="84A4EEF6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5A146BDF"/>
    <w:multiLevelType w:val="hybridMultilevel"/>
    <w:tmpl w:val="11C88E70"/>
    <w:lvl w:ilvl="0" w:tplc="094C0206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A1659B0">
      <w:numFmt w:val="bullet"/>
      <w:lvlText w:val="•"/>
      <w:lvlJc w:val="left"/>
      <w:pPr>
        <w:ind w:left="1416" w:hanging="428"/>
      </w:pPr>
      <w:rPr>
        <w:rFonts w:hint="default"/>
        <w:lang w:val="pl-PL" w:eastAsia="en-US" w:bidi="ar-SA"/>
      </w:rPr>
    </w:lvl>
    <w:lvl w:ilvl="2" w:tplc="214CC574">
      <w:numFmt w:val="bullet"/>
      <w:lvlText w:val="•"/>
      <w:lvlJc w:val="left"/>
      <w:pPr>
        <w:ind w:left="2293" w:hanging="428"/>
      </w:pPr>
      <w:rPr>
        <w:rFonts w:hint="default"/>
        <w:lang w:val="pl-PL" w:eastAsia="en-US" w:bidi="ar-SA"/>
      </w:rPr>
    </w:lvl>
    <w:lvl w:ilvl="3" w:tplc="6534E76A">
      <w:numFmt w:val="bullet"/>
      <w:lvlText w:val="•"/>
      <w:lvlJc w:val="left"/>
      <w:pPr>
        <w:ind w:left="3169" w:hanging="428"/>
      </w:pPr>
      <w:rPr>
        <w:rFonts w:hint="default"/>
        <w:lang w:val="pl-PL" w:eastAsia="en-US" w:bidi="ar-SA"/>
      </w:rPr>
    </w:lvl>
    <w:lvl w:ilvl="4" w:tplc="905466BE">
      <w:numFmt w:val="bullet"/>
      <w:lvlText w:val="•"/>
      <w:lvlJc w:val="left"/>
      <w:pPr>
        <w:ind w:left="4046" w:hanging="428"/>
      </w:pPr>
      <w:rPr>
        <w:rFonts w:hint="default"/>
        <w:lang w:val="pl-PL" w:eastAsia="en-US" w:bidi="ar-SA"/>
      </w:rPr>
    </w:lvl>
    <w:lvl w:ilvl="5" w:tplc="223CBB86">
      <w:numFmt w:val="bullet"/>
      <w:lvlText w:val="•"/>
      <w:lvlJc w:val="left"/>
      <w:pPr>
        <w:ind w:left="4923" w:hanging="428"/>
      </w:pPr>
      <w:rPr>
        <w:rFonts w:hint="default"/>
        <w:lang w:val="pl-PL" w:eastAsia="en-US" w:bidi="ar-SA"/>
      </w:rPr>
    </w:lvl>
    <w:lvl w:ilvl="6" w:tplc="7D4C2B7A">
      <w:numFmt w:val="bullet"/>
      <w:lvlText w:val="•"/>
      <w:lvlJc w:val="left"/>
      <w:pPr>
        <w:ind w:left="5799" w:hanging="428"/>
      </w:pPr>
      <w:rPr>
        <w:rFonts w:hint="default"/>
        <w:lang w:val="pl-PL" w:eastAsia="en-US" w:bidi="ar-SA"/>
      </w:rPr>
    </w:lvl>
    <w:lvl w:ilvl="7" w:tplc="45424F60">
      <w:numFmt w:val="bullet"/>
      <w:lvlText w:val="•"/>
      <w:lvlJc w:val="left"/>
      <w:pPr>
        <w:ind w:left="6676" w:hanging="428"/>
      </w:pPr>
      <w:rPr>
        <w:rFonts w:hint="default"/>
        <w:lang w:val="pl-PL" w:eastAsia="en-US" w:bidi="ar-SA"/>
      </w:rPr>
    </w:lvl>
    <w:lvl w:ilvl="8" w:tplc="77CA221E">
      <w:numFmt w:val="bullet"/>
      <w:lvlText w:val="•"/>
      <w:lvlJc w:val="left"/>
      <w:pPr>
        <w:ind w:left="7553" w:hanging="428"/>
      </w:pPr>
      <w:rPr>
        <w:rFonts w:hint="default"/>
        <w:lang w:val="pl-PL" w:eastAsia="en-US" w:bidi="ar-SA"/>
      </w:rPr>
    </w:lvl>
  </w:abstractNum>
  <w:abstractNum w:abstractNumId="34" w15:restartNumberingAfterBreak="0">
    <w:nsid w:val="5A52531A"/>
    <w:multiLevelType w:val="hybridMultilevel"/>
    <w:tmpl w:val="7D5EEE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AB1E6F"/>
    <w:multiLevelType w:val="hybridMultilevel"/>
    <w:tmpl w:val="5F88430C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6" w15:restartNumberingAfterBreak="0">
    <w:nsid w:val="5AB77505"/>
    <w:multiLevelType w:val="hybridMultilevel"/>
    <w:tmpl w:val="7EC24004"/>
    <w:lvl w:ilvl="0" w:tplc="FFFFFFFF">
      <w:start w:val="1"/>
      <w:numFmt w:val="decimal"/>
      <w:lvlText w:val="%1."/>
      <w:lvlJc w:val="left"/>
      <w:pPr>
        <w:ind w:left="838" w:hanging="36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FFFFFFF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5C2F2E32"/>
    <w:multiLevelType w:val="hybridMultilevel"/>
    <w:tmpl w:val="8DCE7E00"/>
    <w:lvl w:ilvl="0" w:tplc="4852F434">
      <w:start w:val="1"/>
      <w:numFmt w:val="lowerLetter"/>
      <w:lvlText w:val="%1)"/>
      <w:lvlJc w:val="left"/>
      <w:pPr>
        <w:ind w:left="1512" w:hanging="360"/>
      </w:pPr>
      <w:rPr>
        <w:rFonts w:ascii="Calibri" w:eastAsia="Times New Roman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2232" w:hanging="360"/>
      </w:pPr>
    </w:lvl>
    <w:lvl w:ilvl="2" w:tplc="FFFFFFFF" w:tentative="1">
      <w:start w:val="1"/>
      <w:numFmt w:val="lowerRoman"/>
      <w:lvlText w:val="%3."/>
      <w:lvlJc w:val="right"/>
      <w:pPr>
        <w:ind w:left="2952" w:hanging="180"/>
      </w:pPr>
    </w:lvl>
    <w:lvl w:ilvl="3" w:tplc="FFFFFFFF" w:tentative="1">
      <w:start w:val="1"/>
      <w:numFmt w:val="decimal"/>
      <w:lvlText w:val="%4."/>
      <w:lvlJc w:val="left"/>
      <w:pPr>
        <w:ind w:left="3672" w:hanging="360"/>
      </w:pPr>
    </w:lvl>
    <w:lvl w:ilvl="4" w:tplc="FFFFFFFF" w:tentative="1">
      <w:start w:val="1"/>
      <w:numFmt w:val="lowerLetter"/>
      <w:lvlText w:val="%5."/>
      <w:lvlJc w:val="left"/>
      <w:pPr>
        <w:ind w:left="4392" w:hanging="360"/>
      </w:pPr>
    </w:lvl>
    <w:lvl w:ilvl="5" w:tplc="FFFFFFFF" w:tentative="1">
      <w:start w:val="1"/>
      <w:numFmt w:val="lowerRoman"/>
      <w:lvlText w:val="%6."/>
      <w:lvlJc w:val="right"/>
      <w:pPr>
        <w:ind w:left="5112" w:hanging="180"/>
      </w:pPr>
    </w:lvl>
    <w:lvl w:ilvl="6" w:tplc="FFFFFFFF" w:tentative="1">
      <w:start w:val="1"/>
      <w:numFmt w:val="decimal"/>
      <w:lvlText w:val="%7."/>
      <w:lvlJc w:val="left"/>
      <w:pPr>
        <w:ind w:left="5832" w:hanging="360"/>
      </w:pPr>
    </w:lvl>
    <w:lvl w:ilvl="7" w:tplc="FFFFFFFF" w:tentative="1">
      <w:start w:val="1"/>
      <w:numFmt w:val="lowerLetter"/>
      <w:lvlText w:val="%8."/>
      <w:lvlJc w:val="left"/>
      <w:pPr>
        <w:ind w:left="6552" w:hanging="360"/>
      </w:pPr>
    </w:lvl>
    <w:lvl w:ilvl="8" w:tplc="FFFFFFFF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8" w15:restartNumberingAfterBreak="0">
    <w:nsid w:val="607E1DF8"/>
    <w:multiLevelType w:val="hybridMultilevel"/>
    <w:tmpl w:val="7A0A6E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3A3A7A"/>
    <w:multiLevelType w:val="hybridMultilevel"/>
    <w:tmpl w:val="49B415C8"/>
    <w:lvl w:ilvl="0" w:tplc="FBF46C90">
      <w:start w:val="1"/>
      <w:numFmt w:val="decimal"/>
      <w:lvlText w:val="%1."/>
      <w:lvlJc w:val="left"/>
      <w:pPr>
        <w:ind w:left="402" w:hanging="284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6EB22D7E">
      <w:start w:val="1"/>
      <w:numFmt w:val="decimal"/>
      <w:lvlText w:val="%2)"/>
      <w:lvlJc w:val="left"/>
      <w:pPr>
        <w:ind w:left="826" w:hanging="281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C6E6DF6E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FA647146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1B38B6A4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36220C28">
      <w:numFmt w:val="bullet"/>
      <w:lvlText w:val="•"/>
      <w:lvlJc w:val="left"/>
      <w:pPr>
        <w:ind w:left="4591" w:hanging="281"/>
      </w:pPr>
      <w:rPr>
        <w:rFonts w:hint="default"/>
        <w:lang w:val="pl-PL" w:eastAsia="en-US" w:bidi="ar-SA"/>
      </w:rPr>
    </w:lvl>
    <w:lvl w:ilvl="6" w:tplc="C6B0DEC6">
      <w:numFmt w:val="bullet"/>
      <w:lvlText w:val="•"/>
      <w:lvlJc w:val="left"/>
      <w:pPr>
        <w:ind w:left="5534" w:hanging="281"/>
      </w:pPr>
      <w:rPr>
        <w:rFonts w:hint="default"/>
        <w:lang w:val="pl-PL" w:eastAsia="en-US" w:bidi="ar-SA"/>
      </w:rPr>
    </w:lvl>
    <w:lvl w:ilvl="7" w:tplc="F434F8FA">
      <w:numFmt w:val="bullet"/>
      <w:lvlText w:val="•"/>
      <w:lvlJc w:val="left"/>
      <w:pPr>
        <w:ind w:left="6477" w:hanging="281"/>
      </w:pPr>
      <w:rPr>
        <w:rFonts w:hint="default"/>
        <w:lang w:val="pl-PL" w:eastAsia="en-US" w:bidi="ar-SA"/>
      </w:rPr>
    </w:lvl>
    <w:lvl w:ilvl="8" w:tplc="2BEC86F2">
      <w:numFmt w:val="bullet"/>
      <w:lvlText w:val="•"/>
      <w:lvlJc w:val="left"/>
      <w:pPr>
        <w:ind w:left="7420" w:hanging="281"/>
      </w:pPr>
      <w:rPr>
        <w:rFonts w:hint="default"/>
        <w:lang w:val="pl-PL" w:eastAsia="en-US" w:bidi="ar-SA"/>
      </w:rPr>
    </w:lvl>
  </w:abstractNum>
  <w:abstractNum w:abstractNumId="40" w15:restartNumberingAfterBreak="0">
    <w:nsid w:val="67CB2236"/>
    <w:multiLevelType w:val="multilevel"/>
    <w:tmpl w:val="E1AC00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925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8426EFC"/>
    <w:multiLevelType w:val="hybridMultilevel"/>
    <w:tmpl w:val="C532C7DC"/>
    <w:lvl w:ilvl="0" w:tplc="535EAD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80518C"/>
    <w:multiLevelType w:val="hybridMultilevel"/>
    <w:tmpl w:val="24FAEAF4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311265E"/>
    <w:multiLevelType w:val="hybridMultilevel"/>
    <w:tmpl w:val="E60A9578"/>
    <w:lvl w:ilvl="0" w:tplc="F26009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3167619"/>
    <w:multiLevelType w:val="hybridMultilevel"/>
    <w:tmpl w:val="5E08D196"/>
    <w:lvl w:ilvl="0" w:tplc="6A1E9C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2BAE53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33A4903"/>
    <w:multiLevelType w:val="hybridMultilevel"/>
    <w:tmpl w:val="59C0A712"/>
    <w:lvl w:ilvl="0" w:tplc="8F6490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8F534D"/>
    <w:multiLevelType w:val="hybridMultilevel"/>
    <w:tmpl w:val="603C75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1A0831"/>
    <w:multiLevelType w:val="hybridMultilevel"/>
    <w:tmpl w:val="8E942A6A"/>
    <w:lvl w:ilvl="0" w:tplc="8D8A4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2CB6ACD6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AD509E7"/>
    <w:multiLevelType w:val="hybridMultilevel"/>
    <w:tmpl w:val="322E9D1A"/>
    <w:lvl w:ilvl="0" w:tplc="6A1E9C9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6EECC0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B595DEB"/>
    <w:multiLevelType w:val="hybridMultilevel"/>
    <w:tmpl w:val="BA106BD4"/>
    <w:lvl w:ilvl="0" w:tplc="0C3004A4">
      <w:start w:val="1"/>
      <w:numFmt w:val="decimal"/>
      <w:lvlText w:val="%1."/>
      <w:lvlJc w:val="left"/>
      <w:pPr>
        <w:ind w:left="546" w:hanging="428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506CC982">
      <w:numFmt w:val="bullet"/>
      <w:lvlText w:val="•"/>
      <w:lvlJc w:val="left"/>
      <w:pPr>
        <w:ind w:left="1416" w:hanging="428"/>
      </w:pPr>
      <w:rPr>
        <w:rFonts w:hint="default"/>
        <w:lang w:val="pl-PL" w:eastAsia="en-US" w:bidi="ar-SA"/>
      </w:rPr>
    </w:lvl>
    <w:lvl w:ilvl="2" w:tplc="F432E34C">
      <w:numFmt w:val="bullet"/>
      <w:lvlText w:val="•"/>
      <w:lvlJc w:val="left"/>
      <w:pPr>
        <w:ind w:left="2293" w:hanging="428"/>
      </w:pPr>
      <w:rPr>
        <w:rFonts w:hint="default"/>
        <w:lang w:val="pl-PL" w:eastAsia="en-US" w:bidi="ar-SA"/>
      </w:rPr>
    </w:lvl>
    <w:lvl w:ilvl="3" w:tplc="8034AA9A">
      <w:numFmt w:val="bullet"/>
      <w:lvlText w:val="•"/>
      <w:lvlJc w:val="left"/>
      <w:pPr>
        <w:ind w:left="3169" w:hanging="428"/>
      </w:pPr>
      <w:rPr>
        <w:rFonts w:hint="default"/>
        <w:lang w:val="pl-PL" w:eastAsia="en-US" w:bidi="ar-SA"/>
      </w:rPr>
    </w:lvl>
    <w:lvl w:ilvl="4" w:tplc="456CBCFE">
      <w:numFmt w:val="bullet"/>
      <w:lvlText w:val="•"/>
      <w:lvlJc w:val="left"/>
      <w:pPr>
        <w:ind w:left="4046" w:hanging="428"/>
      </w:pPr>
      <w:rPr>
        <w:rFonts w:hint="default"/>
        <w:lang w:val="pl-PL" w:eastAsia="en-US" w:bidi="ar-SA"/>
      </w:rPr>
    </w:lvl>
    <w:lvl w:ilvl="5" w:tplc="ED9062C0">
      <w:numFmt w:val="bullet"/>
      <w:lvlText w:val="•"/>
      <w:lvlJc w:val="left"/>
      <w:pPr>
        <w:ind w:left="4923" w:hanging="428"/>
      </w:pPr>
      <w:rPr>
        <w:rFonts w:hint="default"/>
        <w:lang w:val="pl-PL" w:eastAsia="en-US" w:bidi="ar-SA"/>
      </w:rPr>
    </w:lvl>
    <w:lvl w:ilvl="6" w:tplc="C0809076">
      <w:numFmt w:val="bullet"/>
      <w:lvlText w:val="•"/>
      <w:lvlJc w:val="left"/>
      <w:pPr>
        <w:ind w:left="5799" w:hanging="428"/>
      </w:pPr>
      <w:rPr>
        <w:rFonts w:hint="default"/>
        <w:lang w:val="pl-PL" w:eastAsia="en-US" w:bidi="ar-SA"/>
      </w:rPr>
    </w:lvl>
    <w:lvl w:ilvl="7" w:tplc="932C9712">
      <w:numFmt w:val="bullet"/>
      <w:lvlText w:val="•"/>
      <w:lvlJc w:val="left"/>
      <w:pPr>
        <w:ind w:left="6676" w:hanging="428"/>
      </w:pPr>
      <w:rPr>
        <w:rFonts w:hint="default"/>
        <w:lang w:val="pl-PL" w:eastAsia="en-US" w:bidi="ar-SA"/>
      </w:rPr>
    </w:lvl>
    <w:lvl w:ilvl="8" w:tplc="2BC0BE56">
      <w:numFmt w:val="bullet"/>
      <w:lvlText w:val="•"/>
      <w:lvlJc w:val="left"/>
      <w:pPr>
        <w:ind w:left="7553" w:hanging="428"/>
      </w:pPr>
      <w:rPr>
        <w:rFonts w:hint="default"/>
        <w:lang w:val="pl-PL" w:eastAsia="en-US" w:bidi="ar-SA"/>
      </w:rPr>
    </w:lvl>
  </w:abstractNum>
  <w:abstractNum w:abstractNumId="50" w15:restartNumberingAfterBreak="0">
    <w:nsid w:val="7E1419D0"/>
    <w:multiLevelType w:val="hybridMultilevel"/>
    <w:tmpl w:val="B7221A5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05224196">
    <w:abstractNumId w:val="10"/>
  </w:num>
  <w:num w:numId="2" w16cid:durableId="1822772183">
    <w:abstractNumId w:val="12"/>
  </w:num>
  <w:num w:numId="3" w16cid:durableId="1918587106">
    <w:abstractNumId w:val="13"/>
  </w:num>
  <w:num w:numId="4" w16cid:durableId="597055516">
    <w:abstractNumId w:val="44"/>
  </w:num>
  <w:num w:numId="5" w16cid:durableId="1300496986">
    <w:abstractNumId w:val="32"/>
  </w:num>
  <w:num w:numId="6" w16cid:durableId="1634477657">
    <w:abstractNumId w:val="21"/>
  </w:num>
  <w:num w:numId="7" w16cid:durableId="1633898078">
    <w:abstractNumId w:val="0"/>
  </w:num>
  <w:num w:numId="8" w16cid:durableId="15278104">
    <w:abstractNumId w:val="28"/>
  </w:num>
  <w:num w:numId="9" w16cid:durableId="1796176975">
    <w:abstractNumId w:val="34"/>
  </w:num>
  <w:num w:numId="10" w16cid:durableId="1113357660">
    <w:abstractNumId w:val="43"/>
  </w:num>
  <w:num w:numId="11" w16cid:durableId="1762987043">
    <w:abstractNumId w:val="45"/>
  </w:num>
  <w:num w:numId="12" w16cid:durableId="1891919137">
    <w:abstractNumId w:val="22"/>
  </w:num>
  <w:num w:numId="13" w16cid:durableId="5456006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7919985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35104656">
    <w:abstractNumId w:val="44"/>
    <w:lvlOverride w:ilvl="0">
      <w:lvl w:ilvl="0" w:tplc="6A1E9C98">
        <w:start w:val="1"/>
        <w:numFmt w:val="decimal"/>
        <w:lvlText w:val="%1)"/>
        <w:lvlJc w:val="left"/>
        <w:pPr>
          <w:tabs>
            <w:tab w:val="num" w:pos="1440"/>
          </w:tabs>
          <w:ind w:left="1134" w:hanging="54"/>
        </w:pPr>
        <w:rPr>
          <w:rFonts w:ascii="Arial Narrow" w:eastAsia="Times New Roman" w:hAnsi="Arial Narrow" w:cs="Times New Roman" w:hint="default"/>
        </w:rPr>
      </w:lvl>
    </w:lvlOverride>
    <w:lvlOverride w:ilvl="1">
      <w:lvl w:ilvl="1" w:tplc="02BAE534">
        <w:start w:val="1"/>
        <w:numFmt w:val="decimal"/>
        <w:lvlText w:val="%2)"/>
        <w:lvlJc w:val="left"/>
        <w:pPr>
          <w:ind w:left="1440" w:hanging="360"/>
        </w:pPr>
        <w:rPr>
          <w:rFonts w:ascii="Arial Narrow" w:eastAsia="Times New Roman" w:hAnsi="Arial Narrow" w:cs="Times New Roman"/>
        </w:r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6" w16cid:durableId="927811557">
    <w:abstractNumId w:val="50"/>
  </w:num>
  <w:num w:numId="17" w16cid:durableId="1162156503">
    <w:abstractNumId w:val="41"/>
  </w:num>
  <w:num w:numId="18" w16cid:durableId="1763911707">
    <w:abstractNumId w:val="18"/>
  </w:num>
  <w:num w:numId="19" w16cid:durableId="20966590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70034768">
    <w:abstractNumId w:val="42"/>
  </w:num>
  <w:num w:numId="21" w16cid:durableId="2070684435">
    <w:abstractNumId w:val="47"/>
  </w:num>
  <w:num w:numId="22" w16cid:durableId="816263250">
    <w:abstractNumId w:val="38"/>
  </w:num>
  <w:num w:numId="23" w16cid:durableId="2104186956">
    <w:abstractNumId w:val="23"/>
  </w:num>
  <w:num w:numId="24" w16cid:durableId="1572620632">
    <w:abstractNumId w:val="40"/>
  </w:num>
  <w:num w:numId="25" w16cid:durableId="119423349">
    <w:abstractNumId w:val="19"/>
  </w:num>
  <w:num w:numId="26" w16cid:durableId="432286989">
    <w:abstractNumId w:val="1"/>
  </w:num>
  <w:num w:numId="27" w16cid:durableId="2006933247">
    <w:abstractNumId w:val="46"/>
  </w:num>
  <w:num w:numId="28" w16cid:durableId="1733234762">
    <w:abstractNumId w:val="29"/>
  </w:num>
  <w:num w:numId="29" w16cid:durableId="1021856318">
    <w:abstractNumId w:val="25"/>
  </w:num>
  <w:num w:numId="30" w16cid:durableId="331565877">
    <w:abstractNumId w:val="35"/>
  </w:num>
  <w:num w:numId="31" w16cid:durableId="1406148093">
    <w:abstractNumId w:val="3"/>
  </w:num>
  <w:num w:numId="32" w16cid:durableId="1279876626">
    <w:abstractNumId w:val="8"/>
  </w:num>
  <w:num w:numId="33" w16cid:durableId="1125002391">
    <w:abstractNumId w:val="37"/>
  </w:num>
  <w:num w:numId="34" w16cid:durableId="2034458983">
    <w:abstractNumId w:val="4"/>
  </w:num>
  <w:num w:numId="35" w16cid:durableId="952900719">
    <w:abstractNumId w:val="7"/>
  </w:num>
  <w:num w:numId="36" w16cid:durableId="793210250">
    <w:abstractNumId w:val="24"/>
  </w:num>
  <w:num w:numId="37" w16cid:durableId="1754429405">
    <w:abstractNumId w:val="2"/>
  </w:num>
  <w:num w:numId="38" w16cid:durableId="915094662">
    <w:abstractNumId w:val="27"/>
  </w:num>
  <w:num w:numId="39" w16cid:durableId="782190494">
    <w:abstractNumId w:val="20"/>
  </w:num>
  <w:num w:numId="40" w16cid:durableId="483934048">
    <w:abstractNumId w:val="48"/>
  </w:num>
  <w:num w:numId="41" w16cid:durableId="1402364342">
    <w:abstractNumId w:val="11"/>
  </w:num>
  <w:num w:numId="42" w16cid:durableId="308094361">
    <w:abstractNumId w:val="6"/>
  </w:num>
  <w:num w:numId="43" w16cid:durableId="802313951">
    <w:abstractNumId w:val="9"/>
  </w:num>
  <w:num w:numId="44" w16cid:durableId="1697193608">
    <w:abstractNumId w:val="30"/>
  </w:num>
  <w:num w:numId="45" w16cid:durableId="930817034">
    <w:abstractNumId w:val="36"/>
  </w:num>
  <w:num w:numId="46" w16cid:durableId="1124888620">
    <w:abstractNumId w:val="33"/>
  </w:num>
  <w:num w:numId="47" w16cid:durableId="474104411">
    <w:abstractNumId w:val="39"/>
  </w:num>
  <w:num w:numId="48" w16cid:durableId="1169755632">
    <w:abstractNumId w:val="49"/>
  </w:num>
  <w:num w:numId="49" w16cid:durableId="577594168">
    <w:abstractNumId w:val="15"/>
  </w:num>
  <w:num w:numId="50" w16cid:durableId="1616205653">
    <w:abstractNumId w:val="16"/>
  </w:num>
  <w:num w:numId="51" w16cid:durableId="647592257">
    <w:abstractNumId w:val="5"/>
  </w:num>
  <w:num w:numId="52" w16cid:durableId="576012507">
    <w:abstractNumId w:val="17"/>
  </w:num>
  <w:num w:numId="53" w16cid:durableId="755244939">
    <w:abstractNumId w:val="26"/>
  </w:num>
  <w:num w:numId="54" w16cid:durableId="2027242529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7D6"/>
    <w:rsid w:val="000006F6"/>
    <w:rsid w:val="00000BD7"/>
    <w:rsid w:val="00001ED4"/>
    <w:rsid w:val="000047E5"/>
    <w:rsid w:val="0000643D"/>
    <w:rsid w:val="00006550"/>
    <w:rsid w:val="00006CDA"/>
    <w:rsid w:val="00007BB9"/>
    <w:rsid w:val="00011ABD"/>
    <w:rsid w:val="0001208E"/>
    <w:rsid w:val="000123E1"/>
    <w:rsid w:val="000129BD"/>
    <w:rsid w:val="000134CB"/>
    <w:rsid w:val="00013E1D"/>
    <w:rsid w:val="00014E03"/>
    <w:rsid w:val="0001526F"/>
    <w:rsid w:val="000161F5"/>
    <w:rsid w:val="00016A4C"/>
    <w:rsid w:val="00016EA6"/>
    <w:rsid w:val="00017338"/>
    <w:rsid w:val="000176DF"/>
    <w:rsid w:val="00021014"/>
    <w:rsid w:val="00021D01"/>
    <w:rsid w:val="00022645"/>
    <w:rsid w:val="00023B51"/>
    <w:rsid w:val="0002448E"/>
    <w:rsid w:val="000247E5"/>
    <w:rsid w:val="00030BD0"/>
    <w:rsid w:val="00031252"/>
    <w:rsid w:val="000315F7"/>
    <w:rsid w:val="00031CEA"/>
    <w:rsid w:val="00031E0C"/>
    <w:rsid w:val="0003259F"/>
    <w:rsid w:val="00036C61"/>
    <w:rsid w:val="00040167"/>
    <w:rsid w:val="00041A88"/>
    <w:rsid w:val="00043864"/>
    <w:rsid w:val="000443E3"/>
    <w:rsid w:val="000444FB"/>
    <w:rsid w:val="00046275"/>
    <w:rsid w:val="00047DCA"/>
    <w:rsid w:val="00050134"/>
    <w:rsid w:val="00051452"/>
    <w:rsid w:val="00052316"/>
    <w:rsid w:val="00052DB5"/>
    <w:rsid w:val="00053231"/>
    <w:rsid w:val="000536BB"/>
    <w:rsid w:val="00053F7A"/>
    <w:rsid w:val="00053FF7"/>
    <w:rsid w:val="0005424C"/>
    <w:rsid w:val="0005606D"/>
    <w:rsid w:val="00060830"/>
    <w:rsid w:val="000608B8"/>
    <w:rsid w:val="00060EA7"/>
    <w:rsid w:val="00063676"/>
    <w:rsid w:val="00063C23"/>
    <w:rsid w:val="000650F9"/>
    <w:rsid w:val="00065CFB"/>
    <w:rsid w:val="00065E2C"/>
    <w:rsid w:val="00067749"/>
    <w:rsid w:val="00070131"/>
    <w:rsid w:val="00070996"/>
    <w:rsid w:val="00070BC3"/>
    <w:rsid w:val="00072B42"/>
    <w:rsid w:val="00072F06"/>
    <w:rsid w:val="00073BAA"/>
    <w:rsid w:val="000746EB"/>
    <w:rsid w:val="00075414"/>
    <w:rsid w:val="000760D1"/>
    <w:rsid w:val="00076317"/>
    <w:rsid w:val="000766B6"/>
    <w:rsid w:val="000773ED"/>
    <w:rsid w:val="0008423A"/>
    <w:rsid w:val="00084D59"/>
    <w:rsid w:val="00085AD2"/>
    <w:rsid w:val="00085B0A"/>
    <w:rsid w:val="000861F2"/>
    <w:rsid w:val="00086D8E"/>
    <w:rsid w:val="000871E9"/>
    <w:rsid w:val="0008742D"/>
    <w:rsid w:val="000906A6"/>
    <w:rsid w:val="00092BAB"/>
    <w:rsid w:val="00092FAA"/>
    <w:rsid w:val="00093524"/>
    <w:rsid w:val="00095829"/>
    <w:rsid w:val="00096E96"/>
    <w:rsid w:val="000974B1"/>
    <w:rsid w:val="00097BDB"/>
    <w:rsid w:val="00097CCF"/>
    <w:rsid w:val="00097E97"/>
    <w:rsid w:val="000A035F"/>
    <w:rsid w:val="000A06C8"/>
    <w:rsid w:val="000A071C"/>
    <w:rsid w:val="000A0838"/>
    <w:rsid w:val="000A1866"/>
    <w:rsid w:val="000A1D98"/>
    <w:rsid w:val="000A3A12"/>
    <w:rsid w:val="000A4748"/>
    <w:rsid w:val="000A564F"/>
    <w:rsid w:val="000A67AE"/>
    <w:rsid w:val="000B02D8"/>
    <w:rsid w:val="000B0BC2"/>
    <w:rsid w:val="000B2047"/>
    <w:rsid w:val="000B21CB"/>
    <w:rsid w:val="000B270D"/>
    <w:rsid w:val="000B36CB"/>
    <w:rsid w:val="000B3827"/>
    <w:rsid w:val="000B3C81"/>
    <w:rsid w:val="000B4313"/>
    <w:rsid w:val="000B591E"/>
    <w:rsid w:val="000B5B9F"/>
    <w:rsid w:val="000B5E44"/>
    <w:rsid w:val="000B628E"/>
    <w:rsid w:val="000B7B87"/>
    <w:rsid w:val="000C03C9"/>
    <w:rsid w:val="000C06E2"/>
    <w:rsid w:val="000C0BFA"/>
    <w:rsid w:val="000C0DF4"/>
    <w:rsid w:val="000C168A"/>
    <w:rsid w:val="000C17D8"/>
    <w:rsid w:val="000C2678"/>
    <w:rsid w:val="000C307D"/>
    <w:rsid w:val="000C6052"/>
    <w:rsid w:val="000C77E0"/>
    <w:rsid w:val="000C7C14"/>
    <w:rsid w:val="000D061A"/>
    <w:rsid w:val="000D10AE"/>
    <w:rsid w:val="000D1686"/>
    <w:rsid w:val="000D2474"/>
    <w:rsid w:val="000D279E"/>
    <w:rsid w:val="000D29AA"/>
    <w:rsid w:val="000D2B4A"/>
    <w:rsid w:val="000D384D"/>
    <w:rsid w:val="000D467D"/>
    <w:rsid w:val="000D4749"/>
    <w:rsid w:val="000D5FFF"/>
    <w:rsid w:val="000D6ED8"/>
    <w:rsid w:val="000D7940"/>
    <w:rsid w:val="000E0610"/>
    <w:rsid w:val="000E22CD"/>
    <w:rsid w:val="000E2780"/>
    <w:rsid w:val="000E2D5B"/>
    <w:rsid w:val="000E309A"/>
    <w:rsid w:val="000E3A1E"/>
    <w:rsid w:val="000E3EEF"/>
    <w:rsid w:val="000E49CC"/>
    <w:rsid w:val="000E5350"/>
    <w:rsid w:val="000E537B"/>
    <w:rsid w:val="000E5839"/>
    <w:rsid w:val="000E6269"/>
    <w:rsid w:val="000E62E6"/>
    <w:rsid w:val="000E745B"/>
    <w:rsid w:val="000E7FB0"/>
    <w:rsid w:val="000F2832"/>
    <w:rsid w:val="000F29F1"/>
    <w:rsid w:val="000F336B"/>
    <w:rsid w:val="000F4E23"/>
    <w:rsid w:val="00100A86"/>
    <w:rsid w:val="0010185C"/>
    <w:rsid w:val="001035E7"/>
    <w:rsid w:val="00104A34"/>
    <w:rsid w:val="00104D8F"/>
    <w:rsid w:val="00104DE1"/>
    <w:rsid w:val="00105124"/>
    <w:rsid w:val="00105D6B"/>
    <w:rsid w:val="00106051"/>
    <w:rsid w:val="00106833"/>
    <w:rsid w:val="001103D4"/>
    <w:rsid w:val="00110829"/>
    <w:rsid w:val="00110832"/>
    <w:rsid w:val="00110C6A"/>
    <w:rsid w:val="001120AC"/>
    <w:rsid w:val="00112100"/>
    <w:rsid w:val="001122F1"/>
    <w:rsid w:val="00112E5C"/>
    <w:rsid w:val="001131FE"/>
    <w:rsid w:val="001132A7"/>
    <w:rsid w:val="001154AE"/>
    <w:rsid w:val="00115877"/>
    <w:rsid w:val="00117E4D"/>
    <w:rsid w:val="00120B5B"/>
    <w:rsid w:val="00123F6C"/>
    <w:rsid w:val="00125AC4"/>
    <w:rsid w:val="001267F9"/>
    <w:rsid w:val="0012726B"/>
    <w:rsid w:val="001301DF"/>
    <w:rsid w:val="00130432"/>
    <w:rsid w:val="001304DE"/>
    <w:rsid w:val="00131F40"/>
    <w:rsid w:val="00133135"/>
    <w:rsid w:val="00134CDC"/>
    <w:rsid w:val="00134D54"/>
    <w:rsid w:val="00134FBB"/>
    <w:rsid w:val="0014079F"/>
    <w:rsid w:val="00140AC4"/>
    <w:rsid w:val="00140F16"/>
    <w:rsid w:val="001417C1"/>
    <w:rsid w:val="00142151"/>
    <w:rsid w:val="001427A6"/>
    <w:rsid w:val="00144014"/>
    <w:rsid w:val="001447F2"/>
    <w:rsid w:val="001461D0"/>
    <w:rsid w:val="0014667B"/>
    <w:rsid w:val="00146F8C"/>
    <w:rsid w:val="00151A16"/>
    <w:rsid w:val="001520A4"/>
    <w:rsid w:val="001523F2"/>
    <w:rsid w:val="00152495"/>
    <w:rsid w:val="0015271B"/>
    <w:rsid w:val="00152BD4"/>
    <w:rsid w:val="00155521"/>
    <w:rsid w:val="00155580"/>
    <w:rsid w:val="0015634B"/>
    <w:rsid w:val="0015649F"/>
    <w:rsid w:val="001569C1"/>
    <w:rsid w:val="00156D80"/>
    <w:rsid w:val="00156DE0"/>
    <w:rsid w:val="00160258"/>
    <w:rsid w:val="001603A2"/>
    <w:rsid w:val="0016210D"/>
    <w:rsid w:val="00162EC2"/>
    <w:rsid w:val="00163F39"/>
    <w:rsid w:val="00165953"/>
    <w:rsid w:val="00165B8F"/>
    <w:rsid w:val="001673D5"/>
    <w:rsid w:val="001674CC"/>
    <w:rsid w:val="00170C20"/>
    <w:rsid w:val="0017289B"/>
    <w:rsid w:val="00172B2E"/>
    <w:rsid w:val="00172BD5"/>
    <w:rsid w:val="00172C5B"/>
    <w:rsid w:val="00174719"/>
    <w:rsid w:val="00174EE1"/>
    <w:rsid w:val="001758A0"/>
    <w:rsid w:val="001765F7"/>
    <w:rsid w:val="00176D0E"/>
    <w:rsid w:val="00177629"/>
    <w:rsid w:val="001801A5"/>
    <w:rsid w:val="00180299"/>
    <w:rsid w:val="00180F51"/>
    <w:rsid w:val="00180FE1"/>
    <w:rsid w:val="0018171E"/>
    <w:rsid w:val="00182E9A"/>
    <w:rsid w:val="0018322A"/>
    <w:rsid w:val="0018384B"/>
    <w:rsid w:val="00184446"/>
    <w:rsid w:val="001852CB"/>
    <w:rsid w:val="001865A8"/>
    <w:rsid w:val="001870B5"/>
    <w:rsid w:val="001873B2"/>
    <w:rsid w:val="00187E0F"/>
    <w:rsid w:val="00190690"/>
    <w:rsid w:val="00193002"/>
    <w:rsid w:val="00194212"/>
    <w:rsid w:val="00194246"/>
    <w:rsid w:val="001954AA"/>
    <w:rsid w:val="00195951"/>
    <w:rsid w:val="0019625C"/>
    <w:rsid w:val="00196A5B"/>
    <w:rsid w:val="001A1883"/>
    <w:rsid w:val="001A3FC9"/>
    <w:rsid w:val="001A4348"/>
    <w:rsid w:val="001A43EB"/>
    <w:rsid w:val="001A4486"/>
    <w:rsid w:val="001A5899"/>
    <w:rsid w:val="001A5978"/>
    <w:rsid w:val="001A6B74"/>
    <w:rsid w:val="001A7134"/>
    <w:rsid w:val="001A7487"/>
    <w:rsid w:val="001B0029"/>
    <w:rsid w:val="001B0A1B"/>
    <w:rsid w:val="001B1162"/>
    <w:rsid w:val="001B195C"/>
    <w:rsid w:val="001B4FA5"/>
    <w:rsid w:val="001B5AAD"/>
    <w:rsid w:val="001B7A65"/>
    <w:rsid w:val="001B7AD8"/>
    <w:rsid w:val="001B7B09"/>
    <w:rsid w:val="001C05B1"/>
    <w:rsid w:val="001C0E81"/>
    <w:rsid w:val="001C10BE"/>
    <w:rsid w:val="001C1302"/>
    <w:rsid w:val="001C18F8"/>
    <w:rsid w:val="001C2800"/>
    <w:rsid w:val="001C2967"/>
    <w:rsid w:val="001C477A"/>
    <w:rsid w:val="001C5018"/>
    <w:rsid w:val="001C57ED"/>
    <w:rsid w:val="001C5FF7"/>
    <w:rsid w:val="001C6DD3"/>
    <w:rsid w:val="001C7CFD"/>
    <w:rsid w:val="001D01F8"/>
    <w:rsid w:val="001D071E"/>
    <w:rsid w:val="001D1AB2"/>
    <w:rsid w:val="001D2727"/>
    <w:rsid w:val="001D28DC"/>
    <w:rsid w:val="001D32FE"/>
    <w:rsid w:val="001D3537"/>
    <w:rsid w:val="001D3AA4"/>
    <w:rsid w:val="001D440B"/>
    <w:rsid w:val="001D47D9"/>
    <w:rsid w:val="001D485D"/>
    <w:rsid w:val="001D5365"/>
    <w:rsid w:val="001D56EB"/>
    <w:rsid w:val="001D61CF"/>
    <w:rsid w:val="001D6248"/>
    <w:rsid w:val="001D69AC"/>
    <w:rsid w:val="001D7140"/>
    <w:rsid w:val="001D72F2"/>
    <w:rsid w:val="001E0230"/>
    <w:rsid w:val="001E08DF"/>
    <w:rsid w:val="001E3A90"/>
    <w:rsid w:val="001E4017"/>
    <w:rsid w:val="001E5E77"/>
    <w:rsid w:val="001F0A34"/>
    <w:rsid w:val="001F0DDD"/>
    <w:rsid w:val="001F0EC2"/>
    <w:rsid w:val="001F11CB"/>
    <w:rsid w:val="001F16FE"/>
    <w:rsid w:val="001F1B2F"/>
    <w:rsid w:val="001F2C44"/>
    <w:rsid w:val="001F5460"/>
    <w:rsid w:val="001F556C"/>
    <w:rsid w:val="001F620E"/>
    <w:rsid w:val="001F70E3"/>
    <w:rsid w:val="001F78F5"/>
    <w:rsid w:val="001F7B77"/>
    <w:rsid w:val="001F7F48"/>
    <w:rsid w:val="00200229"/>
    <w:rsid w:val="002004E7"/>
    <w:rsid w:val="0020050F"/>
    <w:rsid w:val="00200D71"/>
    <w:rsid w:val="0020135F"/>
    <w:rsid w:val="00202106"/>
    <w:rsid w:val="00202335"/>
    <w:rsid w:val="0020305E"/>
    <w:rsid w:val="00203A13"/>
    <w:rsid w:val="0020502E"/>
    <w:rsid w:val="002052DF"/>
    <w:rsid w:val="002073E4"/>
    <w:rsid w:val="00207A10"/>
    <w:rsid w:val="00207B65"/>
    <w:rsid w:val="00207E4C"/>
    <w:rsid w:val="00210E48"/>
    <w:rsid w:val="00211C18"/>
    <w:rsid w:val="00213F08"/>
    <w:rsid w:val="00215829"/>
    <w:rsid w:val="00215FC0"/>
    <w:rsid w:val="002160F6"/>
    <w:rsid w:val="002164D0"/>
    <w:rsid w:val="002169DD"/>
    <w:rsid w:val="00216B87"/>
    <w:rsid w:val="00217BF7"/>
    <w:rsid w:val="002201E3"/>
    <w:rsid w:val="00220FC3"/>
    <w:rsid w:val="0022102C"/>
    <w:rsid w:val="00221F34"/>
    <w:rsid w:val="00222E5C"/>
    <w:rsid w:val="002233B9"/>
    <w:rsid w:val="00225399"/>
    <w:rsid w:val="0022544C"/>
    <w:rsid w:val="00225962"/>
    <w:rsid w:val="00227E05"/>
    <w:rsid w:val="00227F24"/>
    <w:rsid w:val="002303DB"/>
    <w:rsid w:val="00230708"/>
    <w:rsid w:val="00231850"/>
    <w:rsid w:val="0023246C"/>
    <w:rsid w:val="00234E5C"/>
    <w:rsid w:val="00235E19"/>
    <w:rsid w:val="0023685F"/>
    <w:rsid w:val="00237433"/>
    <w:rsid w:val="00240408"/>
    <w:rsid w:val="00240FDD"/>
    <w:rsid w:val="0024185B"/>
    <w:rsid w:val="00241E70"/>
    <w:rsid w:val="002429FA"/>
    <w:rsid w:val="002445AB"/>
    <w:rsid w:val="00244737"/>
    <w:rsid w:val="00245183"/>
    <w:rsid w:val="00245966"/>
    <w:rsid w:val="00246550"/>
    <w:rsid w:val="00247126"/>
    <w:rsid w:val="00247191"/>
    <w:rsid w:val="0024751E"/>
    <w:rsid w:val="00247622"/>
    <w:rsid w:val="0025249A"/>
    <w:rsid w:val="0025302D"/>
    <w:rsid w:val="00253361"/>
    <w:rsid w:val="002535ED"/>
    <w:rsid w:val="00254ABF"/>
    <w:rsid w:val="00255A75"/>
    <w:rsid w:val="0025633E"/>
    <w:rsid w:val="0025723E"/>
    <w:rsid w:val="0025765F"/>
    <w:rsid w:val="00257D8C"/>
    <w:rsid w:val="0026029E"/>
    <w:rsid w:val="00262C44"/>
    <w:rsid w:val="00263E62"/>
    <w:rsid w:val="002641CA"/>
    <w:rsid w:val="00264C2E"/>
    <w:rsid w:val="00264F66"/>
    <w:rsid w:val="00267F25"/>
    <w:rsid w:val="00270F6E"/>
    <w:rsid w:val="002716D6"/>
    <w:rsid w:val="0027211C"/>
    <w:rsid w:val="0027261B"/>
    <w:rsid w:val="00272B47"/>
    <w:rsid w:val="00272ECC"/>
    <w:rsid w:val="002756E7"/>
    <w:rsid w:val="002761F5"/>
    <w:rsid w:val="002767DC"/>
    <w:rsid w:val="00280050"/>
    <w:rsid w:val="0028120D"/>
    <w:rsid w:val="00281D6B"/>
    <w:rsid w:val="0028295B"/>
    <w:rsid w:val="00283F5A"/>
    <w:rsid w:val="00284C4D"/>
    <w:rsid w:val="00285520"/>
    <w:rsid w:val="002900AD"/>
    <w:rsid w:val="002905DC"/>
    <w:rsid w:val="00290C24"/>
    <w:rsid w:val="00291695"/>
    <w:rsid w:val="002924CD"/>
    <w:rsid w:val="00293613"/>
    <w:rsid w:val="00293D38"/>
    <w:rsid w:val="00294290"/>
    <w:rsid w:val="00295750"/>
    <w:rsid w:val="002962D0"/>
    <w:rsid w:val="00296940"/>
    <w:rsid w:val="002A1B59"/>
    <w:rsid w:val="002A3C36"/>
    <w:rsid w:val="002A4520"/>
    <w:rsid w:val="002A46AE"/>
    <w:rsid w:val="002A47C2"/>
    <w:rsid w:val="002A56B5"/>
    <w:rsid w:val="002A58B8"/>
    <w:rsid w:val="002A6093"/>
    <w:rsid w:val="002A7E1F"/>
    <w:rsid w:val="002B00F7"/>
    <w:rsid w:val="002B2040"/>
    <w:rsid w:val="002B2B46"/>
    <w:rsid w:val="002B3FA5"/>
    <w:rsid w:val="002B4053"/>
    <w:rsid w:val="002B5488"/>
    <w:rsid w:val="002B5ABB"/>
    <w:rsid w:val="002B6341"/>
    <w:rsid w:val="002B640B"/>
    <w:rsid w:val="002B71AB"/>
    <w:rsid w:val="002C0210"/>
    <w:rsid w:val="002C0272"/>
    <w:rsid w:val="002C1131"/>
    <w:rsid w:val="002C13AE"/>
    <w:rsid w:val="002C34F9"/>
    <w:rsid w:val="002C44C8"/>
    <w:rsid w:val="002C4F95"/>
    <w:rsid w:val="002C55BC"/>
    <w:rsid w:val="002C728B"/>
    <w:rsid w:val="002D0C12"/>
    <w:rsid w:val="002D1286"/>
    <w:rsid w:val="002D1EEB"/>
    <w:rsid w:val="002D32D1"/>
    <w:rsid w:val="002D33E1"/>
    <w:rsid w:val="002D3780"/>
    <w:rsid w:val="002D461D"/>
    <w:rsid w:val="002D4CF9"/>
    <w:rsid w:val="002D4DD6"/>
    <w:rsid w:val="002D4E5B"/>
    <w:rsid w:val="002D507C"/>
    <w:rsid w:val="002D55E9"/>
    <w:rsid w:val="002D6436"/>
    <w:rsid w:val="002D7472"/>
    <w:rsid w:val="002E048B"/>
    <w:rsid w:val="002E05D0"/>
    <w:rsid w:val="002E1A70"/>
    <w:rsid w:val="002E2395"/>
    <w:rsid w:val="002E27CD"/>
    <w:rsid w:val="002E31D1"/>
    <w:rsid w:val="002E5A2C"/>
    <w:rsid w:val="002E5B2E"/>
    <w:rsid w:val="002E67BF"/>
    <w:rsid w:val="002E7288"/>
    <w:rsid w:val="002E7D33"/>
    <w:rsid w:val="002F0073"/>
    <w:rsid w:val="002F1378"/>
    <w:rsid w:val="002F1FD4"/>
    <w:rsid w:val="002F2ED7"/>
    <w:rsid w:val="002F376A"/>
    <w:rsid w:val="002F436C"/>
    <w:rsid w:val="002F4720"/>
    <w:rsid w:val="002F4E4B"/>
    <w:rsid w:val="002F761F"/>
    <w:rsid w:val="002F7A48"/>
    <w:rsid w:val="003010D5"/>
    <w:rsid w:val="00301A8D"/>
    <w:rsid w:val="00302467"/>
    <w:rsid w:val="00302498"/>
    <w:rsid w:val="0030314E"/>
    <w:rsid w:val="00303D51"/>
    <w:rsid w:val="0030435D"/>
    <w:rsid w:val="003059E9"/>
    <w:rsid w:val="00306406"/>
    <w:rsid w:val="0030716D"/>
    <w:rsid w:val="003100BC"/>
    <w:rsid w:val="00310878"/>
    <w:rsid w:val="00313601"/>
    <w:rsid w:val="003154C8"/>
    <w:rsid w:val="00317695"/>
    <w:rsid w:val="00317EA4"/>
    <w:rsid w:val="00320A53"/>
    <w:rsid w:val="00321512"/>
    <w:rsid w:val="00321F76"/>
    <w:rsid w:val="003222D5"/>
    <w:rsid w:val="0032259D"/>
    <w:rsid w:val="0032273A"/>
    <w:rsid w:val="00323359"/>
    <w:rsid w:val="00323A28"/>
    <w:rsid w:val="00324BEE"/>
    <w:rsid w:val="00325EDD"/>
    <w:rsid w:val="0032669F"/>
    <w:rsid w:val="00326EA1"/>
    <w:rsid w:val="00327E1F"/>
    <w:rsid w:val="00327F05"/>
    <w:rsid w:val="00332055"/>
    <w:rsid w:val="00332275"/>
    <w:rsid w:val="003344F6"/>
    <w:rsid w:val="00334690"/>
    <w:rsid w:val="003367C7"/>
    <w:rsid w:val="003401B8"/>
    <w:rsid w:val="0034102F"/>
    <w:rsid w:val="00341BDD"/>
    <w:rsid w:val="00341E1B"/>
    <w:rsid w:val="00341F9E"/>
    <w:rsid w:val="00342B51"/>
    <w:rsid w:val="00343F1F"/>
    <w:rsid w:val="003507EE"/>
    <w:rsid w:val="00350884"/>
    <w:rsid w:val="00350B1C"/>
    <w:rsid w:val="0035233C"/>
    <w:rsid w:val="00352D44"/>
    <w:rsid w:val="00354B85"/>
    <w:rsid w:val="00354FED"/>
    <w:rsid w:val="00356A06"/>
    <w:rsid w:val="00356D53"/>
    <w:rsid w:val="003572E7"/>
    <w:rsid w:val="00360A53"/>
    <w:rsid w:val="0036124E"/>
    <w:rsid w:val="00361C4A"/>
    <w:rsid w:val="003635F2"/>
    <w:rsid w:val="003645CC"/>
    <w:rsid w:val="003647C3"/>
    <w:rsid w:val="00365213"/>
    <w:rsid w:val="00366BC8"/>
    <w:rsid w:val="00367E53"/>
    <w:rsid w:val="00370780"/>
    <w:rsid w:val="00371A81"/>
    <w:rsid w:val="00371FDD"/>
    <w:rsid w:val="0037237B"/>
    <w:rsid w:val="003730E3"/>
    <w:rsid w:val="00374235"/>
    <w:rsid w:val="00374617"/>
    <w:rsid w:val="00374D5D"/>
    <w:rsid w:val="00375986"/>
    <w:rsid w:val="003768ED"/>
    <w:rsid w:val="00376B47"/>
    <w:rsid w:val="00381381"/>
    <w:rsid w:val="00382837"/>
    <w:rsid w:val="0038311C"/>
    <w:rsid w:val="0038380B"/>
    <w:rsid w:val="003847D0"/>
    <w:rsid w:val="00385598"/>
    <w:rsid w:val="003902D6"/>
    <w:rsid w:val="003908BD"/>
    <w:rsid w:val="00391F65"/>
    <w:rsid w:val="003940A0"/>
    <w:rsid w:val="003948FC"/>
    <w:rsid w:val="00396956"/>
    <w:rsid w:val="003974D8"/>
    <w:rsid w:val="003A08DF"/>
    <w:rsid w:val="003A141E"/>
    <w:rsid w:val="003A1762"/>
    <w:rsid w:val="003A2842"/>
    <w:rsid w:val="003A2E8C"/>
    <w:rsid w:val="003A2F3D"/>
    <w:rsid w:val="003A3898"/>
    <w:rsid w:val="003A594D"/>
    <w:rsid w:val="003A6077"/>
    <w:rsid w:val="003A616C"/>
    <w:rsid w:val="003A67B8"/>
    <w:rsid w:val="003A79DC"/>
    <w:rsid w:val="003B05F3"/>
    <w:rsid w:val="003B2A52"/>
    <w:rsid w:val="003B426A"/>
    <w:rsid w:val="003B5633"/>
    <w:rsid w:val="003B57A3"/>
    <w:rsid w:val="003B61C1"/>
    <w:rsid w:val="003B7140"/>
    <w:rsid w:val="003B7444"/>
    <w:rsid w:val="003B7B9E"/>
    <w:rsid w:val="003C4A6F"/>
    <w:rsid w:val="003C4DCA"/>
    <w:rsid w:val="003C5D03"/>
    <w:rsid w:val="003C5E38"/>
    <w:rsid w:val="003C6942"/>
    <w:rsid w:val="003C6D72"/>
    <w:rsid w:val="003D0EFE"/>
    <w:rsid w:val="003D3548"/>
    <w:rsid w:val="003D643D"/>
    <w:rsid w:val="003D67CD"/>
    <w:rsid w:val="003E295A"/>
    <w:rsid w:val="003E3AEC"/>
    <w:rsid w:val="003E3DD2"/>
    <w:rsid w:val="003E3EA7"/>
    <w:rsid w:val="003E552E"/>
    <w:rsid w:val="003E728A"/>
    <w:rsid w:val="003F0B64"/>
    <w:rsid w:val="003F1553"/>
    <w:rsid w:val="003F19FA"/>
    <w:rsid w:val="003F2278"/>
    <w:rsid w:val="003F284F"/>
    <w:rsid w:val="003F2A91"/>
    <w:rsid w:val="003F2CBC"/>
    <w:rsid w:val="003F473B"/>
    <w:rsid w:val="003F5027"/>
    <w:rsid w:val="003F50AC"/>
    <w:rsid w:val="003F512B"/>
    <w:rsid w:val="003F70F8"/>
    <w:rsid w:val="004002BC"/>
    <w:rsid w:val="00400D57"/>
    <w:rsid w:val="00400D65"/>
    <w:rsid w:val="00402DDB"/>
    <w:rsid w:val="004031F1"/>
    <w:rsid w:val="00403649"/>
    <w:rsid w:val="0040479C"/>
    <w:rsid w:val="00404CDA"/>
    <w:rsid w:val="00405742"/>
    <w:rsid w:val="0040781C"/>
    <w:rsid w:val="00411369"/>
    <w:rsid w:val="004128FB"/>
    <w:rsid w:val="00413D7A"/>
    <w:rsid w:val="00414054"/>
    <w:rsid w:val="004148AE"/>
    <w:rsid w:val="00415266"/>
    <w:rsid w:val="00415476"/>
    <w:rsid w:val="004155F4"/>
    <w:rsid w:val="00416DC2"/>
    <w:rsid w:val="004177B1"/>
    <w:rsid w:val="004207BD"/>
    <w:rsid w:val="004209FE"/>
    <w:rsid w:val="00420C71"/>
    <w:rsid w:val="00420FF9"/>
    <w:rsid w:val="004225FC"/>
    <w:rsid w:val="004230EC"/>
    <w:rsid w:val="0042374F"/>
    <w:rsid w:val="004245CA"/>
    <w:rsid w:val="00424826"/>
    <w:rsid w:val="004249DE"/>
    <w:rsid w:val="00424BBE"/>
    <w:rsid w:val="00424CBA"/>
    <w:rsid w:val="00425882"/>
    <w:rsid w:val="00425D42"/>
    <w:rsid w:val="004266B3"/>
    <w:rsid w:val="00431937"/>
    <w:rsid w:val="004321BA"/>
    <w:rsid w:val="004323F5"/>
    <w:rsid w:val="004340E9"/>
    <w:rsid w:val="00434772"/>
    <w:rsid w:val="00434CDA"/>
    <w:rsid w:val="00435E20"/>
    <w:rsid w:val="00436045"/>
    <w:rsid w:val="00436393"/>
    <w:rsid w:val="0043654D"/>
    <w:rsid w:val="00437518"/>
    <w:rsid w:val="00437658"/>
    <w:rsid w:val="00437D5D"/>
    <w:rsid w:val="00440A8D"/>
    <w:rsid w:val="004419D3"/>
    <w:rsid w:val="00442AAD"/>
    <w:rsid w:val="00443350"/>
    <w:rsid w:val="00443DFF"/>
    <w:rsid w:val="004440BD"/>
    <w:rsid w:val="00445369"/>
    <w:rsid w:val="004454DD"/>
    <w:rsid w:val="00447A10"/>
    <w:rsid w:val="00450633"/>
    <w:rsid w:val="00450D34"/>
    <w:rsid w:val="004524F6"/>
    <w:rsid w:val="00453B3B"/>
    <w:rsid w:val="0045429C"/>
    <w:rsid w:val="00454697"/>
    <w:rsid w:val="00455028"/>
    <w:rsid w:val="0045695A"/>
    <w:rsid w:val="004569DF"/>
    <w:rsid w:val="004578D9"/>
    <w:rsid w:val="00457EB2"/>
    <w:rsid w:val="00457F18"/>
    <w:rsid w:val="00461239"/>
    <w:rsid w:val="00461ACC"/>
    <w:rsid w:val="00462625"/>
    <w:rsid w:val="004628C5"/>
    <w:rsid w:val="00463608"/>
    <w:rsid w:val="00463ED3"/>
    <w:rsid w:val="0046433C"/>
    <w:rsid w:val="00464DF3"/>
    <w:rsid w:val="00464F7D"/>
    <w:rsid w:val="004652A8"/>
    <w:rsid w:val="00465BAA"/>
    <w:rsid w:val="00465C0D"/>
    <w:rsid w:val="00465C6E"/>
    <w:rsid w:val="0046614E"/>
    <w:rsid w:val="0047018B"/>
    <w:rsid w:val="004711BB"/>
    <w:rsid w:val="004719E8"/>
    <w:rsid w:val="00471AAC"/>
    <w:rsid w:val="004721BF"/>
    <w:rsid w:val="00473AA0"/>
    <w:rsid w:val="004745D9"/>
    <w:rsid w:val="004751B8"/>
    <w:rsid w:val="0047555C"/>
    <w:rsid w:val="004756F9"/>
    <w:rsid w:val="00475DC4"/>
    <w:rsid w:val="00476D42"/>
    <w:rsid w:val="00476F30"/>
    <w:rsid w:val="0048045C"/>
    <w:rsid w:val="00480E27"/>
    <w:rsid w:val="00481002"/>
    <w:rsid w:val="00481350"/>
    <w:rsid w:val="0048225A"/>
    <w:rsid w:val="00482500"/>
    <w:rsid w:val="00483742"/>
    <w:rsid w:val="00484DC8"/>
    <w:rsid w:val="00487051"/>
    <w:rsid w:val="004875D8"/>
    <w:rsid w:val="004879E3"/>
    <w:rsid w:val="00487D91"/>
    <w:rsid w:val="0049071D"/>
    <w:rsid w:val="00490D35"/>
    <w:rsid w:val="004911E2"/>
    <w:rsid w:val="00491299"/>
    <w:rsid w:val="004922B8"/>
    <w:rsid w:val="004952E5"/>
    <w:rsid w:val="0049602D"/>
    <w:rsid w:val="00496FCA"/>
    <w:rsid w:val="00497626"/>
    <w:rsid w:val="00497B6B"/>
    <w:rsid w:val="00497C2B"/>
    <w:rsid w:val="004A0D69"/>
    <w:rsid w:val="004A317E"/>
    <w:rsid w:val="004A3D6B"/>
    <w:rsid w:val="004A51C4"/>
    <w:rsid w:val="004A5400"/>
    <w:rsid w:val="004A5CE2"/>
    <w:rsid w:val="004A6756"/>
    <w:rsid w:val="004A6D52"/>
    <w:rsid w:val="004A7DBF"/>
    <w:rsid w:val="004B15AF"/>
    <w:rsid w:val="004B19F4"/>
    <w:rsid w:val="004B2180"/>
    <w:rsid w:val="004B350A"/>
    <w:rsid w:val="004B37BB"/>
    <w:rsid w:val="004B49B2"/>
    <w:rsid w:val="004B4A6D"/>
    <w:rsid w:val="004B6E33"/>
    <w:rsid w:val="004B7BA5"/>
    <w:rsid w:val="004B7ED6"/>
    <w:rsid w:val="004C04F8"/>
    <w:rsid w:val="004C0989"/>
    <w:rsid w:val="004C5697"/>
    <w:rsid w:val="004C5F5D"/>
    <w:rsid w:val="004C7993"/>
    <w:rsid w:val="004C79F9"/>
    <w:rsid w:val="004C7B62"/>
    <w:rsid w:val="004D0482"/>
    <w:rsid w:val="004D11C9"/>
    <w:rsid w:val="004D1CD0"/>
    <w:rsid w:val="004D21CF"/>
    <w:rsid w:val="004D2886"/>
    <w:rsid w:val="004D3289"/>
    <w:rsid w:val="004D3343"/>
    <w:rsid w:val="004D495D"/>
    <w:rsid w:val="004D4C84"/>
    <w:rsid w:val="004D4CCD"/>
    <w:rsid w:val="004D60FA"/>
    <w:rsid w:val="004D62C6"/>
    <w:rsid w:val="004D75D8"/>
    <w:rsid w:val="004E2182"/>
    <w:rsid w:val="004E28A3"/>
    <w:rsid w:val="004E3277"/>
    <w:rsid w:val="004E61C2"/>
    <w:rsid w:val="004E77A3"/>
    <w:rsid w:val="004F12AB"/>
    <w:rsid w:val="004F12F2"/>
    <w:rsid w:val="004F16A6"/>
    <w:rsid w:val="004F3D12"/>
    <w:rsid w:val="004F48F9"/>
    <w:rsid w:val="004F4EC0"/>
    <w:rsid w:val="004F631B"/>
    <w:rsid w:val="005006D5"/>
    <w:rsid w:val="00501F3E"/>
    <w:rsid w:val="00502E16"/>
    <w:rsid w:val="005038E3"/>
    <w:rsid w:val="00504C17"/>
    <w:rsid w:val="00504D4B"/>
    <w:rsid w:val="00504F9F"/>
    <w:rsid w:val="00505425"/>
    <w:rsid w:val="0050622C"/>
    <w:rsid w:val="00506287"/>
    <w:rsid w:val="005066AF"/>
    <w:rsid w:val="005075BB"/>
    <w:rsid w:val="00507D65"/>
    <w:rsid w:val="005118EC"/>
    <w:rsid w:val="00511DF1"/>
    <w:rsid w:val="0051213B"/>
    <w:rsid w:val="00513282"/>
    <w:rsid w:val="005138F3"/>
    <w:rsid w:val="00513C0A"/>
    <w:rsid w:val="0051406B"/>
    <w:rsid w:val="00514E64"/>
    <w:rsid w:val="00520005"/>
    <w:rsid w:val="005201F6"/>
    <w:rsid w:val="005205E4"/>
    <w:rsid w:val="005206B5"/>
    <w:rsid w:val="00520941"/>
    <w:rsid w:val="00520AA6"/>
    <w:rsid w:val="00520D3F"/>
    <w:rsid w:val="00521E5C"/>
    <w:rsid w:val="00522CD6"/>
    <w:rsid w:val="005238D1"/>
    <w:rsid w:val="00523984"/>
    <w:rsid w:val="00524165"/>
    <w:rsid w:val="0052659A"/>
    <w:rsid w:val="0052670C"/>
    <w:rsid w:val="00526EB5"/>
    <w:rsid w:val="005316B5"/>
    <w:rsid w:val="00531A83"/>
    <w:rsid w:val="00531FBB"/>
    <w:rsid w:val="0053206B"/>
    <w:rsid w:val="00532F35"/>
    <w:rsid w:val="005344E9"/>
    <w:rsid w:val="005358A0"/>
    <w:rsid w:val="00536A88"/>
    <w:rsid w:val="005375A9"/>
    <w:rsid w:val="00537AE6"/>
    <w:rsid w:val="00540DF0"/>
    <w:rsid w:val="00541535"/>
    <w:rsid w:val="00542210"/>
    <w:rsid w:val="0054228A"/>
    <w:rsid w:val="00542CE2"/>
    <w:rsid w:val="005439B9"/>
    <w:rsid w:val="0054437E"/>
    <w:rsid w:val="005466A5"/>
    <w:rsid w:val="00547780"/>
    <w:rsid w:val="00547BA4"/>
    <w:rsid w:val="00547D74"/>
    <w:rsid w:val="005502A3"/>
    <w:rsid w:val="00550936"/>
    <w:rsid w:val="0055124F"/>
    <w:rsid w:val="00551F19"/>
    <w:rsid w:val="0055495A"/>
    <w:rsid w:val="00554B8D"/>
    <w:rsid w:val="00554C89"/>
    <w:rsid w:val="00555694"/>
    <w:rsid w:val="00555E77"/>
    <w:rsid w:val="00555F93"/>
    <w:rsid w:val="005567D9"/>
    <w:rsid w:val="00557A83"/>
    <w:rsid w:val="00561375"/>
    <w:rsid w:val="00561A0A"/>
    <w:rsid w:val="00562F15"/>
    <w:rsid w:val="005633A0"/>
    <w:rsid w:val="005636F1"/>
    <w:rsid w:val="005646AB"/>
    <w:rsid w:val="00564727"/>
    <w:rsid w:val="005650D7"/>
    <w:rsid w:val="005657C2"/>
    <w:rsid w:val="00566B3B"/>
    <w:rsid w:val="00566D6D"/>
    <w:rsid w:val="00566F84"/>
    <w:rsid w:val="0057100D"/>
    <w:rsid w:val="005724E2"/>
    <w:rsid w:val="00572579"/>
    <w:rsid w:val="00572582"/>
    <w:rsid w:val="00574D43"/>
    <w:rsid w:val="005759DF"/>
    <w:rsid w:val="00575A58"/>
    <w:rsid w:val="00575D89"/>
    <w:rsid w:val="00576639"/>
    <w:rsid w:val="00576E1B"/>
    <w:rsid w:val="00577AE6"/>
    <w:rsid w:val="005805D5"/>
    <w:rsid w:val="00580F2D"/>
    <w:rsid w:val="005813C1"/>
    <w:rsid w:val="005825C7"/>
    <w:rsid w:val="00583299"/>
    <w:rsid w:val="00583653"/>
    <w:rsid w:val="00584207"/>
    <w:rsid w:val="00584A7A"/>
    <w:rsid w:val="00584D0A"/>
    <w:rsid w:val="00585492"/>
    <w:rsid w:val="0058587A"/>
    <w:rsid w:val="005864B3"/>
    <w:rsid w:val="00587A49"/>
    <w:rsid w:val="00590646"/>
    <w:rsid w:val="00590B86"/>
    <w:rsid w:val="00590C07"/>
    <w:rsid w:val="005911D3"/>
    <w:rsid w:val="005928D9"/>
    <w:rsid w:val="00594428"/>
    <w:rsid w:val="005944A6"/>
    <w:rsid w:val="00594515"/>
    <w:rsid w:val="005946A4"/>
    <w:rsid w:val="00596ABA"/>
    <w:rsid w:val="005974A6"/>
    <w:rsid w:val="005A0B61"/>
    <w:rsid w:val="005A268B"/>
    <w:rsid w:val="005A74A7"/>
    <w:rsid w:val="005A78A5"/>
    <w:rsid w:val="005B06DF"/>
    <w:rsid w:val="005B1314"/>
    <w:rsid w:val="005B142C"/>
    <w:rsid w:val="005B1B21"/>
    <w:rsid w:val="005B299A"/>
    <w:rsid w:val="005B2C6B"/>
    <w:rsid w:val="005B49DA"/>
    <w:rsid w:val="005B5ADF"/>
    <w:rsid w:val="005B6048"/>
    <w:rsid w:val="005B6E6B"/>
    <w:rsid w:val="005B7065"/>
    <w:rsid w:val="005C090B"/>
    <w:rsid w:val="005C1145"/>
    <w:rsid w:val="005C2587"/>
    <w:rsid w:val="005C3ACF"/>
    <w:rsid w:val="005C3B0E"/>
    <w:rsid w:val="005C4280"/>
    <w:rsid w:val="005C461A"/>
    <w:rsid w:val="005C5838"/>
    <w:rsid w:val="005C59DD"/>
    <w:rsid w:val="005C5A80"/>
    <w:rsid w:val="005C5AE3"/>
    <w:rsid w:val="005C6416"/>
    <w:rsid w:val="005C68ED"/>
    <w:rsid w:val="005C6E99"/>
    <w:rsid w:val="005C7C91"/>
    <w:rsid w:val="005D0524"/>
    <w:rsid w:val="005D13FE"/>
    <w:rsid w:val="005D3170"/>
    <w:rsid w:val="005D3AA9"/>
    <w:rsid w:val="005E28CE"/>
    <w:rsid w:val="005E2C39"/>
    <w:rsid w:val="005E3025"/>
    <w:rsid w:val="005E3CAF"/>
    <w:rsid w:val="005E47CD"/>
    <w:rsid w:val="005E567C"/>
    <w:rsid w:val="005E696B"/>
    <w:rsid w:val="005F0463"/>
    <w:rsid w:val="005F0DC0"/>
    <w:rsid w:val="005F1156"/>
    <w:rsid w:val="005F15D7"/>
    <w:rsid w:val="005F1719"/>
    <w:rsid w:val="005F1B03"/>
    <w:rsid w:val="005F335B"/>
    <w:rsid w:val="005F378A"/>
    <w:rsid w:val="005F3D43"/>
    <w:rsid w:val="005F61ED"/>
    <w:rsid w:val="006000D3"/>
    <w:rsid w:val="00600A9F"/>
    <w:rsid w:val="00600CE6"/>
    <w:rsid w:val="0060169B"/>
    <w:rsid w:val="00601CBC"/>
    <w:rsid w:val="006043ED"/>
    <w:rsid w:val="00606A7C"/>
    <w:rsid w:val="00606BAC"/>
    <w:rsid w:val="0060712F"/>
    <w:rsid w:val="006072F7"/>
    <w:rsid w:val="00610826"/>
    <w:rsid w:val="00610ACF"/>
    <w:rsid w:val="00611CE4"/>
    <w:rsid w:val="006125C7"/>
    <w:rsid w:val="0061262F"/>
    <w:rsid w:val="006127C0"/>
    <w:rsid w:val="00613A87"/>
    <w:rsid w:val="00614A0B"/>
    <w:rsid w:val="006154B6"/>
    <w:rsid w:val="00615AE9"/>
    <w:rsid w:val="00616665"/>
    <w:rsid w:val="006168BD"/>
    <w:rsid w:val="00617009"/>
    <w:rsid w:val="006171DF"/>
    <w:rsid w:val="006207A5"/>
    <w:rsid w:val="006220AB"/>
    <w:rsid w:val="00622F82"/>
    <w:rsid w:val="006231CB"/>
    <w:rsid w:val="00623DD5"/>
    <w:rsid w:val="006259F2"/>
    <w:rsid w:val="00625DC9"/>
    <w:rsid w:val="00626034"/>
    <w:rsid w:val="00626D29"/>
    <w:rsid w:val="00627834"/>
    <w:rsid w:val="00630829"/>
    <w:rsid w:val="00631806"/>
    <w:rsid w:val="006318DD"/>
    <w:rsid w:val="00631D53"/>
    <w:rsid w:val="00632A0C"/>
    <w:rsid w:val="006342CE"/>
    <w:rsid w:val="0063620B"/>
    <w:rsid w:val="00636E64"/>
    <w:rsid w:val="00636E9E"/>
    <w:rsid w:val="00637706"/>
    <w:rsid w:val="006414FB"/>
    <w:rsid w:val="006416B6"/>
    <w:rsid w:val="00641BF1"/>
    <w:rsid w:val="00641E01"/>
    <w:rsid w:val="00643416"/>
    <w:rsid w:val="006439BD"/>
    <w:rsid w:val="006442B1"/>
    <w:rsid w:val="00644716"/>
    <w:rsid w:val="00644F8A"/>
    <w:rsid w:val="00646733"/>
    <w:rsid w:val="00646CE5"/>
    <w:rsid w:val="00647827"/>
    <w:rsid w:val="00653868"/>
    <w:rsid w:val="006560CF"/>
    <w:rsid w:val="00656332"/>
    <w:rsid w:val="00656BEC"/>
    <w:rsid w:val="00656F25"/>
    <w:rsid w:val="00657C71"/>
    <w:rsid w:val="00657F9D"/>
    <w:rsid w:val="0066015A"/>
    <w:rsid w:val="0066103D"/>
    <w:rsid w:val="0066124F"/>
    <w:rsid w:val="00661719"/>
    <w:rsid w:val="006635A5"/>
    <w:rsid w:val="006641AA"/>
    <w:rsid w:val="00664AA3"/>
    <w:rsid w:val="00666FF1"/>
    <w:rsid w:val="0067088A"/>
    <w:rsid w:val="006711DD"/>
    <w:rsid w:val="006719FD"/>
    <w:rsid w:val="00671C9D"/>
    <w:rsid w:val="00672D0E"/>
    <w:rsid w:val="0067316F"/>
    <w:rsid w:val="00673A09"/>
    <w:rsid w:val="00674151"/>
    <w:rsid w:val="00675898"/>
    <w:rsid w:val="00676754"/>
    <w:rsid w:val="00677196"/>
    <w:rsid w:val="00677DC7"/>
    <w:rsid w:val="00677F73"/>
    <w:rsid w:val="0068031E"/>
    <w:rsid w:val="0068043F"/>
    <w:rsid w:val="0068188B"/>
    <w:rsid w:val="00682968"/>
    <w:rsid w:val="00682B03"/>
    <w:rsid w:val="0068375F"/>
    <w:rsid w:val="00683E48"/>
    <w:rsid w:val="00685E8C"/>
    <w:rsid w:val="006869D4"/>
    <w:rsid w:val="006875FC"/>
    <w:rsid w:val="00690C12"/>
    <w:rsid w:val="00691078"/>
    <w:rsid w:val="00691B2F"/>
    <w:rsid w:val="006920BB"/>
    <w:rsid w:val="00692D01"/>
    <w:rsid w:val="00693043"/>
    <w:rsid w:val="006938AB"/>
    <w:rsid w:val="00693A82"/>
    <w:rsid w:val="006946F0"/>
    <w:rsid w:val="006976A6"/>
    <w:rsid w:val="006A3528"/>
    <w:rsid w:val="006A3936"/>
    <w:rsid w:val="006A3DF8"/>
    <w:rsid w:val="006A4C38"/>
    <w:rsid w:val="006A4F4A"/>
    <w:rsid w:val="006A6BE7"/>
    <w:rsid w:val="006A75BC"/>
    <w:rsid w:val="006A767F"/>
    <w:rsid w:val="006A78DC"/>
    <w:rsid w:val="006A797E"/>
    <w:rsid w:val="006A7DF8"/>
    <w:rsid w:val="006B00F4"/>
    <w:rsid w:val="006B3054"/>
    <w:rsid w:val="006B3376"/>
    <w:rsid w:val="006B38A7"/>
    <w:rsid w:val="006B46A5"/>
    <w:rsid w:val="006B4991"/>
    <w:rsid w:val="006B5E41"/>
    <w:rsid w:val="006B65CA"/>
    <w:rsid w:val="006B6BC1"/>
    <w:rsid w:val="006C0B96"/>
    <w:rsid w:val="006C0BA8"/>
    <w:rsid w:val="006C140D"/>
    <w:rsid w:val="006C1596"/>
    <w:rsid w:val="006C191A"/>
    <w:rsid w:val="006C2661"/>
    <w:rsid w:val="006C36C1"/>
    <w:rsid w:val="006C4B18"/>
    <w:rsid w:val="006C4D4A"/>
    <w:rsid w:val="006C5C44"/>
    <w:rsid w:val="006C646C"/>
    <w:rsid w:val="006C64E4"/>
    <w:rsid w:val="006C7FDF"/>
    <w:rsid w:val="006D023E"/>
    <w:rsid w:val="006D0FA5"/>
    <w:rsid w:val="006D1662"/>
    <w:rsid w:val="006D1802"/>
    <w:rsid w:val="006D22FB"/>
    <w:rsid w:val="006D3F4A"/>
    <w:rsid w:val="006D445F"/>
    <w:rsid w:val="006D5A99"/>
    <w:rsid w:val="006D6725"/>
    <w:rsid w:val="006E086F"/>
    <w:rsid w:val="006E298D"/>
    <w:rsid w:val="006E5E1C"/>
    <w:rsid w:val="006E701E"/>
    <w:rsid w:val="006E7389"/>
    <w:rsid w:val="006E7839"/>
    <w:rsid w:val="006E797F"/>
    <w:rsid w:val="006F0EDA"/>
    <w:rsid w:val="006F1111"/>
    <w:rsid w:val="006F2EED"/>
    <w:rsid w:val="006F4086"/>
    <w:rsid w:val="006F4603"/>
    <w:rsid w:val="006F5193"/>
    <w:rsid w:val="006F5425"/>
    <w:rsid w:val="006F5B13"/>
    <w:rsid w:val="006F62DC"/>
    <w:rsid w:val="006F6342"/>
    <w:rsid w:val="006F6481"/>
    <w:rsid w:val="006F6774"/>
    <w:rsid w:val="006F73AC"/>
    <w:rsid w:val="006F75C8"/>
    <w:rsid w:val="00700604"/>
    <w:rsid w:val="00701C5B"/>
    <w:rsid w:val="007036C5"/>
    <w:rsid w:val="0070374A"/>
    <w:rsid w:val="00703A01"/>
    <w:rsid w:val="00704CB1"/>
    <w:rsid w:val="0070599C"/>
    <w:rsid w:val="007108DA"/>
    <w:rsid w:val="00711F5A"/>
    <w:rsid w:val="00712EBE"/>
    <w:rsid w:val="007133F2"/>
    <w:rsid w:val="00714253"/>
    <w:rsid w:val="00716990"/>
    <w:rsid w:val="00720844"/>
    <w:rsid w:val="00720E7A"/>
    <w:rsid w:val="00723661"/>
    <w:rsid w:val="00723F72"/>
    <w:rsid w:val="0072593E"/>
    <w:rsid w:val="0072687A"/>
    <w:rsid w:val="0072798E"/>
    <w:rsid w:val="00727998"/>
    <w:rsid w:val="00727D5A"/>
    <w:rsid w:val="0073032D"/>
    <w:rsid w:val="00730D30"/>
    <w:rsid w:val="00731D18"/>
    <w:rsid w:val="00731FA1"/>
    <w:rsid w:val="00732703"/>
    <w:rsid w:val="00732E1A"/>
    <w:rsid w:val="0073310F"/>
    <w:rsid w:val="00733409"/>
    <w:rsid w:val="00733CBD"/>
    <w:rsid w:val="00733EE9"/>
    <w:rsid w:val="00734430"/>
    <w:rsid w:val="00734434"/>
    <w:rsid w:val="00736F03"/>
    <w:rsid w:val="00737F31"/>
    <w:rsid w:val="0074079B"/>
    <w:rsid w:val="00740B42"/>
    <w:rsid w:val="00740E8E"/>
    <w:rsid w:val="00740F61"/>
    <w:rsid w:val="007411F8"/>
    <w:rsid w:val="0074141E"/>
    <w:rsid w:val="00742C58"/>
    <w:rsid w:val="00742D7E"/>
    <w:rsid w:val="00742EF9"/>
    <w:rsid w:val="007431AB"/>
    <w:rsid w:val="007440CC"/>
    <w:rsid w:val="007453FA"/>
    <w:rsid w:val="0074542F"/>
    <w:rsid w:val="007464E5"/>
    <w:rsid w:val="00750271"/>
    <w:rsid w:val="00751162"/>
    <w:rsid w:val="00753799"/>
    <w:rsid w:val="00753E96"/>
    <w:rsid w:val="00754834"/>
    <w:rsid w:val="00754845"/>
    <w:rsid w:val="007560DC"/>
    <w:rsid w:val="00756687"/>
    <w:rsid w:val="007602A7"/>
    <w:rsid w:val="00760998"/>
    <w:rsid w:val="00760C2C"/>
    <w:rsid w:val="00761BB9"/>
    <w:rsid w:val="007635EB"/>
    <w:rsid w:val="00764FFF"/>
    <w:rsid w:val="007650A9"/>
    <w:rsid w:val="007650CF"/>
    <w:rsid w:val="00765F1A"/>
    <w:rsid w:val="00772E4C"/>
    <w:rsid w:val="00774AE4"/>
    <w:rsid w:val="0077590C"/>
    <w:rsid w:val="00777249"/>
    <w:rsid w:val="007775D5"/>
    <w:rsid w:val="00777600"/>
    <w:rsid w:val="00777CEE"/>
    <w:rsid w:val="00780B83"/>
    <w:rsid w:val="007810B1"/>
    <w:rsid w:val="007822B6"/>
    <w:rsid w:val="00783E3C"/>
    <w:rsid w:val="00784D31"/>
    <w:rsid w:val="007855FF"/>
    <w:rsid w:val="00786018"/>
    <w:rsid w:val="00786032"/>
    <w:rsid w:val="00787E74"/>
    <w:rsid w:val="00790BD0"/>
    <w:rsid w:val="00791A73"/>
    <w:rsid w:val="00792756"/>
    <w:rsid w:val="00792F40"/>
    <w:rsid w:val="00793A66"/>
    <w:rsid w:val="00795B9E"/>
    <w:rsid w:val="0079673E"/>
    <w:rsid w:val="0079724E"/>
    <w:rsid w:val="007973A9"/>
    <w:rsid w:val="007A10E1"/>
    <w:rsid w:val="007A22EF"/>
    <w:rsid w:val="007A2408"/>
    <w:rsid w:val="007A25B7"/>
    <w:rsid w:val="007A2FCD"/>
    <w:rsid w:val="007A37B5"/>
    <w:rsid w:val="007A63E2"/>
    <w:rsid w:val="007B0210"/>
    <w:rsid w:val="007B0E09"/>
    <w:rsid w:val="007B1CC3"/>
    <w:rsid w:val="007B4929"/>
    <w:rsid w:val="007B4D82"/>
    <w:rsid w:val="007B5C47"/>
    <w:rsid w:val="007B5E70"/>
    <w:rsid w:val="007B7652"/>
    <w:rsid w:val="007B7FB2"/>
    <w:rsid w:val="007C0203"/>
    <w:rsid w:val="007C0AF0"/>
    <w:rsid w:val="007C2350"/>
    <w:rsid w:val="007C48AB"/>
    <w:rsid w:val="007C67E8"/>
    <w:rsid w:val="007C6E65"/>
    <w:rsid w:val="007D1AAE"/>
    <w:rsid w:val="007D2206"/>
    <w:rsid w:val="007D2CA7"/>
    <w:rsid w:val="007D2DE2"/>
    <w:rsid w:val="007D38C9"/>
    <w:rsid w:val="007D56F7"/>
    <w:rsid w:val="007D7574"/>
    <w:rsid w:val="007E0CE3"/>
    <w:rsid w:val="007E15CB"/>
    <w:rsid w:val="007E21ED"/>
    <w:rsid w:val="007E2EC7"/>
    <w:rsid w:val="007E2FA6"/>
    <w:rsid w:val="007E4B1A"/>
    <w:rsid w:val="007E5334"/>
    <w:rsid w:val="007E5CE1"/>
    <w:rsid w:val="007E6430"/>
    <w:rsid w:val="007E6C59"/>
    <w:rsid w:val="007E7252"/>
    <w:rsid w:val="007E7DA3"/>
    <w:rsid w:val="007F04D7"/>
    <w:rsid w:val="007F12E2"/>
    <w:rsid w:val="007F21B9"/>
    <w:rsid w:val="007F3796"/>
    <w:rsid w:val="007F4640"/>
    <w:rsid w:val="007F4889"/>
    <w:rsid w:val="007F4D11"/>
    <w:rsid w:val="007F5B22"/>
    <w:rsid w:val="007F5C4D"/>
    <w:rsid w:val="007F666C"/>
    <w:rsid w:val="007F6A63"/>
    <w:rsid w:val="0080237A"/>
    <w:rsid w:val="00802ED7"/>
    <w:rsid w:val="00804561"/>
    <w:rsid w:val="0080462F"/>
    <w:rsid w:val="00804B36"/>
    <w:rsid w:val="008064E7"/>
    <w:rsid w:val="00807806"/>
    <w:rsid w:val="008121A3"/>
    <w:rsid w:val="00815890"/>
    <w:rsid w:val="00815C92"/>
    <w:rsid w:val="008162CC"/>
    <w:rsid w:val="00821016"/>
    <w:rsid w:val="00821692"/>
    <w:rsid w:val="0082222E"/>
    <w:rsid w:val="00822BB1"/>
    <w:rsid w:val="00823A54"/>
    <w:rsid w:val="008252D1"/>
    <w:rsid w:val="008254E6"/>
    <w:rsid w:val="00825675"/>
    <w:rsid w:val="00825AE4"/>
    <w:rsid w:val="00825FA3"/>
    <w:rsid w:val="00825FEF"/>
    <w:rsid w:val="00827474"/>
    <w:rsid w:val="00827690"/>
    <w:rsid w:val="00832951"/>
    <w:rsid w:val="00832A84"/>
    <w:rsid w:val="00832AD9"/>
    <w:rsid w:val="00832E80"/>
    <w:rsid w:val="00834E05"/>
    <w:rsid w:val="008355C7"/>
    <w:rsid w:val="00835BFC"/>
    <w:rsid w:val="00836EDA"/>
    <w:rsid w:val="00837B0B"/>
    <w:rsid w:val="0084009B"/>
    <w:rsid w:val="00841FF8"/>
    <w:rsid w:val="0084220E"/>
    <w:rsid w:val="00842692"/>
    <w:rsid w:val="00842AD1"/>
    <w:rsid w:val="00843ABB"/>
    <w:rsid w:val="00844F93"/>
    <w:rsid w:val="0084511C"/>
    <w:rsid w:val="00847D8B"/>
    <w:rsid w:val="00850A6D"/>
    <w:rsid w:val="008526C4"/>
    <w:rsid w:val="0085294B"/>
    <w:rsid w:val="0085329C"/>
    <w:rsid w:val="00855B11"/>
    <w:rsid w:val="00855CE0"/>
    <w:rsid w:val="008568C0"/>
    <w:rsid w:val="0086032F"/>
    <w:rsid w:val="008603D0"/>
    <w:rsid w:val="008621A4"/>
    <w:rsid w:val="008622C3"/>
    <w:rsid w:val="00867041"/>
    <w:rsid w:val="0087018B"/>
    <w:rsid w:val="00871E4D"/>
    <w:rsid w:val="00871FE2"/>
    <w:rsid w:val="0087357F"/>
    <w:rsid w:val="00873D41"/>
    <w:rsid w:val="00874086"/>
    <w:rsid w:val="008749D8"/>
    <w:rsid w:val="0087652F"/>
    <w:rsid w:val="00876FB5"/>
    <w:rsid w:val="00877BB8"/>
    <w:rsid w:val="00880B0D"/>
    <w:rsid w:val="00880DC1"/>
    <w:rsid w:val="00881093"/>
    <w:rsid w:val="008814ED"/>
    <w:rsid w:val="00881985"/>
    <w:rsid w:val="00882040"/>
    <w:rsid w:val="00882411"/>
    <w:rsid w:val="008844EF"/>
    <w:rsid w:val="008866DC"/>
    <w:rsid w:val="0088732B"/>
    <w:rsid w:val="008874DA"/>
    <w:rsid w:val="00890570"/>
    <w:rsid w:val="00890A77"/>
    <w:rsid w:val="00890E93"/>
    <w:rsid w:val="00891540"/>
    <w:rsid w:val="0089201B"/>
    <w:rsid w:val="0089297B"/>
    <w:rsid w:val="00893681"/>
    <w:rsid w:val="00894627"/>
    <w:rsid w:val="00895758"/>
    <w:rsid w:val="008977A3"/>
    <w:rsid w:val="00897C3C"/>
    <w:rsid w:val="008A2C43"/>
    <w:rsid w:val="008A2C4B"/>
    <w:rsid w:val="008A44E5"/>
    <w:rsid w:val="008A48D2"/>
    <w:rsid w:val="008A4BDC"/>
    <w:rsid w:val="008A5468"/>
    <w:rsid w:val="008A5D0A"/>
    <w:rsid w:val="008A688F"/>
    <w:rsid w:val="008A7509"/>
    <w:rsid w:val="008A7F3F"/>
    <w:rsid w:val="008B18E5"/>
    <w:rsid w:val="008B1FB8"/>
    <w:rsid w:val="008B2AB9"/>
    <w:rsid w:val="008B2AFB"/>
    <w:rsid w:val="008B2C2F"/>
    <w:rsid w:val="008B34B2"/>
    <w:rsid w:val="008B3E2A"/>
    <w:rsid w:val="008B4867"/>
    <w:rsid w:val="008B4A1F"/>
    <w:rsid w:val="008B51D6"/>
    <w:rsid w:val="008B5F99"/>
    <w:rsid w:val="008B6526"/>
    <w:rsid w:val="008B7489"/>
    <w:rsid w:val="008C0757"/>
    <w:rsid w:val="008C0FCB"/>
    <w:rsid w:val="008C141A"/>
    <w:rsid w:val="008C1579"/>
    <w:rsid w:val="008C1A2A"/>
    <w:rsid w:val="008C2EC2"/>
    <w:rsid w:val="008C78AA"/>
    <w:rsid w:val="008C7D74"/>
    <w:rsid w:val="008D0415"/>
    <w:rsid w:val="008D0C96"/>
    <w:rsid w:val="008D3188"/>
    <w:rsid w:val="008D37F7"/>
    <w:rsid w:val="008D39B8"/>
    <w:rsid w:val="008D6D3B"/>
    <w:rsid w:val="008E06FF"/>
    <w:rsid w:val="008E1A09"/>
    <w:rsid w:val="008E1F2A"/>
    <w:rsid w:val="008E2248"/>
    <w:rsid w:val="008E22A0"/>
    <w:rsid w:val="008E2F71"/>
    <w:rsid w:val="008E3559"/>
    <w:rsid w:val="008E3911"/>
    <w:rsid w:val="008E4B5E"/>
    <w:rsid w:val="008E5128"/>
    <w:rsid w:val="008E680E"/>
    <w:rsid w:val="008E706B"/>
    <w:rsid w:val="008E7110"/>
    <w:rsid w:val="008F00FE"/>
    <w:rsid w:val="008F05A1"/>
    <w:rsid w:val="008F157F"/>
    <w:rsid w:val="008F1984"/>
    <w:rsid w:val="008F5B61"/>
    <w:rsid w:val="008F5E55"/>
    <w:rsid w:val="008F6337"/>
    <w:rsid w:val="008F6778"/>
    <w:rsid w:val="008F6B93"/>
    <w:rsid w:val="008F7CAC"/>
    <w:rsid w:val="009001A6"/>
    <w:rsid w:val="00900538"/>
    <w:rsid w:val="0090058D"/>
    <w:rsid w:val="009010C7"/>
    <w:rsid w:val="00901685"/>
    <w:rsid w:val="00901BCD"/>
    <w:rsid w:val="00902CDB"/>
    <w:rsid w:val="00902DB6"/>
    <w:rsid w:val="009039FB"/>
    <w:rsid w:val="00903E39"/>
    <w:rsid w:val="00904614"/>
    <w:rsid w:val="00905396"/>
    <w:rsid w:val="00905665"/>
    <w:rsid w:val="0090590B"/>
    <w:rsid w:val="00905E49"/>
    <w:rsid w:val="00906129"/>
    <w:rsid w:val="00907ECE"/>
    <w:rsid w:val="009104E1"/>
    <w:rsid w:val="00910BB3"/>
    <w:rsid w:val="00912AE5"/>
    <w:rsid w:val="009166B3"/>
    <w:rsid w:val="00917259"/>
    <w:rsid w:val="00917CFC"/>
    <w:rsid w:val="009214CD"/>
    <w:rsid w:val="00921AEB"/>
    <w:rsid w:val="00921B30"/>
    <w:rsid w:val="00922A88"/>
    <w:rsid w:val="00924CFE"/>
    <w:rsid w:val="009253DD"/>
    <w:rsid w:val="00925862"/>
    <w:rsid w:val="00925AE5"/>
    <w:rsid w:val="00925C9A"/>
    <w:rsid w:val="00927497"/>
    <w:rsid w:val="00930D8C"/>
    <w:rsid w:val="00931B8D"/>
    <w:rsid w:val="009345B8"/>
    <w:rsid w:val="00934AAD"/>
    <w:rsid w:val="009352FC"/>
    <w:rsid w:val="00935EB3"/>
    <w:rsid w:val="00936B77"/>
    <w:rsid w:val="00936E18"/>
    <w:rsid w:val="00936F81"/>
    <w:rsid w:val="00937126"/>
    <w:rsid w:val="00937A57"/>
    <w:rsid w:val="00937A9D"/>
    <w:rsid w:val="00937F2C"/>
    <w:rsid w:val="00941018"/>
    <w:rsid w:val="00942520"/>
    <w:rsid w:val="009432DA"/>
    <w:rsid w:val="0094338E"/>
    <w:rsid w:val="0094380F"/>
    <w:rsid w:val="00943F11"/>
    <w:rsid w:val="00945CE5"/>
    <w:rsid w:val="00945D3D"/>
    <w:rsid w:val="00946EFD"/>
    <w:rsid w:val="00947860"/>
    <w:rsid w:val="009517E7"/>
    <w:rsid w:val="009526D9"/>
    <w:rsid w:val="00954087"/>
    <w:rsid w:val="009574E3"/>
    <w:rsid w:val="009576F0"/>
    <w:rsid w:val="00960265"/>
    <w:rsid w:val="00961065"/>
    <w:rsid w:val="00962077"/>
    <w:rsid w:val="00962F8F"/>
    <w:rsid w:val="00964B9A"/>
    <w:rsid w:val="009654C1"/>
    <w:rsid w:val="00966498"/>
    <w:rsid w:val="00966508"/>
    <w:rsid w:val="009665F3"/>
    <w:rsid w:val="00966A6F"/>
    <w:rsid w:val="00966CEA"/>
    <w:rsid w:val="00967367"/>
    <w:rsid w:val="00967DEA"/>
    <w:rsid w:val="009705A2"/>
    <w:rsid w:val="00971887"/>
    <w:rsid w:val="00972422"/>
    <w:rsid w:val="009733B4"/>
    <w:rsid w:val="00973F30"/>
    <w:rsid w:val="00974230"/>
    <w:rsid w:val="0097454B"/>
    <w:rsid w:val="009748AF"/>
    <w:rsid w:val="00975016"/>
    <w:rsid w:val="0097533E"/>
    <w:rsid w:val="00975802"/>
    <w:rsid w:val="00976F85"/>
    <w:rsid w:val="0098084E"/>
    <w:rsid w:val="00980871"/>
    <w:rsid w:val="00981AF9"/>
    <w:rsid w:val="00981DB7"/>
    <w:rsid w:val="009829F7"/>
    <w:rsid w:val="00983002"/>
    <w:rsid w:val="00984D8D"/>
    <w:rsid w:val="00986DA7"/>
    <w:rsid w:val="00987EEE"/>
    <w:rsid w:val="00990CC3"/>
    <w:rsid w:val="009927F1"/>
    <w:rsid w:val="00993382"/>
    <w:rsid w:val="00993B31"/>
    <w:rsid w:val="009940D6"/>
    <w:rsid w:val="00995A95"/>
    <w:rsid w:val="00995AE0"/>
    <w:rsid w:val="00996D87"/>
    <w:rsid w:val="009974F7"/>
    <w:rsid w:val="009976A8"/>
    <w:rsid w:val="009A3F30"/>
    <w:rsid w:val="009A550F"/>
    <w:rsid w:val="009A586C"/>
    <w:rsid w:val="009A75D6"/>
    <w:rsid w:val="009A7CF2"/>
    <w:rsid w:val="009A7F11"/>
    <w:rsid w:val="009A7FED"/>
    <w:rsid w:val="009B1044"/>
    <w:rsid w:val="009B10BE"/>
    <w:rsid w:val="009B1D1F"/>
    <w:rsid w:val="009B1DEC"/>
    <w:rsid w:val="009B2021"/>
    <w:rsid w:val="009B36F5"/>
    <w:rsid w:val="009B4447"/>
    <w:rsid w:val="009B4522"/>
    <w:rsid w:val="009B4AB0"/>
    <w:rsid w:val="009B5A1D"/>
    <w:rsid w:val="009B5EEC"/>
    <w:rsid w:val="009B6461"/>
    <w:rsid w:val="009B6944"/>
    <w:rsid w:val="009C3745"/>
    <w:rsid w:val="009C4C20"/>
    <w:rsid w:val="009C57E5"/>
    <w:rsid w:val="009C7104"/>
    <w:rsid w:val="009C7A24"/>
    <w:rsid w:val="009C7E23"/>
    <w:rsid w:val="009D238B"/>
    <w:rsid w:val="009D23FF"/>
    <w:rsid w:val="009D394A"/>
    <w:rsid w:val="009D3F04"/>
    <w:rsid w:val="009D491C"/>
    <w:rsid w:val="009D5694"/>
    <w:rsid w:val="009D627E"/>
    <w:rsid w:val="009D70D8"/>
    <w:rsid w:val="009D72FE"/>
    <w:rsid w:val="009D779E"/>
    <w:rsid w:val="009D7905"/>
    <w:rsid w:val="009E16EF"/>
    <w:rsid w:val="009E1E28"/>
    <w:rsid w:val="009E23E6"/>
    <w:rsid w:val="009E2CBB"/>
    <w:rsid w:val="009E35C9"/>
    <w:rsid w:val="009E42E2"/>
    <w:rsid w:val="009E498C"/>
    <w:rsid w:val="009E4AFD"/>
    <w:rsid w:val="009E66FF"/>
    <w:rsid w:val="009E6D35"/>
    <w:rsid w:val="009E74D9"/>
    <w:rsid w:val="009F0432"/>
    <w:rsid w:val="009F07AB"/>
    <w:rsid w:val="009F1A06"/>
    <w:rsid w:val="009F1D09"/>
    <w:rsid w:val="009F203B"/>
    <w:rsid w:val="009F4101"/>
    <w:rsid w:val="009F6929"/>
    <w:rsid w:val="009F707E"/>
    <w:rsid w:val="009F7296"/>
    <w:rsid w:val="009F7666"/>
    <w:rsid w:val="00A00098"/>
    <w:rsid w:val="00A00258"/>
    <w:rsid w:val="00A004BA"/>
    <w:rsid w:val="00A00A7F"/>
    <w:rsid w:val="00A00E25"/>
    <w:rsid w:val="00A013ED"/>
    <w:rsid w:val="00A014D6"/>
    <w:rsid w:val="00A017D6"/>
    <w:rsid w:val="00A01FAF"/>
    <w:rsid w:val="00A022E3"/>
    <w:rsid w:val="00A04373"/>
    <w:rsid w:val="00A04F3F"/>
    <w:rsid w:val="00A06D63"/>
    <w:rsid w:val="00A109B2"/>
    <w:rsid w:val="00A11783"/>
    <w:rsid w:val="00A11D12"/>
    <w:rsid w:val="00A12241"/>
    <w:rsid w:val="00A130D6"/>
    <w:rsid w:val="00A13B32"/>
    <w:rsid w:val="00A1456D"/>
    <w:rsid w:val="00A14743"/>
    <w:rsid w:val="00A14A4B"/>
    <w:rsid w:val="00A15351"/>
    <w:rsid w:val="00A157CE"/>
    <w:rsid w:val="00A1690B"/>
    <w:rsid w:val="00A200A9"/>
    <w:rsid w:val="00A20493"/>
    <w:rsid w:val="00A21B85"/>
    <w:rsid w:val="00A222B4"/>
    <w:rsid w:val="00A22A9C"/>
    <w:rsid w:val="00A246F5"/>
    <w:rsid w:val="00A26A49"/>
    <w:rsid w:val="00A305B3"/>
    <w:rsid w:val="00A30C0B"/>
    <w:rsid w:val="00A30CA3"/>
    <w:rsid w:val="00A310B1"/>
    <w:rsid w:val="00A31D9E"/>
    <w:rsid w:val="00A328E3"/>
    <w:rsid w:val="00A32921"/>
    <w:rsid w:val="00A32B43"/>
    <w:rsid w:val="00A32DB3"/>
    <w:rsid w:val="00A331C2"/>
    <w:rsid w:val="00A337A7"/>
    <w:rsid w:val="00A33A4A"/>
    <w:rsid w:val="00A34559"/>
    <w:rsid w:val="00A350C4"/>
    <w:rsid w:val="00A35551"/>
    <w:rsid w:val="00A357A7"/>
    <w:rsid w:val="00A36341"/>
    <w:rsid w:val="00A3732D"/>
    <w:rsid w:val="00A40486"/>
    <w:rsid w:val="00A40B83"/>
    <w:rsid w:val="00A415CF"/>
    <w:rsid w:val="00A42659"/>
    <w:rsid w:val="00A428D0"/>
    <w:rsid w:val="00A43664"/>
    <w:rsid w:val="00A440E2"/>
    <w:rsid w:val="00A44941"/>
    <w:rsid w:val="00A44C5C"/>
    <w:rsid w:val="00A45C39"/>
    <w:rsid w:val="00A4662C"/>
    <w:rsid w:val="00A46CB4"/>
    <w:rsid w:val="00A47AEA"/>
    <w:rsid w:val="00A52789"/>
    <w:rsid w:val="00A544C8"/>
    <w:rsid w:val="00A56384"/>
    <w:rsid w:val="00A56A08"/>
    <w:rsid w:val="00A57335"/>
    <w:rsid w:val="00A579FD"/>
    <w:rsid w:val="00A57A57"/>
    <w:rsid w:val="00A57D5A"/>
    <w:rsid w:val="00A60BCD"/>
    <w:rsid w:val="00A6590D"/>
    <w:rsid w:val="00A66C86"/>
    <w:rsid w:val="00A70AC6"/>
    <w:rsid w:val="00A70F93"/>
    <w:rsid w:val="00A71908"/>
    <w:rsid w:val="00A71B8C"/>
    <w:rsid w:val="00A72455"/>
    <w:rsid w:val="00A7256B"/>
    <w:rsid w:val="00A72BA2"/>
    <w:rsid w:val="00A75043"/>
    <w:rsid w:val="00A752FF"/>
    <w:rsid w:val="00A76E70"/>
    <w:rsid w:val="00A771F0"/>
    <w:rsid w:val="00A806F8"/>
    <w:rsid w:val="00A83CB9"/>
    <w:rsid w:val="00A84479"/>
    <w:rsid w:val="00A85FE9"/>
    <w:rsid w:val="00A8698A"/>
    <w:rsid w:val="00A87B82"/>
    <w:rsid w:val="00A90198"/>
    <w:rsid w:val="00A9135E"/>
    <w:rsid w:val="00A938AC"/>
    <w:rsid w:val="00A93D0B"/>
    <w:rsid w:val="00A94B87"/>
    <w:rsid w:val="00A94E05"/>
    <w:rsid w:val="00A94F0A"/>
    <w:rsid w:val="00A96774"/>
    <w:rsid w:val="00A96E5B"/>
    <w:rsid w:val="00AA01BF"/>
    <w:rsid w:val="00AA0B6C"/>
    <w:rsid w:val="00AA1C52"/>
    <w:rsid w:val="00AA21C3"/>
    <w:rsid w:val="00AA28BD"/>
    <w:rsid w:val="00AA5462"/>
    <w:rsid w:val="00AB167D"/>
    <w:rsid w:val="00AB2EE5"/>
    <w:rsid w:val="00AB4BEE"/>
    <w:rsid w:val="00AB7C10"/>
    <w:rsid w:val="00AC00DF"/>
    <w:rsid w:val="00AC014C"/>
    <w:rsid w:val="00AC05D0"/>
    <w:rsid w:val="00AC0C2C"/>
    <w:rsid w:val="00AC2572"/>
    <w:rsid w:val="00AC3D1D"/>
    <w:rsid w:val="00AC461F"/>
    <w:rsid w:val="00AC609C"/>
    <w:rsid w:val="00AC6515"/>
    <w:rsid w:val="00AC6E66"/>
    <w:rsid w:val="00AD13C4"/>
    <w:rsid w:val="00AD1788"/>
    <w:rsid w:val="00AD2167"/>
    <w:rsid w:val="00AD3566"/>
    <w:rsid w:val="00AD4A59"/>
    <w:rsid w:val="00AD5550"/>
    <w:rsid w:val="00AD647D"/>
    <w:rsid w:val="00AD724E"/>
    <w:rsid w:val="00AD73B3"/>
    <w:rsid w:val="00AE0A93"/>
    <w:rsid w:val="00AE0B94"/>
    <w:rsid w:val="00AE4E79"/>
    <w:rsid w:val="00AE6395"/>
    <w:rsid w:val="00AE656F"/>
    <w:rsid w:val="00AE7D23"/>
    <w:rsid w:val="00AE7FD8"/>
    <w:rsid w:val="00AF0452"/>
    <w:rsid w:val="00AF079A"/>
    <w:rsid w:val="00AF1955"/>
    <w:rsid w:val="00AF2035"/>
    <w:rsid w:val="00AF265B"/>
    <w:rsid w:val="00AF282C"/>
    <w:rsid w:val="00AF3868"/>
    <w:rsid w:val="00AF4734"/>
    <w:rsid w:val="00AF47E2"/>
    <w:rsid w:val="00AF4B0C"/>
    <w:rsid w:val="00AF53C9"/>
    <w:rsid w:val="00AF5A91"/>
    <w:rsid w:val="00AF5CC0"/>
    <w:rsid w:val="00AF714B"/>
    <w:rsid w:val="00B00E33"/>
    <w:rsid w:val="00B0147A"/>
    <w:rsid w:val="00B0241A"/>
    <w:rsid w:val="00B02B2F"/>
    <w:rsid w:val="00B03E9C"/>
    <w:rsid w:val="00B0445A"/>
    <w:rsid w:val="00B0466E"/>
    <w:rsid w:val="00B05581"/>
    <w:rsid w:val="00B07C5F"/>
    <w:rsid w:val="00B13E89"/>
    <w:rsid w:val="00B14AF6"/>
    <w:rsid w:val="00B157DA"/>
    <w:rsid w:val="00B159E0"/>
    <w:rsid w:val="00B1694B"/>
    <w:rsid w:val="00B16B7F"/>
    <w:rsid w:val="00B172E4"/>
    <w:rsid w:val="00B22F2B"/>
    <w:rsid w:val="00B22FEB"/>
    <w:rsid w:val="00B23010"/>
    <w:rsid w:val="00B23A39"/>
    <w:rsid w:val="00B23E85"/>
    <w:rsid w:val="00B24554"/>
    <w:rsid w:val="00B24A08"/>
    <w:rsid w:val="00B2530A"/>
    <w:rsid w:val="00B255B6"/>
    <w:rsid w:val="00B25D0C"/>
    <w:rsid w:val="00B2643F"/>
    <w:rsid w:val="00B2754A"/>
    <w:rsid w:val="00B27D36"/>
    <w:rsid w:val="00B27F20"/>
    <w:rsid w:val="00B3194D"/>
    <w:rsid w:val="00B31CC4"/>
    <w:rsid w:val="00B31F0D"/>
    <w:rsid w:val="00B33C19"/>
    <w:rsid w:val="00B3517F"/>
    <w:rsid w:val="00B35DF6"/>
    <w:rsid w:val="00B35EF0"/>
    <w:rsid w:val="00B368AD"/>
    <w:rsid w:val="00B4058C"/>
    <w:rsid w:val="00B40783"/>
    <w:rsid w:val="00B40F5B"/>
    <w:rsid w:val="00B41281"/>
    <w:rsid w:val="00B4128D"/>
    <w:rsid w:val="00B41F2F"/>
    <w:rsid w:val="00B42D32"/>
    <w:rsid w:val="00B435DD"/>
    <w:rsid w:val="00B43AA0"/>
    <w:rsid w:val="00B44CDF"/>
    <w:rsid w:val="00B462B7"/>
    <w:rsid w:val="00B46800"/>
    <w:rsid w:val="00B50127"/>
    <w:rsid w:val="00B506B9"/>
    <w:rsid w:val="00B51CC0"/>
    <w:rsid w:val="00B51FE4"/>
    <w:rsid w:val="00B54296"/>
    <w:rsid w:val="00B54CD0"/>
    <w:rsid w:val="00B5676F"/>
    <w:rsid w:val="00B602FA"/>
    <w:rsid w:val="00B62D4C"/>
    <w:rsid w:val="00B63236"/>
    <w:rsid w:val="00B64292"/>
    <w:rsid w:val="00B663AA"/>
    <w:rsid w:val="00B671C4"/>
    <w:rsid w:val="00B70E23"/>
    <w:rsid w:val="00B74AD4"/>
    <w:rsid w:val="00B76C03"/>
    <w:rsid w:val="00B77302"/>
    <w:rsid w:val="00B77608"/>
    <w:rsid w:val="00B80E6F"/>
    <w:rsid w:val="00B81BBB"/>
    <w:rsid w:val="00B81EFF"/>
    <w:rsid w:val="00B8611D"/>
    <w:rsid w:val="00B86372"/>
    <w:rsid w:val="00B871AB"/>
    <w:rsid w:val="00B90D17"/>
    <w:rsid w:val="00B92175"/>
    <w:rsid w:val="00B9267C"/>
    <w:rsid w:val="00B93792"/>
    <w:rsid w:val="00B95C42"/>
    <w:rsid w:val="00B95F00"/>
    <w:rsid w:val="00B96D4A"/>
    <w:rsid w:val="00B97309"/>
    <w:rsid w:val="00B97505"/>
    <w:rsid w:val="00BA0975"/>
    <w:rsid w:val="00BA2261"/>
    <w:rsid w:val="00BA2BAE"/>
    <w:rsid w:val="00BA392E"/>
    <w:rsid w:val="00BA4CF8"/>
    <w:rsid w:val="00BA64DD"/>
    <w:rsid w:val="00BA69E0"/>
    <w:rsid w:val="00BA7633"/>
    <w:rsid w:val="00BA76D5"/>
    <w:rsid w:val="00BB0319"/>
    <w:rsid w:val="00BB06B7"/>
    <w:rsid w:val="00BB18A2"/>
    <w:rsid w:val="00BB1B69"/>
    <w:rsid w:val="00BB200B"/>
    <w:rsid w:val="00BB2458"/>
    <w:rsid w:val="00BB288C"/>
    <w:rsid w:val="00BB35CD"/>
    <w:rsid w:val="00BB492E"/>
    <w:rsid w:val="00BB5F88"/>
    <w:rsid w:val="00BC0223"/>
    <w:rsid w:val="00BC29EA"/>
    <w:rsid w:val="00BC4FD7"/>
    <w:rsid w:val="00BC5DAC"/>
    <w:rsid w:val="00BC6428"/>
    <w:rsid w:val="00BC6B80"/>
    <w:rsid w:val="00BC6E5F"/>
    <w:rsid w:val="00BD194C"/>
    <w:rsid w:val="00BD25BF"/>
    <w:rsid w:val="00BD3131"/>
    <w:rsid w:val="00BD49A0"/>
    <w:rsid w:val="00BD5FE6"/>
    <w:rsid w:val="00BD641A"/>
    <w:rsid w:val="00BD6BD3"/>
    <w:rsid w:val="00BD72E5"/>
    <w:rsid w:val="00BE0084"/>
    <w:rsid w:val="00BE1F82"/>
    <w:rsid w:val="00BE25F8"/>
    <w:rsid w:val="00BE2B91"/>
    <w:rsid w:val="00BE37D8"/>
    <w:rsid w:val="00BE4060"/>
    <w:rsid w:val="00BE4953"/>
    <w:rsid w:val="00BE4D5C"/>
    <w:rsid w:val="00BE702C"/>
    <w:rsid w:val="00BE7EE5"/>
    <w:rsid w:val="00BF4629"/>
    <w:rsid w:val="00BF679D"/>
    <w:rsid w:val="00BF779C"/>
    <w:rsid w:val="00C000C8"/>
    <w:rsid w:val="00C00E02"/>
    <w:rsid w:val="00C01FE4"/>
    <w:rsid w:val="00C0264D"/>
    <w:rsid w:val="00C02BAF"/>
    <w:rsid w:val="00C03504"/>
    <w:rsid w:val="00C058F5"/>
    <w:rsid w:val="00C06F79"/>
    <w:rsid w:val="00C0705A"/>
    <w:rsid w:val="00C10356"/>
    <w:rsid w:val="00C10456"/>
    <w:rsid w:val="00C107AE"/>
    <w:rsid w:val="00C1101B"/>
    <w:rsid w:val="00C1255F"/>
    <w:rsid w:val="00C13087"/>
    <w:rsid w:val="00C13989"/>
    <w:rsid w:val="00C148E5"/>
    <w:rsid w:val="00C15616"/>
    <w:rsid w:val="00C17ECD"/>
    <w:rsid w:val="00C203D4"/>
    <w:rsid w:val="00C20DA7"/>
    <w:rsid w:val="00C21618"/>
    <w:rsid w:val="00C21BE2"/>
    <w:rsid w:val="00C2368F"/>
    <w:rsid w:val="00C24180"/>
    <w:rsid w:val="00C2480B"/>
    <w:rsid w:val="00C24B21"/>
    <w:rsid w:val="00C25487"/>
    <w:rsid w:val="00C261CA"/>
    <w:rsid w:val="00C2736D"/>
    <w:rsid w:val="00C31DE8"/>
    <w:rsid w:val="00C324A0"/>
    <w:rsid w:val="00C33143"/>
    <w:rsid w:val="00C337B5"/>
    <w:rsid w:val="00C33BBF"/>
    <w:rsid w:val="00C368DE"/>
    <w:rsid w:val="00C418D3"/>
    <w:rsid w:val="00C41CD1"/>
    <w:rsid w:val="00C42AFC"/>
    <w:rsid w:val="00C42D13"/>
    <w:rsid w:val="00C4450B"/>
    <w:rsid w:val="00C45343"/>
    <w:rsid w:val="00C46126"/>
    <w:rsid w:val="00C461FA"/>
    <w:rsid w:val="00C47A6F"/>
    <w:rsid w:val="00C47CF4"/>
    <w:rsid w:val="00C50D74"/>
    <w:rsid w:val="00C517D6"/>
    <w:rsid w:val="00C5246D"/>
    <w:rsid w:val="00C5373C"/>
    <w:rsid w:val="00C53F46"/>
    <w:rsid w:val="00C552DE"/>
    <w:rsid w:val="00C553A5"/>
    <w:rsid w:val="00C57F7F"/>
    <w:rsid w:val="00C60290"/>
    <w:rsid w:val="00C60DC8"/>
    <w:rsid w:val="00C63EDF"/>
    <w:rsid w:val="00C6469E"/>
    <w:rsid w:val="00C654CA"/>
    <w:rsid w:val="00C654F9"/>
    <w:rsid w:val="00C65641"/>
    <w:rsid w:val="00C663F2"/>
    <w:rsid w:val="00C66A3A"/>
    <w:rsid w:val="00C678DF"/>
    <w:rsid w:val="00C70053"/>
    <w:rsid w:val="00C7163F"/>
    <w:rsid w:val="00C71A0A"/>
    <w:rsid w:val="00C71ECA"/>
    <w:rsid w:val="00C72CD5"/>
    <w:rsid w:val="00C7356F"/>
    <w:rsid w:val="00C74AED"/>
    <w:rsid w:val="00C75B6B"/>
    <w:rsid w:val="00C76559"/>
    <w:rsid w:val="00C770FF"/>
    <w:rsid w:val="00C77D15"/>
    <w:rsid w:val="00C817AC"/>
    <w:rsid w:val="00C820D9"/>
    <w:rsid w:val="00C83073"/>
    <w:rsid w:val="00C83BC4"/>
    <w:rsid w:val="00C841C4"/>
    <w:rsid w:val="00C848BE"/>
    <w:rsid w:val="00C86A97"/>
    <w:rsid w:val="00C874FC"/>
    <w:rsid w:val="00C9065C"/>
    <w:rsid w:val="00C91E37"/>
    <w:rsid w:val="00C91F7F"/>
    <w:rsid w:val="00C949FB"/>
    <w:rsid w:val="00C94D1B"/>
    <w:rsid w:val="00C94DC0"/>
    <w:rsid w:val="00C95ACF"/>
    <w:rsid w:val="00C95D1B"/>
    <w:rsid w:val="00C95EE0"/>
    <w:rsid w:val="00C96305"/>
    <w:rsid w:val="00C97FFA"/>
    <w:rsid w:val="00CA0376"/>
    <w:rsid w:val="00CA0496"/>
    <w:rsid w:val="00CA0F0B"/>
    <w:rsid w:val="00CA143D"/>
    <w:rsid w:val="00CA4367"/>
    <w:rsid w:val="00CA4E3A"/>
    <w:rsid w:val="00CA50E2"/>
    <w:rsid w:val="00CB01F2"/>
    <w:rsid w:val="00CB0DF1"/>
    <w:rsid w:val="00CB231B"/>
    <w:rsid w:val="00CB3200"/>
    <w:rsid w:val="00CB4039"/>
    <w:rsid w:val="00CB47A5"/>
    <w:rsid w:val="00CB545D"/>
    <w:rsid w:val="00CC018B"/>
    <w:rsid w:val="00CC0AB0"/>
    <w:rsid w:val="00CC0D8E"/>
    <w:rsid w:val="00CC1AC5"/>
    <w:rsid w:val="00CC22FE"/>
    <w:rsid w:val="00CC2F5E"/>
    <w:rsid w:val="00CC3D24"/>
    <w:rsid w:val="00CC4ABD"/>
    <w:rsid w:val="00CC4FC8"/>
    <w:rsid w:val="00CC5FA8"/>
    <w:rsid w:val="00CC68F8"/>
    <w:rsid w:val="00CC6B5F"/>
    <w:rsid w:val="00CD1570"/>
    <w:rsid w:val="00CD15A1"/>
    <w:rsid w:val="00CD1F75"/>
    <w:rsid w:val="00CD2333"/>
    <w:rsid w:val="00CD31A6"/>
    <w:rsid w:val="00CD31F7"/>
    <w:rsid w:val="00CD3B7D"/>
    <w:rsid w:val="00CD4498"/>
    <w:rsid w:val="00CD47AB"/>
    <w:rsid w:val="00CD539F"/>
    <w:rsid w:val="00CD5B2B"/>
    <w:rsid w:val="00CD60FC"/>
    <w:rsid w:val="00CD6F63"/>
    <w:rsid w:val="00CD733A"/>
    <w:rsid w:val="00CE2F0F"/>
    <w:rsid w:val="00CE3CC6"/>
    <w:rsid w:val="00CE484F"/>
    <w:rsid w:val="00CE555A"/>
    <w:rsid w:val="00CE59FF"/>
    <w:rsid w:val="00CE636D"/>
    <w:rsid w:val="00CE657B"/>
    <w:rsid w:val="00CE691E"/>
    <w:rsid w:val="00CF015F"/>
    <w:rsid w:val="00CF059F"/>
    <w:rsid w:val="00CF0983"/>
    <w:rsid w:val="00CF1BA5"/>
    <w:rsid w:val="00CF2772"/>
    <w:rsid w:val="00CF42F7"/>
    <w:rsid w:val="00CF4CC3"/>
    <w:rsid w:val="00CF502F"/>
    <w:rsid w:val="00CF54CA"/>
    <w:rsid w:val="00CF65BD"/>
    <w:rsid w:val="00D008F6"/>
    <w:rsid w:val="00D01555"/>
    <w:rsid w:val="00D01668"/>
    <w:rsid w:val="00D0200E"/>
    <w:rsid w:val="00D02B16"/>
    <w:rsid w:val="00D03769"/>
    <w:rsid w:val="00D05267"/>
    <w:rsid w:val="00D06B74"/>
    <w:rsid w:val="00D07BFD"/>
    <w:rsid w:val="00D07F1D"/>
    <w:rsid w:val="00D11587"/>
    <w:rsid w:val="00D119AD"/>
    <w:rsid w:val="00D132FD"/>
    <w:rsid w:val="00D13344"/>
    <w:rsid w:val="00D13919"/>
    <w:rsid w:val="00D141C9"/>
    <w:rsid w:val="00D146E1"/>
    <w:rsid w:val="00D149A3"/>
    <w:rsid w:val="00D14EFE"/>
    <w:rsid w:val="00D1562B"/>
    <w:rsid w:val="00D15939"/>
    <w:rsid w:val="00D15B5B"/>
    <w:rsid w:val="00D160DC"/>
    <w:rsid w:val="00D161CE"/>
    <w:rsid w:val="00D16E12"/>
    <w:rsid w:val="00D17768"/>
    <w:rsid w:val="00D17D36"/>
    <w:rsid w:val="00D219ED"/>
    <w:rsid w:val="00D22625"/>
    <w:rsid w:val="00D22C13"/>
    <w:rsid w:val="00D237ED"/>
    <w:rsid w:val="00D23991"/>
    <w:rsid w:val="00D24657"/>
    <w:rsid w:val="00D24949"/>
    <w:rsid w:val="00D24C71"/>
    <w:rsid w:val="00D25FC9"/>
    <w:rsid w:val="00D25FDE"/>
    <w:rsid w:val="00D26779"/>
    <w:rsid w:val="00D26864"/>
    <w:rsid w:val="00D26A45"/>
    <w:rsid w:val="00D26B9F"/>
    <w:rsid w:val="00D279EE"/>
    <w:rsid w:val="00D27D4C"/>
    <w:rsid w:val="00D3072E"/>
    <w:rsid w:val="00D30D87"/>
    <w:rsid w:val="00D320DB"/>
    <w:rsid w:val="00D3403B"/>
    <w:rsid w:val="00D34B5A"/>
    <w:rsid w:val="00D35D73"/>
    <w:rsid w:val="00D37AF2"/>
    <w:rsid w:val="00D40D11"/>
    <w:rsid w:val="00D434B8"/>
    <w:rsid w:val="00D43792"/>
    <w:rsid w:val="00D456CD"/>
    <w:rsid w:val="00D46364"/>
    <w:rsid w:val="00D46933"/>
    <w:rsid w:val="00D475C6"/>
    <w:rsid w:val="00D55BF7"/>
    <w:rsid w:val="00D55D6F"/>
    <w:rsid w:val="00D55E74"/>
    <w:rsid w:val="00D5798E"/>
    <w:rsid w:val="00D600AD"/>
    <w:rsid w:val="00D6013C"/>
    <w:rsid w:val="00D60375"/>
    <w:rsid w:val="00D6145A"/>
    <w:rsid w:val="00D62DEA"/>
    <w:rsid w:val="00D647D5"/>
    <w:rsid w:val="00D64864"/>
    <w:rsid w:val="00D66965"/>
    <w:rsid w:val="00D67893"/>
    <w:rsid w:val="00D707DA"/>
    <w:rsid w:val="00D70CDA"/>
    <w:rsid w:val="00D70ED7"/>
    <w:rsid w:val="00D718DC"/>
    <w:rsid w:val="00D719CE"/>
    <w:rsid w:val="00D721DC"/>
    <w:rsid w:val="00D73A88"/>
    <w:rsid w:val="00D73D5F"/>
    <w:rsid w:val="00D74840"/>
    <w:rsid w:val="00D759FF"/>
    <w:rsid w:val="00D76181"/>
    <w:rsid w:val="00D768C5"/>
    <w:rsid w:val="00D77FAD"/>
    <w:rsid w:val="00D80CA0"/>
    <w:rsid w:val="00D834EE"/>
    <w:rsid w:val="00D83E20"/>
    <w:rsid w:val="00D84DB6"/>
    <w:rsid w:val="00D856FA"/>
    <w:rsid w:val="00D867D8"/>
    <w:rsid w:val="00D87315"/>
    <w:rsid w:val="00D90B3A"/>
    <w:rsid w:val="00D928CA"/>
    <w:rsid w:val="00D92ED0"/>
    <w:rsid w:val="00D933B5"/>
    <w:rsid w:val="00D935CC"/>
    <w:rsid w:val="00D94734"/>
    <w:rsid w:val="00D947D4"/>
    <w:rsid w:val="00D948C5"/>
    <w:rsid w:val="00D94916"/>
    <w:rsid w:val="00D96A28"/>
    <w:rsid w:val="00D96C9E"/>
    <w:rsid w:val="00D9798A"/>
    <w:rsid w:val="00DA067D"/>
    <w:rsid w:val="00DA1814"/>
    <w:rsid w:val="00DA18B5"/>
    <w:rsid w:val="00DA205B"/>
    <w:rsid w:val="00DA279A"/>
    <w:rsid w:val="00DA439F"/>
    <w:rsid w:val="00DA4FC7"/>
    <w:rsid w:val="00DA510A"/>
    <w:rsid w:val="00DA5CA3"/>
    <w:rsid w:val="00DA63F8"/>
    <w:rsid w:val="00DB1153"/>
    <w:rsid w:val="00DB1972"/>
    <w:rsid w:val="00DB2226"/>
    <w:rsid w:val="00DB68C6"/>
    <w:rsid w:val="00DC04F0"/>
    <w:rsid w:val="00DC2996"/>
    <w:rsid w:val="00DC2B9B"/>
    <w:rsid w:val="00DC2F1F"/>
    <w:rsid w:val="00DC3C80"/>
    <w:rsid w:val="00DC4758"/>
    <w:rsid w:val="00DC5610"/>
    <w:rsid w:val="00DC56C4"/>
    <w:rsid w:val="00DC5DEB"/>
    <w:rsid w:val="00DC6D1B"/>
    <w:rsid w:val="00DC7B82"/>
    <w:rsid w:val="00DD0D94"/>
    <w:rsid w:val="00DD0EB9"/>
    <w:rsid w:val="00DD1BB5"/>
    <w:rsid w:val="00DD32C5"/>
    <w:rsid w:val="00DD4A77"/>
    <w:rsid w:val="00DD4B2D"/>
    <w:rsid w:val="00DD4C50"/>
    <w:rsid w:val="00DD5E05"/>
    <w:rsid w:val="00DD6E1A"/>
    <w:rsid w:val="00DE08C9"/>
    <w:rsid w:val="00DE3B6E"/>
    <w:rsid w:val="00DE3DD2"/>
    <w:rsid w:val="00DE3E73"/>
    <w:rsid w:val="00DE4476"/>
    <w:rsid w:val="00DE48A2"/>
    <w:rsid w:val="00DF06A7"/>
    <w:rsid w:val="00DF1511"/>
    <w:rsid w:val="00DF2510"/>
    <w:rsid w:val="00DF2BA2"/>
    <w:rsid w:val="00DF2C4F"/>
    <w:rsid w:val="00DF3D90"/>
    <w:rsid w:val="00DF3E8F"/>
    <w:rsid w:val="00DF4230"/>
    <w:rsid w:val="00DF490A"/>
    <w:rsid w:val="00DF76E5"/>
    <w:rsid w:val="00E013B7"/>
    <w:rsid w:val="00E01924"/>
    <w:rsid w:val="00E02148"/>
    <w:rsid w:val="00E02886"/>
    <w:rsid w:val="00E03909"/>
    <w:rsid w:val="00E03C85"/>
    <w:rsid w:val="00E04C25"/>
    <w:rsid w:val="00E101D8"/>
    <w:rsid w:val="00E11A2E"/>
    <w:rsid w:val="00E125B0"/>
    <w:rsid w:val="00E1272D"/>
    <w:rsid w:val="00E13F13"/>
    <w:rsid w:val="00E1757F"/>
    <w:rsid w:val="00E2161D"/>
    <w:rsid w:val="00E216D2"/>
    <w:rsid w:val="00E21869"/>
    <w:rsid w:val="00E23551"/>
    <w:rsid w:val="00E24230"/>
    <w:rsid w:val="00E24876"/>
    <w:rsid w:val="00E258F8"/>
    <w:rsid w:val="00E26D4A"/>
    <w:rsid w:val="00E30D15"/>
    <w:rsid w:val="00E323EA"/>
    <w:rsid w:val="00E32895"/>
    <w:rsid w:val="00E3330A"/>
    <w:rsid w:val="00E33B0B"/>
    <w:rsid w:val="00E33BC7"/>
    <w:rsid w:val="00E33F6C"/>
    <w:rsid w:val="00E351EF"/>
    <w:rsid w:val="00E3701D"/>
    <w:rsid w:val="00E37124"/>
    <w:rsid w:val="00E37AE1"/>
    <w:rsid w:val="00E404BB"/>
    <w:rsid w:val="00E40BF9"/>
    <w:rsid w:val="00E41075"/>
    <w:rsid w:val="00E41425"/>
    <w:rsid w:val="00E41569"/>
    <w:rsid w:val="00E41AE7"/>
    <w:rsid w:val="00E43010"/>
    <w:rsid w:val="00E4352F"/>
    <w:rsid w:val="00E45912"/>
    <w:rsid w:val="00E46563"/>
    <w:rsid w:val="00E46B13"/>
    <w:rsid w:val="00E46EB8"/>
    <w:rsid w:val="00E4742A"/>
    <w:rsid w:val="00E516E9"/>
    <w:rsid w:val="00E52373"/>
    <w:rsid w:val="00E52D34"/>
    <w:rsid w:val="00E537E1"/>
    <w:rsid w:val="00E5484F"/>
    <w:rsid w:val="00E54B9D"/>
    <w:rsid w:val="00E54F48"/>
    <w:rsid w:val="00E563BE"/>
    <w:rsid w:val="00E56C60"/>
    <w:rsid w:val="00E56D38"/>
    <w:rsid w:val="00E56DB7"/>
    <w:rsid w:val="00E573D2"/>
    <w:rsid w:val="00E575E6"/>
    <w:rsid w:val="00E57971"/>
    <w:rsid w:val="00E602B9"/>
    <w:rsid w:val="00E60463"/>
    <w:rsid w:val="00E605F3"/>
    <w:rsid w:val="00E60D5F"/>
    <w:rsid w:val="00E633BB"/>
    <w:rsid w:val="00E6388D"/>
    <w:rsid w:val="00E6436F"/>
    <w:rsid w:val="00E64394"/>
    <w:rsid w:val="00E64AAF"/>
    <w:rsid w:val="00E64F1B"/>
    <w:rsid w:val="00E65B75"/>
    <w:rsid w:val="00E661E3"/>
    <w:rsid w:val="00E6642C"/>
    <w:rsid w:val="00E709DD"/>
    <w:rsid w:val="00E7158B"/>
    <w:rsid w:val="00E7169D"/>
    <w:rsid w:val="00E729D9"/>
    <w:rsid w:val="00E72EC1"/>
    <w:rsid w:val="00E73652"/>
    <w:rsid w:val="00E7369F"/>
    <w:rsid w:val="00E73EE3"/>
    <w:rsid w:val="00E7537B"/>
    <w:rsid w:val="00E7639D"/>
    <w:rsid w:val="00E76B64"/>
    <w:rsid w:val="00E76C10"/>
    <w:rsid w:val="00E77241"/>
    <w:rsid w:val="00E77A9E"/>
    <w:rsid w:val="00E81386"/>
    <w:rsid w:val="00E81790"/>
    <w:rsid w:val="00E8229C"/>
    <w:rsid w:val="00E83641"/>
    <w:rsid w:val="00E846DB"/>
    <w:rsid w:val="00E85104"/>
    <w:rsid w:val="00E85964"/>
    <w:rsid w:val="00E85E05"/>
    <w:rsid w:val="00E8636C"/>
    <w:rsid w:val="00E86557"/>
    <w:rsid w:val="00E8753D"/>
    <w:rsid w:val="00E87AAB"/>
    <w:rsid w:val="00E87D5C"/>
    <w:rsid w:val="00E90F4D"/>
    <w:rsid w:val="00E914E2"/>
    <w:rsid w:val="00E91A6C"/>
    <w:rsid w:val="00E92B8F"/>
    <w:rsid w:val="00E93C66"/>
    <w:rsid w:val="00E944A5"/>
    <w:rsid w:val="00E94691"/>
    <w:rsid w:val="00E94B66"/>
    <w:rsid w:val="00E967D0"/>
    <w:rsid w:val="00E96D74"/>
    <w:rsid w:val="00E9774F"/>
    <w:rsid w:val="00EA00BB"/>
    <w:rsid w:val="00EA0B0E"/>
    <w:rsid w:val="00EA2AAA"/>
    <w:rsid w:val="00EA3FFF"/>
    <w:rsid w:val="00EA4249"/>
    <w:rsid w:val="00EA468C"/>
    <w:rsid w:val="00EA5B63"/>
    <w:rsid w:val="00EB0230"/>
    <w:rsid w:val="00EB023E"/>
    <w:rsid w:val="00EB0402"/>
    <w:rsid w:val="00EB1FC5"/>
    <w:rsid w:val="00EB3F33"/>
    <w:rsid w:val="00EB5B90"/>
    <w:rsid w:val="00EB6E69"/>
    <w:rsid w:val="00EB6ECB"/>
    <w:rsid w:val="00EC044B"/>
    <w:rsid w:val="00EC1593"/>
    <w:rsid w:val="00EC257E"/>
    <w:rsid w:val="00EC4061"/>
    <w:rsid w:val="00EC43C9"/>
    <w:rsid w:val="00EC4A11"/>
    <w:rsid w:val="00EC528C"/>
    <w:rsid w:val="00EC5290"/>
    <w:rsid w:val="00EC556A"/>
    <w:rsid w:val="00EC6F8E"/>
    <w:rsid w:val="00ED0042"/>
    <w:rsid w:val="00ED0B8B"/>
    <w:rsid w:val="00ED3674"/>
    <w:rsid w:val="00ED6DA8"/>
    <w:rsid w:val="00ED711C"/>
    <w:rsid w:val="00EE07C8"/>
    <w:rsid w:val="00EE0CAF"/>
    <w:rsid w:val="00EE2461"/>
    <w:rsid w:val="00EE3830"/>
    <w:rsid w:val="00EE39F6"/>
    <w:rsid w:val="00EE4103"/>
    <w:rsid w:val="00EE4271"/>
    <w:rsid w:val="00EE4512"/>
    <w:rsid w:val="00EE4C6A"/>
    <w:rsid w:val="00EE5073"/>
    <w:rsid w:val="00EE5235"/>
    <w:rsid w:val="00EE5776"/>
    <w:rsid w:val="00EE698D"/>
    <w:rsid w:val="00EE698E"/>
    <w:rsid w:val="00EE69D8"/>
    <w:rsid w:val="00EE6B47"/>
    <w:rsid w:val="00EF25FF"/>
    <w:rsid w:val="00EF2FFE"/>
    <w:rsid w:val="00EF6043"/>
    <w:rsid w:val="00EF651A"/>
    <w:rsid w:val="00EF79EA"/>
    <w:rsid w:val="00F00161"/>
    <w:rsid w:val="00F0194E"/>
    <w:rsid w:val="00F020BC"/>
    <w:rsid w:val="00F0247D"/>
    <w:rsid w:val="00F03333"/>
    <w:rsid w:val="00F036A8"/>
    <w:rsid w:val="00F04BB1"/>
    <w:rsid w:val="00F04F63"/>
    <w:rsid w:val="00F05240"/>
    <w:rsid w:val="00F06D98"/>
    <w:rsid w:val="00F1078A"/>
    <w:rsid w:val="00F10D77"/>
    <w:rsid w:val="00F1259D"/>
    <w:rsid w:val="00F12754"/>
    <w:rsid w:val="00F1471A"/>
    <w:rsid w:val="00F147CA"/>
    <w:rsid w:val="00F15556"/>
    <w:rsid w:val="00F15E61"/>
    <w:rsid w:val="00F169D1"/>
    <w:rsid w:val="00F16CF5"/>
    <w:rsid w:val="00F2052E"/>
    <w:rsid w:val="00F210BB"/>
    <w:rsid w:val="00F2124D"/>
    <w:rsid w:val="00F21FDF"/>
    <w:rsid w:val="00F24A88"/>
    <w:rsid w:val="00F24A9D"/>
    <w:rsid w:val="00F24EB6"/>
    <w:rsid w:val="00F25726"/>
    <w:rsid w:val="00F30BB9"/>
    <w:rsid w:val="00F32765"/>
    <w:rsid w:val="00F33B44"/>
    <w:rsid w:val="00F341D9"/>
    <w:rsid w:val="00F36C3F"/>
    <w:rsid w:val="00F403DF"/>
    <w:rsid w:val="00F40DC9"/>
    <w:rsid w:val="00F40E53"/>
    <w:rsid w:val="00F41F38"/>
    <w:rsid w:val="00F44270"/>
    <w:rsid w:val="00F44478"/>
    <w:rsid w:val="00F44763"/>
    <w:rsid w:val="00F44800"/>
    <w:rsid w:val="00F44976"/>
    <w:rsid w:val="00F45E4E"/>
    <w:rsid w:val="00F4698D"/>
    <w:rsid w:val="00F46A7C"/>
    <w:rsid w:val="00F46C45"/>
    <w:rsid w:val="00F5284D"/>
    <w:rsid w:val="00F53BB4"/>
    <w:rsid w:val="00F5576E"/>
    <w:rsid w:val="00F5734F"/>
    <w:rsid w:val="00F5786A"/>
    <w:rsid w:val="00F57A32"/>
    <w:rsid w:val="00F61134"/>
    <w:rsid w:val="00F613CA"/>
    <w:rsid w:val="00F619A8"/>
    <w:rsid w:val="00F63031"/>
    <w:rsid w:val="00F666A0"/>
    <w:rsid w:val="00F6753C"/>
    <w:rsid w:val="00F678A7"/>
    <w:rsid w:val="00F67C5F"/>
    <w:rsid w:val="00F7003F"/>
    <w:rsid w:val="00F70B26"/>
    <w:rsid w:val="00F713A7"/>
    <w:rsid w:val="00F740B1"/>
    <w:rsid w:val="00F74418"/>
    <w:rsid w:val="00F756F6"/>
    <w:rsid w:val="00F77324"/>
    <w:rsid w:val="00F77504"/>
    <w:rsid w:val="00F80A61"/>
    <w:rsid w:val="00F80AA9"/>
    <w:rsid w:val="00F80F1D"/>
    <w:rsid w:val="00F82CE9"/>
    <w:rsid w:val="00F84009"/>
    <w:rsid w:val="00F853DE"/>
    <w:rsid w:val="00F9094B"/>
    <w:rsid w:val="00F90F42"/>
    <w:rsid w:val="00F90FEC"/>
    <w:rsid w:val="00F91AB9"/>
    <w:rsid w:val="00F91F9F"/>
    <w:rsid w:val="00F92422"/>
    <w:rsid w:val="00F92C2C"/>
    <w:rsid w:val="00F92FC7"/>
    <w:rsid w:val="00F930B4"/>
    <w:rsid w:val="00F93675"/>
    <w:rsid w:val="00F93C68"/>
    <w:rsid w:val="00F93E00"/>
    <w:rsid w:val="00F940D6"/>
    <w:rsid w:val="00F9427A"/>
    <w:rsid w:val="00F94DA3"/>
    <w:rsid w:val="00F95BA4"/>
    <w:rsid w:val="00F95D6C"/>
    <w:rsid w:val="00F9686D"/>
    <w:rsid w:val="00F97748"/>
    <w:rsid w:val="00F9784D"/>
    <w:rsid w:val="00F97E3E"/>
    <w:rsid w:val="00FA08CA"/>
    <w:rsid w:val="00FA2954"/>
    <w:rsid w:val="00FA410D"/>
    <w:rsid w:val="00FA4136"/>
    <w:rsid w:val="00FA45CB"/>
    <w:rsid w:val="00FA5B29"/>
    <w:rsid w:val="00FA7740"/>
    <w:rsid w:val="00FA775A"/>
    <w:rsid w:val="00FB07D9"/>
    <w:rsid w:val="00FB13B2"/>
    <w:rsid w:val="00FB1C57"/>
    <w:rsid w:val="00FB3012"/>
    <w:rsid w:val="00FB30B3"/>
    <w:rsid w:val="00FB32C4"/>
    <w:rsid w:val="00FB3CD2"/>
    <w:rsid w:val="00FB518B"/>
    <w:rsid w:val="00FC0418"/>
    <w:rsid w:val="00FC0B32"/>
    <w:rsid w:val="00FC0C21"/>
    <w:rsid w:val="00FC28C2"/>
    <w:rsid w:val="00FC374D"/>
    <w:rsid w:val="00FC3922"/>
    <w:rsid w:val="00FC3E33"/>
    <w:rsid w:val="00FC4432"/>
    <w:rsid w:val="00FC5149"/>
    <w:rsid w:val="00FC5DC6"/>
    <w:rsid w:val="00FC60A2"/>
    <w:rsid w:val="00FC620B"/>
    <w:rsid w:val="00FC683D"/>
    <w:rsid w:val="00FC7F12"/>
    <w:rsid w:val="00FD01EB"/>
    <w:rsid w:val="00FD0E45"/>
    <w:rsid w:val="00FD0E9D"/>
    <w:rsid w:val="00FD187F"/>
    <w:rsid w:val="00FD1C96"/>
    <w:rsid w:val="00FD2C0C"/>
    <w:rsid w:val="00FD2EDE"/>
    <w:rsid w:val="00FD3544"/>
    <w:rsid w:val="00FD3B74"/>
    <w:rsid w:val="00FD4622"/>
    <w:rsid w:val="00FD4A3A"/>
    <w:rsid w:val="00FD4D6E"/>
    <w:rsid w:val="00FD4DE3"/>
    <w:rsid w:val="00FD5CDD"/>
    <w:rsid w:val="00FD611B"/>
    <w:rsid w:val="00FD65A4"/>
    <w:rsid w:val="00FD67D4"/>
    <w:rsid w:val="00FD74AC"/>
    <w:rsid w:val="00FE034B"/>
    <w:rsid w:val="00FE0926"/>
    <w:rsid w:val="00FE1556"/>
    <w:rsid w:val="00FE1EB1"/>
    <w:rsid w:val="00FE2328"/>
    <w:rsid w:val="00FE2AD5"/>
    <w:rsid w:val="00FE39DB"/>
    <w:rsid w:val="00FE3F56"/>
    <w:rsid w:val="00FE44F5"/>
    <w:rsid w:val="00FE5A67"/>
    <w:rsid w:val="00FE5E0B"/>
    <w:rsid w:val="00FE751E"/>
    <w:rsid w:val="00FF012D"/>
    <w:rsid w:val="00FF12BF"/>
    <w:rsid w:val="00FF31F6"/>
    <w:rsid w:val="00FF3BE0"/>
    <w:rsid w:val="00FF3CFD"/>
    <w:rsid w:val="00FF4548"/>
    <w:rsid w:val="00FF59D4"/>
    <w:rsid w:val="00FF7908"/>
    <w:rsid w:val="00FF7CFA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02C9F4"/>
  <w15:docId w15:val="{E8438598-5C43-4534-9CE6-C48325A7A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80F1D"/>
    <w:pPr>
      <w:keepNext/>
      <w:spacing w:before="120" w:after="120" w:line="360" w:lineRule="auto"/>
      <w:outlineLvl w:val="0"/>
    </w:pPr>
    <w:rPr>
      <w:rFonts w:ascii="Calibri" w:hAnsi="Calibri" w:cs="Arial"/>
      <w:bCs/>
      <w:kern w:val="32"/>
      <w:sz w:val="32"/>
      <w:szCs w:val="32"/>
    </w:rPr>
  </w:style>
  <w:style w:type="paragraph" w:styleId="Nagwek6">
    <w:name w:val="heading 6"/>
    <w:basedOn w:val="Normalny"/>
    <w:next w:val="Normalny"/>
    <w:qFormat/>
    <w:rsid w:val="00F80F1D"/>
    <w:pPr>
      <w:spacing w:before="120" w:after="120" w:line="360" w:lineRule="auto"/>
      <w:outlineLvl w:val="5"/>
    </w:pPr>
    <w:rPr>
      <w:rFonts w:ascii="Calibri" w:hAnsi="Calibri"/>
      <w:bCs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/>
      <w:b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styleId="Numerstrony">
    <w:name w:val="page number"/>
    <w:basedOn w:val="Domylnaczcionkaakapitu"/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customStyle="1" w:styleId="lewy-pip">
    <w:name w:val="lewy-pip"/>
    <w:basedOn w:val="Normalny"/>
    <w:pPr>
      <w:spacing w:before="100" w:beforeAutospacing="1" w:after="100" w:afterAutospacing="1"/>
    </w:pPr>
    <w:rPr>
      <w:rFonts w:ascii="Arial Unicode MS" w:eastAsia="Arial Unicode MS" w:hAnsi="Arial Unicode MS" w:cs="Courier New"/>
    </w:rPr>
  </w:style>
  <w:style w:type="paragraph" w:styleId="Tekstprzypisudolnego">
    <w:name w:val="footnote text"/>
    <w:basedOn w:val="Normalny"/>
    <w:link w:val="TekstprzypisudolnegoZnak"/>
    <w:semiHidden/>
    <w:pPr>
      <w:widowControl w:val="0"/>
      <w:jc w:val="both"/>
    </w:pPr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Hipercze">
    <w:name w:val="Hyperlink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customStyle="1" w:styleId="ZnakZnak2">
    <w:name w:val="Znak Znak2"/>
    <w:semiHidden/>
    <w:rPr>
      <w:lang w:val="pl-PL" w:eastAsia="pl-PL" w:bidi="ar-SA"/>
    </w:rPr>
  </w:style>
  <w:style w:type="paragraph" w:customStyle="1" w:styleId="Tabelapozycja">
    <w:name w:val="Tabela pozycja"/>
    <w:basedOn w:val="Normalny"/>
    <w:rsid w:val="006B3376"/>
    <w:rPr>
      <w:rFonts w:ascii="Arial" w:eastAsia="MS Outlook" w:hAnsi="Arial"/>
      <w:sz w:val="22"/>
      <w:szCs w:val="20"/>
    </w:rPr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,b"/>
    <w:basedOn w:val="Normalny"/>
    <w:link w:val="AkapitzlistZnak"/>
    <w:uiPriority w:val="34"/>
    <w:qFormat/>
    <w:rsid w:val="002F1378"/>
    <w:pPr>
      <w:spacing w:line="360" w:lineRule="auto"/>
      <w:ind w:left="720" w:hanging="35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6C140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6C140D"/>
    <w:rPr>
      <w:sz w:val="24"/>
      <w:szCs w:val="24"/>
    </w:rPr>
  </w:style>
  <w:style w:type="paragraph" w:styleId="Tekstdymka">
    <w:name w:val="Balloon Text"/>
    <w:basedOn w:val="Normalny"/>
    <w:link w:val="TekstdymkaZnak"/>
    <w:rsid w:val="006C140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6C140D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6C140D"/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22645"/>
  </w:style>
  <w:style w:type="paragraph" w:customStyle="1" w:styleId="Style3">
    <w:name w:val="Style3"/>
    <w:basedOn w:val="Normalny"/>
    <w:uiPriority w:val="99"/>
    <w:rsid w:val="00022645"/>
    <w:pPr>
      <w:widowControl w:val="0"/>
      <w:autoSpaceDE w:val="0"/>
      <w:autoSpaceDN w:val="0"/>
      <w:adjustRightInd w:val="0"/>
      <w:spacing w:line="211" w:lineRule="exact"/>
      <w:ind w:firstLine="130"/>
      <w:jc w:val="both"/>
    </w:pPr>
    <w:rPr>
      <w:rFonts w:ascii="Arial Narrow" w:hAnsi="Arial Narrow"/>
    </w:rPr>
  </w:style>
  <w:style w:type="character" w:customStyle="1" w:styleId="FontStyle11">
    <w:name w:val="Font Style11"/>
    <w:uiPriority w:val="99"/>
    <w:rsid w:val="00022645"/>
    <w:rPr>
      <w:rFonts w:ascii="Arial Narrow" w:hAnsi="Arial Narrow" w:cs="Arial Narrow"/>
      <w:sz w:val="16"/>
      <w:szCs w:val="16"/>
    </w:rPr>
  </w:style>
  <w:style w:type="paragraph" w:customStyle="1" w:styleId="Style7">
    <w:name w:val="Style7"/>
    <w:basedOn w:val="Normalny"/>
    <w:uiPriority w:val="99"/>
    <w:rsid w:val="00022645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character" w:customStyle="1" w:styleId="TekstkomentarzaZnak">
    <w:name w:val="Tekst komentarza Znak"/>
    <w:link w:val="Tekstkomentarza"/>
    <w:semiHidden/>
    <w:rsid w:val="00C13087"/>
  </w:style>
  <w:style w:type="character" w:customStyle="1" w:styleId="italic">
    <w:name w:val="italic"/>
    <w:rsid w:val="007C67E8"/>
  </w:style>
  <w:style w:type="paragraph" w:customStyle="1" w:styleId="SFTPodstawowy">
    <w:name w:val="SFT_Podstawowy"/>
    <w:basedOn w:val="Normalny"/>
    <w:qFormat/>
    <w:rsid w:val="00987EEE"/>
    <w:pPr>
      <w:spacing w:after="120" w:line="360" w:lineRule="auto"/>
      <w:jc w:val="both"/>
    </w:pPr>
    <w:rPr>
      <w:rFonts w:ascii="Tahoma" w:hAnsi="Tahoma"/>
      <w:sz w:val="20"/>
    </w:rPr>
  </w:style>
  <w:style w:type="paragraph" w:customStyle="1" w:styleId="Default">
    <w:name w:val="Default"/>
    <w:rsid w:val="00C000C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styleId="Odwoaniedokomentarza">
    <w:name w:val="annotation reference"/>
    <w:rsid w:val="008254E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8254E6"/>
    <w:rPr>
      <w:b/>
      <w:bCs/>
    </w:rPr>
  </w:style>
  <w:style w:type="character" w:customStyle="1" w:styleId="TematkomentarzaZnak">
    <w:name w:val="Temat komentarza Znak"/>
    <w:link w:val="Tematkomentarza"/>
    <w:rsid w:val="008254E6"/>
    <w:rPr>
      <w:b/>
      <w:bCs/>
    </w:rPr>
  </w:style>
  <w:style w:type="paragraph" w:styleId="Poprawka">
    <w:name w:val="Revision"/>
    <w:hidden/>
    <w:uiPriority w:val="99"/>
    <w:semiHidden/>
    <w:rsid w:val="005466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E65B7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65B75"/>
    <w:rPr>
      <w:sz w:val="24"/>
      <w:szCs w:val="24"/>
    </w:rPr>
  </w:style>
  <w:style w:type="character" w:customStyle="1" w:styleId="TekstpodstawowyZnak">
    <w:name w:val="Tekst podstawowy Znak"/>
    <w:link w:val="Tekstpodstawowy"/>
    <w:rsid w:val="0012726B"/>
    <w:rPr>
      <w:sz w:val="24"/>
    </w:rPr>
  </w:style>
  <w:style w:type="character" w:customStyle="1" w:styleId="Nierozpoznanawzmianka1">
    <w:name w:val="Nierozpoznana wzmianka1"/>
    <w:uiPriority w:val="99"/>
    <w:semiHidden/>
    <w:unhideWhenUsed/>
    <w:rsid w:val="00984D8D"/>
    <w:rPr>
      <w:color w:val="605E5C"/>
      <w:shd w:val="clear" w:color="auto" w:fill="E1DFDD"/>
    </w:rPr>
  </w:style>
  <w:style w:type="character" w:styleId="UyteHipercze">
    <w:name w:val="FollowedHyperlink"/>
    <w:rsid w:val="00B23E85"/>
    <w:rPr>
      <w:color w:val="954F72"/>
      <w:u w:val="single"/>
    </w:rPr>
  </w:style>
  <w:style w:type="character" w:styleId="Uwydatnienie">
    <w:name w:val="Emphasis"/>
    <w:uiPriority w:val="20"/>
    <w:qFormat/>
    <w:rsid w:val="006C4D4A"/>
    <w:rPr>
      <w:i/>
      <w:iCs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locked/>
    <w:rsid w:val="008A2C43"/>
    <w:rPr>
      <w:rFonts w:ascii="Calibri" w:eastAsia="Calibri" w:hAnsi="Calibri"/>
      <w:sz w:val="22"/>
      <w:szCs w:val="22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B51D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556C"/>
    <w:rPr>
      <w:color w:val="605E5C"/>
      <w:shd w:val="clear" w:color="auto" w:fill="E1DFDD"/>
    </w:rPr>
  </w:style>
  <w:style w:type="paragraph" w:customStyle="1" w:styleId="Opis">
    <w:name w:val="Opis"/>
    <w:basedOn w:val="Normalny"/>
    <w:rsid w:val="009974F7"/>
    <w:pPr>
      <w:widowControl w:val="0"/>
      <w:spacing w:before="60"/>
      <w:jc w:val="both"/>
    </w:pPr>
    <w:rPr>
      <w:szCs w:val="20"/>
    </w:rPr>
  </w:style>
  <w:style w:type="character" w:customStyle="1" w:styleId="Teksttreci2">
    <w:name w:val="Tekst treści (2)"/>
    <w:basedOn w:val="Domylnaczcionkaakapitu"/>
    <w:rsid w:val="00FF12BF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0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9202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2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2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50894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198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gip.pip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ncelaria@gip.pip.gov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faktura.gov.pl/uslugi-pef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-informatyka@gip.pip.gov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ED8E8-9910-491B-89ED-EC79B7524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2440</Words>
  <Characters>16081</Characters>
  <Application>Microsoft Office Word</Application>
  <DocSecurity>0</DocSecurity>
  <Lines>134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Microsoft</Company>
  <LinksUpToDate>false</LinksUpToDate>
  <CharactersWithSpaces>18485</CharactersWithSpaces>
  <SharedDoc>false</SharedDoc>
  <HLinks>
    <vt:vector size="12" baseType="variant">
      <vt:variant>
        <vt:i4>6750273</vt:i4>
      </vt:variant>
      <vt:variant>
        <vt:i4>3</vt:i4>
      </vt:variant>
      <vt:variant>
        <vt:i4>0</vt:i4>
      </vt:variant>
      <vt:variant>
        <vt:i4>5</vt:i4>
      </vt:variant>
      <vt:variant>
        <vt:lpwstr>mailto:kancelaria@gip.pip.gov.pl</vt:lpwstr>
      </vt:variant>
      <vt:variant>
        <vt:lpwstr/>
      </vt:variant>
      <vt:variant>
        <vt:i4>4128887</vt:i4>
      </vt:variant>
      <vt:variant>
        <vt:i4>0</vt:i4>
      </vt:variant>
      <vt:variant>
        <vt:i4>0</vt:i4>
      </vt:variant>
      <vt:variant>
        <vt:i4>5</vt:i4>
      </vt:variant>
      <vt:variant>
        <vt:lpwstr>https://efaktura.gov.pl/uslugi-pef/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Walczuk</dc:creator>
  <cp:lastModifiedBy>Piotr Kołomański</cp:lastModifiedBy>
  <cp:revision>4</cp:revision>
  <cp:lastPrinted>2024-10-31T12:26:00Z</cp:lastPrinted>
  <dcterms:created xsi:type="dcterms:W3CDTF">2025-11-18T10:41:00Z</dcterms:created>
  <dcterms:modified xsi:type="dcterms:W3CDTF">2025-11-24T14:09:00Z</dcterms:modified>
</cp:coreProperties>
</file>