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10" w:rsidRDefault="00871C10" w:rsidP="00BE4B09">
      <w:pPr>
        <w:rPr>
          <w:color w:val="FF0000"/>
        </w:rPr>
      </w:pPr>
    </w:p>
    <w:p w:rsidR="00871C10" w:rsidRPr="00DC07CA" w:rsidRDefault="00871C10" w:rsidP="001602A3">
      <w:pPr>
        <w:jc w:val="both"/>
        <w:rPr>
          <w:rFonts w:ascii="Times New Roman" w:hAnsi="Times New Roman" w:cs="Times New Roman"/>
          <w:sz w:val="24"/>
          <w:szCs w:val="24"/>
        </w:rPr>
      </w:pPr>
      <w:r w:rsidRPr="00DC07CA">
        <w:rPr>
          <w:rStyle w:val="Pogrubienie"/>
          <w:rFonts w:ascii="Times New Roman" w:hAnsi="Times New Roman" w:cs="Times New Roman"/>
          <w:sz w:val="28"/>
          <w:szCs w:val="28"/>
        </w:rPr>
        <w:t>Wymagania sanitarno-higieniczne jakie powinny być spełnione przy otwieraniu nowego zakładu usługowego (zakład fryzjerski, kosmetyczny, tatuażu i odnowy biologicznej)</w:t>
      </w:r>
    </w:p>
    <w:p w:rsidR="00871C10" w:rsidRPr="001602A3" w:rsidRDefault="00871C10" w:rsidP="001602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salon usługowy typu</w:t>
      </w:r>
      <w:r w:rsidRPr="001602A3">
        <w:rPr>
          <w:rFonts w:ascii="Times New Roman" w:hAnsi="Times New Roman" w:cs="Times New Roman"/>
          <w:sz w:val="24"/>
          <w:szCs w:val="24"/>
        </w:rPr>
        <w:t xml:space="preserve"> </w:t>
      </w:r>
      <w:r w:rsidRPr="001602A3">
        <w:rPr>
          <w:rStyle w:val="Pogrubienie"/>
          <w:rFonts w:ascii="Times New Roman" w:hAnsi="Times New Roman" w:cs="Times New Roman"/>
          <w:sz w:val="24"/>
          <w:szCs w:val="24"/>
        </w:rPr>
        <w:t>zakład fryzjerski, kosmetyczny, tatuażu i odnowy biologicznej</w:t>
      </w:r>
      <w:r w:rsidRPr="001602A3">
        <w:rPr>
          <w:rFonts w:ascii="Times New Roman" w:hAnsi="Times New Roman" w:cs="Times New Roman"/>
          <w:sz w:val="24"/>
          <w:szCs w:val="24"/>
        </w:rPr>
        <w:t xml:space="preserve"> musi stanowić odrębną część budynku bądź znajdować się w niezależnym budynku lub lokalu, gdzie powinny być przygotowane miejsca na poczekalnię i szatnię dla klientów, a także pomieszczenia sanitarno-higieniczne dla pracowników i klientów. Istotne jest również wyodrębnienie miejsca, w którym będą znajdować się: sprzęt do utrzymywania czystości, pomieszczenie lub szafa na preparaty kosmetyczne oraz czyste i brudne ręczniki. Nie wolno też zapominać o tzw. pomieszczeniu socjalnym dla pracowników salonu, gdzie będą oni mieli swoją szafkę na odzież roboczą i własną, a także aneks kuchenny.</w:t>
      </w:r>
    </w:p>
    <w:p w:rsidR="000B03A1" w:rsidRDefault="000B03A1" w:rsidP="000B03A1">
      <w:pPr>
        <w:jc w:val="both"/>
        <w:rPr>
          <w:rFonts w:ascii="Times New Roman" w:hAnsi="Times New Roman" w:cs="Times New Roman"/>
          <w:sz w:val="28"/>
          <w:szCs w:val="28"/>
        </w:rPr>
      </w:pPr>
      <w:r w:rsidRPr="00630542">
        <w:rPr>
          <w:rFonts w:ascii="Times New Roman" w:hAnsi="Times New Roman" w:cs="Times New Roman"/>
          <w:sz w:val="28"/>
          <w:szCs w:val="28"/>
        </w:rPr>
        <w:t>Wymagania techniczne w zakładzie fryzjerskim, kosmetycznym, odnowy</w:t>
      </w:r>
      <w:r w:rsidRPr="00DA014D">
        <w:rPr>
          <w:rFonts w:ascii="Times New Roman" w:hAnsi="Times New Roman" w:cs="Times New Roman"/>
          <w:sz w:val="28"/>
          <w:szCs w:val="28"/>
        </w:rPr>
        <w:t xml:space="preserve"> biologicznej, tatuażu itp.</w:t>
      </w:r>
    </w:p>
    <w:p w:rsidR="000B03A1" w:rsidRDefault="000B03A1" w:rsidP="000B03A1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72E8">
        <w:rPr>
          <w:rFonts w:ascii="Times New Roman" w:hAnsi="Times New Roman" w:cs="Times New Roman"/>
          <w:sz w:val="24"/>
          <w:szCs w:val="24"/>
        </w:rPr>
        <w:t>Wysokość pomieszczeń do pracy i innych celów, w których nie występują czynniki uciążliwe lub szkodliwe dla zdrowia, przeznaczone na stały lub czasowy pobyt</w:t>
      </w:r>
      <w:r>
        <w:rPr>
          <w:rFonts w:ascii="Times New Roman" w:hAnsi="Times New Roman" w:cs="Times New Roman"/>
          <w:sz w:val="24"/>
          <w:szCs w:val="24"/>
        </w:rPr>
        <w:t xml:space="preserve"> musi wynosić minimum 2,50 m (nie więcej niż 4 osoby) lub 3,00 m (więcej niż 4 osoby).</w:t>
      </w:r>
    </w:p>
    <w:p w:rsidR="000B03A1" w:rsidRDefault="000B03A1" w:rsidP="000B03A1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każdym pomieszczeniu należy zapewnić wentylację mechaniczną lub grawitacyjną.</w:t>
      </w:r>
    </w:p>
    <w:p w:rsidR="000B03A1" w:rsidRDefault="000B03A1" w:rsidP="000B03A1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pomieszczeniach przeznaczonych na pobyt ludzi należy zapewnić stosunek powierzchni okien do powierzchni podłogi co najmniej  1:8.</w:t>
      </w:r>
    </w:p>
    <w:p w:rsidR="000B03A1" w:rsidRDefault="000B03A1" w:rsidP="000B03A1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zastosowania wyłącznie oświetlenia światłem sztucznym w pomieszczeniu stałej pracy wymagane jest uzyskanie zgody państwowego wojewódzkiego inspektora sanitarnego wydanej w porozumieniu z właściwym okręgowym inspektorem pracy.</w:t>
      </w:r>
    </w:p>
    <w:p w:rsidR="000B03A1" w:rsidRDefault="000B03A1" w:rsidP="000B03A1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Drzwi w lokalu usługowym powinny mieć szerokość co najmniej 0,9 m i wysokość 2 m w świetle ościeżnicy.</w:t>
      </w:r>
    </w:p>
    <w:p w:rsidR="000B03A1" w:rsidRDefault="000B03A1" w:rsidP="000B03A1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Wejścia z zewnątrz do budynku i pomieszczeń przeznaczonych na pobyt ludzi należy chronić przed nadmiernym dopływem chłodnego powietrza przez zastosowanie przedsionka lub kurtyny powietrznej.</w:t>
      </w:r>
    </w:p>
    <w:p w:rsidR="000B03A1" w:rsidRDefault="000B03A1" w:rsidP="000B03A1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pomieszczeniu usługowym poziom podłogi może znajdować się na poziomie terenu urządzonego przy budynku. Obniżenie poziomu podłogi poniżej terenu wymaga uzyskania zgody państwowego wojewódzkiego inspektora sanitarnego wydanej w porozumieniu z właściwym okręgowym inspektorem pracy.</w:t>
      </w:r>
    </w:p>
    <w:p w:rsidR="000B03A1" w:rsidRDefault="000B03A1" w:rsidP="000B03A1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ustępach ogólnodostępnych należy stosować:</w:t>
      </w:r>
    </w:p>
    <w:p w:rsidR="000B03A1" w:rsidRPr="00CD5738" w:rsidRDefault="000B03A1" w:rsidP="000B03A1">
      <w:pPr>
        <w:numPr>
          <w:ilvl w:val="1"/>
          <w:numId w:val="7"/>
        </w:numPr>
        <w:tabs>
          <w:tab w:val="clear" w:pos="-129"/>
          <w:tab w:val="num" w:pos="0"/>
        </w:tabs>
        <w:ind w:left="1260" w:hanging="180"/>
        <w:jc w:val="both"/>
      </w:pPr>
      <w:r>
        <w:rPr>
          <w:rFonts w:ascii="Times New Roman" w:hAnsi="Times New Roman" w:cs="Times New Roman"/>
          <w:sz w:val="24"/>
          <w:szCs w:val="24"/>
        </w:rPr>
        <w:t>Przedsionki, oddzielone ścianami pełnymi na całą wysokość pomieszczenia, w których mogą być instalowane tylko umywalki;</w:t>
      </w:r>
    </w:p>
    <w:p w:rsidR="000B03A1" w:rsidRPr="00CD5738" w:rsidRDefault="000B03A1" w:rsidP="000B03A1">
      <w:pPr>
        <w:numPr>
          <w:ilvl w:val="1"/>
          <w:numId w:val="7"/>
        </w:numPr>
        <w:tabs>
          <w:tab w:val="clear" w:pos="-129"/>
          <w:tab w:val="num" w:pos="0"/>
        </w:tabs>
        <w:ind w:left="1260" w:hanging="18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CD5738">
        <w:rPr>
          <w:rFonts w:ascii="Times New Roman" w:hAnsi="Times New Roman" w:cs="Times New Roman"/>
          <w:sz w:val="24"/>
          <w:szCs w:val="24"/>
        </w:rPr>
        <w:t>Drzwi o szerokości co najmniej 0,90 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03A1" w:rsidRPr="00CD5738" w:rsidRDefault="000B03A1" w:rsidP="000B03A1">
      <w:pPr>
        <w:numPr>
          <w:ilvl w:val="1"/>
          <w:numId w:val="7"/>
        </w:numPr>
        <w:tabs>
          <w:tab w:val="clear" w:pos="-129"/>
          <w:tab w:val="num" w:pos="0"/>
        </w:tabs>
        <w:ind w:left="1260" w:hanging="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Drzwi do kabin ustępowych powinny otwierać się na zewnątrz pomieszczenia, mieć szerokość co najmniej 0,8 m i wysokość 2,0 m w świetle ościeżnicy, a w </w:t>
      </w:r>
      <w:r>
        <w:rPr>
          <w:rFonts w:ascii="Times New Roman" w:hAnsi="Times New Roman" w:cs="Times New Roman"/>
          <w:sz w:val="24"/>
          <w:szCs w:val="24"/>
        </w:rPr>
        <w:lastRenderedPageBreak/>
        <w:t>dolnej części  otwory dla dopływu powietrza. Szerokość drzwi do kabin przystosowanych dla potrzeb osób niepełnosprawnych powinna wynosić co najmniej 0,90 m;</w:t>
      </w:r>
    </w:p>
    <w:p w:rsidR="000B03A1" w:rsidRPr="00990171" w:rsidRDefault="000B03A1" w:rsidP="000B03A1">
      <w:pPr>
        <w:numPr>
          <w:ilvl w:val="1"/>
          <w:numId w:val="7"/>
        </w:numPr>
        <w:tabs>
          <w:tab w:val="clear" w:pos="-129"/>
          <w:tab w:val="num" w:pos="0"/>
          <w:tab w:val="num" w:pos="720"/>
        </w:tabs>
        <w:ind w:left="1260" w:hanging="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Wentylację grawitacyjną lub mechaniczną (w ustępach z oknem i jedną kabina), a w innych – mechaniczną o działaniu ciągłym lub włączaną automatycznie.</w:t>
      </w:r>
    </w:p>
    <w:p w:rsidR="000B03A1" w:rsidRDefault="000B03A1" w:rsidP="000B03A1">
      <w:pPr>
        <w:numPr>
          <w:ilvl w:val="0"/>
          <w:numId w:val="7"/>
        </w:num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 higienicznosanitarne dla osób niepełnosprawnych powinny mieć zapewnioną przestrzeń manewrową o wymiarach co najmniej 1,5x1,5 m; drzwi bez progów; uchwyty ułatwiające korzystanie z urządzeń higienicznosanitarnych; odpowiednio przystosowaną miskę ustępowa i umywalkę.</w:t>
      </w:r>
    </w:p>
    <w:p w:rsidR="00871C10" w:rsidRPr="001602A3" w:rsidRDefault="00871C10" w:rsidP="001602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10" w:rsidRPr="000B03A1" w:rsidRDefault="00871C10" w:rsidP="001602A3">
      <w:pPr>
        <w:jc w:val="both"/>
        <w:rPr>
          <w:rFonts w:ascii="Times New Roman" w:hAnsi="Times New Roman" w:cs="Times New Roman"/>
          <w:sz w:val="28"/>
          <w:szCs w:val="28"/>
        </w:rPr>
      </w:pPr>
      <w:r w:rsidRPr="000B03A1">
        <w:rPr>
          <w:rFonts w:ascii="Times New Roman" w:hAnsi="Times New Roman" w:cs="Times New Roman"/>
          <w:sz w:val="28"/>
          <w:szCs w:val="28"/>
        </w:rPr>
        <w:t>Punkty wodne w zakładzie fryzjerskim, kosmetycznym, odnowy biologicznej, tatuażu itp.</w:t>
      </w:r>
    </w:p>
    <w:p w:rsidR="00871C10" w:rsidRPr="001602A3" w:rsidRDefault="00871C10" w:rsidP="00160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2A3">
        <w:rPr>
          <w:rFonts w:ascii="Times New Roman" w:hAnsi="Times New Roman" w:cs="Times New Roman"/>
          <w:b/>
          <w:bCs/>
          <w:sz w:val="24"/>
          <w:szCs w:val="24"/>
        </w:rPr>
        <w:t>Punkt wodny do mycia narzędzi i sprzętu</w:t>
      </w:r>
      <w:r>
        <w:rPr>
          <w:rFonts w:ascii="Times New Roman" w:hAnsi="Times New Roman" w:cs="Times New Roman"/>
          <w:b/>
          <w:bCs/>
          <w:sz w:val="24"/>
          <w:szCs w:val="24"/>
        </w:rPr>
        <w:t>, sporządzania preparatów dezynfekcyjnych.</w:t>
      </w:r>
      <w:r w:rsidRPr="00160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71C10" w:rsidRPr="001602A3" w:rsidRDefault="00871C10" w:rsidP="00CD44B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02A3">
        <w:rPr>
          <w:rFonts w:ascii="Times New Roman" w:hAnsi="Times New Roman" w:cs="Times New Roman"/>
          <w:sz w:val="24"/>
          <w:szCs w:val="24"/>
        </w:rPr>
        <w:t xml:space="preserve">Narzędzia, których stosowanie </w:t>
      </w:r>
      <w:r w:rsidRPr="00CD44B8">
        <w:rPr>
          <w:rFonts w:ascii="Times New Roman" w:hAnsi="Times New Roman" w:cs="Times New Roman"/>
          <w:sz w:val="24"/>
          <w:szCs w:val="24"/>
          <w:u w:val="single"/>
        </w:rPr>
        <w:t>nie powoduje naruszenie</w:t>
      </w:r>
      <w:r w:rsidRPr="001602A3">
        <w:rPr>
          <w:rFonts w:ascii="Times New Roman" w:hAnsi="Times New Roman" w:cs="Times New Roman"/>
          <w:sz w:val="24"/>
          <w:szCs w:val="24"/>
        </w:rPr>
        <w:t xml:space="preserve"> ciągłości tkanek ludzkich, po każdym użyciu </w:t>
      </w:r>
      <w:r w:rsidRPr="00CD44B8">
        <w:rPr>
          <w:rFonts w:ascii="Times New Roman" w:hAnsi="Times New Roman" w:cs="Times New Roman"/>
          <w:sz w:val="24"/>
          <w:szCs w:val="24"/>
          <w:u w:val="single"/>
        </w:rPr>
        <w:t>należy dokładnie wyczyścić, umyć i zdezynfekować</w:t>
      </w:r>
      <w:r w:rsidRPr="001602A3">
        <w:rPr>
          <w:rFonts w:ascii="Times New Roman" w:hAnsi="Times New Roman" w:cs="Times New Roman"/>
          <w:sz w:val="24"/>
          <w:szCs w:val="24"/>
        </w:rPr>
        <w:t>.</w:t>
      </w:r>
    </w:p>
    <w:p w:rsidR="00871C10" w:rsidRDefault="00871C10" w:rsidP="00DA014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02A3">
        <w:rPr>
          <w:rFonts w:ascii="Times New Roman" w:hAnsi="Times New Roman" w:cs="Times New Roman"/>
          <w:sz w:val="24"/>
          <w:szCs w:val="24"/>
        </w:rPr>
        <w:t xml:space="preserve">Narzędzia, których stosowanie  </w:t>
      </w:r>
      <w:r w:rsidRPr="00CD44B8">
        <w:rPr>
          <w:rFonts w:ascii="Times New Roman" w:hAnsi="Times New Roman" w:cs="Times New Roman"/>
          <w:sz w:val="24"/>
          <w:szCs w:val="24"/>
          <w:u w:val="single"/>
        </w:rPr>
        <w:t>powoduje naruszenie ciągłości tkanek ludzkich</w:t>
      </w:r>
      <w:r w:rsidRPr="001602A3">
        <w:rPr>
          <w:rFonts w:ascii="Times New Roman" w:hAnsi="Times New Roman" w:cs="Times New Roman"/>
          <w:sz w:val="24"/>
          <w:szCs w:val="24"/>
        </w:rPr>
        <w:t xml:space="preserve">, po każdym użyciu </w:t>
      </w:r>
      <w:r w:rsidRPr="00CD44B8">
        <w:rPr>
          <w:rFonts w:ascii="Times New Roman" w:hAnsi="Times New Roman" w:cs="Times New Roman"/>
          <w:sz w:val="24"/>
          <w:szCs w:val="24"/>
          <w:u w:val="single"/>
        </w:rPr>
        <w:t>należy poddać dezynfekcji, następnie umyć, wysuszyć i poddać procesom sterylizacji</w:t>
      </w:r>
      <w:r w:rsidRPr="001602A3">
        <w:rPr>
          <w:rFonts w:ascii="Times New Roman" w:hAnsi="Times New Roman" w:cs="Times New Roman"/>
          <w:sz w:val="24"/>
          <w:szCs w:val="24"/>
        </w:rPr>
        <w:t>. Najbardziej skuteczną metodą sterylizacji jest sterylizacja parą wodną w nadciśnien</w:t>
      </w:r>
      <w:r>
        <w:rPr>
          <w:rFonts w:ascii="Times New Roman" w:hAnsi="Times New Roman" w:cs="Times New Roman"/>
          <w:sz w:val="24"/>
          <w:szCs w:val="24"/>
        </w:rPr>
        <w:t>iu.</w:t>
      </w:r>
    </w:p>
    <w:p w:rsidR="00871C10" w:rsidRPr="00DA014D" w:rsidRDefault="00871C10" w:rsidP="00DA014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F23">
        <w:rPr>
          <w:rFonts w:ascii="Times New Roman" w:hAnsi="Times New Roman" w:cs="Times New Roman"/>
          <w:b/>
          <w:bCs/>
          <w:sz w:val="24"/>
          <w:szCs w:val="24"/>
        </w:rPr>
        <w:t>Punkt wodny – umywalka do mycia rąk</w:t>
      </w:r>
      <w:r w:rsidRPr="00666F23">
        <w:rPr>
          <w:rFonts w:ascii="Times New Roman" w:hAnsi="Times New Roman" w:cs="Times New Roman"/>
          <w:sz w:val="24"/>
          <w:szCs w:val="24"/>
        </w:rPr>
        <w:t>, zapewniający właściwą higienę rąk</w:t>
      </w:r>
      <w:r>
        <w:rPr>
          <w:rFonts w:ascii="Times New Roman" w:hAnsi="Times New Roman" w:cs="Times New Roman"/>
          <w:sz w:val="24"/>
          <w:szCs w:val="24"/>
        </w:rPr>
        <w:t xml:space="preserve"> podczas wykonywania usług</w:t>
      </w:r>
      <w:r w:rsidRPr="00666F23">
        <w:rPr>
          <w:rFonts w:ascii="Times New Roman" w:hAnsi="Times New Roman" w:cs="Times New Roman"/>
          <w:sz w:val="24"/>
          <w:szCs w:val="24"/>
        </w:rPr>
        <w:t xml:space="preserve">, wyposażony w  dozownik z mydłem oraz ze </w:t>
      </w:r>
      <w:hyperlink r:id="rId5" w:history="1">
        <w:r w:rsidRPr="00CD44B8">
          <w:rPr>
            <w:rFonts w:ascii="Times New Roman" w:hAnsi="Times New Roman" w:cs="Times New Roman"/>
            <w:sz w:val="24"/>
            <w:szCs w:val="24"/>
          </w:rPr>
          <w:t>środkiem dezynfekującym</w:t>
        </w:r>
      </w:hyperlink>
      <w:r w:rsidRPr="00CD4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ręczniki jednorazowego użytku, kosz na zużyte ręczniki.</w:t>
      </w:r>
    </w:p>
    <w:p w:rsidR="00871C10" w:rsidRPr="00DA014D" w:rsidRDefault="00871C10" w:rsidP="00160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2A3">
        <w:rPr>
          <w:rFonts w:ascii="Times New Roman" w:hAnsi="Times New Roman" w:cs="Times New Roman"/>
          <w:b/>
          <w:bCs/>
          <w:sz w:val="24"/>
          <w:szCs w:val="24"/>
        </w:rPr>
        <w:t>Stanowisko mycia i farbowania włosów</w:t>
      </w:r>
      <w:r w:rsidRPr="001602A3">
        <w:rPr>
          <w:rFonts w:ascii="Times New Roman" w:hAnsi="Times New Roman" w:cs="Times New Roman"/>
          <w:sz w:val="24"/>
          <w:szCs w:val="24"/>
        </w:rPr>
        <w:t xml:space="preserve"> wyposażyć w </w:t>
      </w:r>
      <w:r w:rsidRPr="001602A3">
        <w:rPr>
          <w:rFonts w:ascii="Times New Roman" w:hAnsi="Times New Roman" w:cs="Times New Roman"/>
          <w:b/>
          <w:bCs/>
          <w:sz w:val="24"/>
          <w:szCs w:val="24"/>
        </w:rPr>
        <w:t xml:space="preserve">umywalkę </w:t>
      </w:r>
      <w:r w:rsidRPr="001602A3">
        <w:rPr>
          <w:rFonts w:ascii="Times New Roman" w:hAnsi="Times New Roman" w:cs="Times New Roman"/>
          <w:sz w:val="24"/>
          <w:szCs w:val="24"/>
        </w:rPr>
        <w:t>z doprowadzoną ciepłą i zimną wodą.</w:t>
      </w:r>
    </w:p>
    <w:p w:rsidR="00871C10" w:rsidRPr="00DA014D" w:rsidRDefault="00871C10" w:rsidP="00160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02A3">
        <w:rPr>
          <w:rFonts w:ascii="Times New Roman" w:hAnsi="Times New Roman" w:cs="Times New Roman"/>
          <w:b/>
          <w:bCs/>
          <w:sz w:val="24"/>
          <w:szCs w:val="24"/>
        </w:rPr>
        <w:t>Punkt wodny w pomieszczeniu socjalnym</w:t>
      </w:r>
      <w:r w:rsidRPr="001602A3">
        <w:rPr>
          <w:rFonts w:ascii="Times New Roman" w:hAnsi="Times New Roman" w:cs="Times New Roman"/>
          <w:sz w:val="24"/>
          <w:szCs w:val="24"/>
        </w:rPr>
        <w:t xml:space="preserve"> dla pracowników salonu, </w:t>
      </w:r>
      <w:r>
        <w:rPr>
          <w:rFonts w:ascii="Times New Roman" w:hAnsi="Times New Roman" w:cs="Times New Roman"/>
          <w:sz w:val="24"/>
          <w:szCs w:val="24"/>
        </w:rPr>
        <w:t>zapewniający higieniczne</w:t>
      </w:r>
      <w:r w:rsidRPr="001602A3">
        <w:rPr>
          <w:rFonts w:ascii="Times New Roman" w:hAnsi="Times New Roman" w:cs="Times New Roman"/>
          <w:sz w:val="24"/>
          <w:szCs w:val="24"/>
        </w:rPr>
        <w:t xml:space="preserve"> spożywanie posiłków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1C10" w:rsidRPr="00160D54" w:rsidRDefault="00871C10" w:rsidP="00160D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D54">
        <w:rPr>
          <w:rFonts w:ascii="Times New Roman" w:hAnsi="Times New Roman" w:cs="Times New Roman"/>
          <w:b/>
          <w:bCs/>
          <w:sz w:val="24"/>
          <w:szCs w:val="24"/>
        </w:rPr>
        <w:t>Punkt wodny – umywalka</w:t>
      </w:r>
      <w:r w:rsidRPr="001602A3">
        <w:rPr>
          <w:rFonts w:ascii="Times New Roman" w:hAnsi="Times New Roman" w:cs="Times New Roman"/>
          <w:sz w:val="24"/>
          <w:szCs w:val="24"/>
        </w:rPr>
        <w:t xml:space="preserve"> z doprowadzoną ciepłą i zimną wodą w </w:t>
      </w:r>
      <w:r w:rsidRPr="00160D54">
        <w:rPr>
          <w:rFonts w:ascii="Times New Roman" w:hAnsi="Times New Roman" w:cs="Times New Roman"/>
          <w:b/>
          <w:bCs/>
          <w:sz w:val="24"/>
          <w:szCs w:val="24"/>
        </w:rPr>
        <w:t>przedsionku pomieszczenia sanitarno-higienicznego</w:t>
      </w:r>
      <w:r w:rsidRPr="001602A3">
        <w:rPr>
          <w:rFonts w:ascii="Times New Roman" w:hAnsi="Times New Roman" w:cs="Times New Roman"/>
          <w:sz w:val="24"/>
          <w:szCs w:val="24"/>
        </w:rPr>
        <w:t xml:space="preserve"> dla pracowników i klientów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6F23">
        <w:rPr>
          <w:rFonts w:ascii="Times New Roman" w:hAnsi="Times New Roman" w:cs="Times New Roman"/>
          <w:sz w:val="24"/>
          <w:szCs w:val="24"/>
        </w:rPr>
        <w:t xml:space="preserve">wyposażony w  dozownik z mydłem </w:t>
      </w:r>
      <w:r>
        <w:rPr>
          <w:rFonts w:ascii="Times New Roman" w:hAnsi="Times New Roman" w:cs="Times New Roman"/>
          <w:sz w:val="24"/>
          <w:szCs w:val="24"/>
        </w:rPr>
        <w:t>i ręczniki jednorazowego użytku, kosz na zużyte ręczniki.</w:t>
      </w:r>
    </w:p>
    <w:p w:rsidR="00871C10" w:rsidRPr="00DA014D" w:rsidRDefault="00871C10" w:rsidP="00160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2A3">
        <w:rPr>
          <w:rFonts w:ascii="Times New Roman" w:hAnsi="Times New Roman" w:cs="Times New Roman"/>
          <w:b/>
          <w:bCs/>
          <w:sz w:val="24"/>
          <w:szCs w:val="24"/>
        </w:rPr>
        <w:t>Pomieszczenie bądź miejsce</w:t>
      </w:r>
      <w:r w:rsidRPr="001602A3">
        <w:rPr>
          <w:rFonts w:ascii="Times New Roman" w:hAnsi="Times New Roman" w:cs="Times New Roman"/>
          <w:sz w:val="24"/>
          <w:szCs w:val="24"/>
        </w:rPr>
        <w:t xml:space="preserve"> do przechowywania sprzętu służącego</w:t>
      </w:r>
      <w:r>
        <w:rPr>
          <w:rFonts w:ascii="Times New Roman" w:hAnsi="Times New Roman" w:cs="Times New Roman"/>
          <w:sz w:val="24"/>
          <w:szCs w:val="24"/>
        </w:rPr>
        <w:t xml:space="preserve"> do utrzymania czystości należy</w:t>
      </w:r>
      <w:r w:rsidRPr="001602A3">
        <w:rPr>
          <w:rFonts w:ascii="Times New Roman" w:hAnsi="Times New Roman" w:cs="Times New Roman"/>
          <w:sz w:val="24"/>
          <w:szCs w:val="24"/>
        </w:rPr>
        <w:t xml:space="preserve"> wyposażyć </w:t>
      </w:r>
      <w:r w:rsidRPr="001602A3">
        <w:rPr>
          <w:rFonts w:ascii="Times New Roman" w:hAnsi="Times New Roman" w:cs="Times New Roman"/>
          <w:b/>
          <w:bCs/>
          <w:sz w:val="24"/>
          <w:szCs w:val="24"/>
        </w:rPr>
        <w:t xml:space="preserve">w zlew zamontowany na wysokości przynajmniej 0,5 m od podłogi. </w:t>
      </w:r>
    </w:p>
    <w:p w:rsidR="00871C10" w:rsidRPr="001602A3" w:rsidRDefault="00871C10" w:rsidP="00160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1602A3">
        <w:rPr>
          <w:rFonts w:ascii="Times New Roman" w:hAnsi="Times New Roman" w:cs="Times New Roman"/>
          <w:sz w:val="24"/>
          <w:szCs w:val="24"/>
        </w:rPr>
        <w:t xml:space="preserve">salonach, w których wykonuje się </w:t>
      </w:r>
      <w:r w:rsidRPr="001602A3">
        <w:rPr>
          <w:rFonts w:ascii="Times New Roman" w:hAnsi="Times New Roman" w:cs="Times New Roman"/>
          <w:b/>
          <w:bCs/>
          <w:sz w:val="24"/>
          <w:szCs w:val="24"/>
        </w:rPr>
        <w:t>zabiegi powodujące zewnętrzne zanieczyszczenie ciała</w:t>
      </w:r>
      <w:r w:rsidRPr="001602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należy zapewnić</w:t>
      </w:r>
      <w:r w:rsidRPr="001602A3">
        <w:rPr>
          <w:rFonts w:ascii="Times New Roman" w:hAnsi="Times New Roman" w:cs="Times New Roman"/>
          <w:sz w:val="24"/>
          <w:szCs w:val="24"/>
        </w:rPr>
        <w:t xml:space="preserve"> </w:t>
      </w:r>
      <w:r w:rsidRPr="001602A3">
        <w:rPr>
          <w:rFonts w:ascii="Times New Roman" w:hAnsi="Times New Roman" w:cs="Times New Roman"/>
          <w:b/>
          <w:bCs/>
          <w:sz w:val="24"/>
          <w:szCs w:val="24"/>
        </w:rPr>
        <w:t>łazienkę dla klientów</w:t>
      </w:r>
      <w:r w:rsidRPr="001602A3">
        <w:rPr>
          <w:rFonts w:ascii="Times New Roman" w:hAnsi="Times New Roman" w:cs="Times New Roman"/>
          <w:sz w:val="24"/>
          <w:szCs w:val="24"/>
        </w:rPr>
        <w:t xml:space="preserve"> wraz z miską ustępową, umywalką oraz natryskiem</w:t>
      </w:r>
      <w:r>
        <w:rPr>
          <w:rFonts w:ascii="Times New Roman" w:hAnsi="Times New Roman" w:cs="Times New Roman"/>
          <w:sz w:val="24"/>
          <w:szCs w:val="24"/>
        </w:rPr>
        <w:t>, dostępną bezpośrednio z pomieszczenia, w którym świadczone są usługi.</w:t>
      </w:r>
    </w:p>
    <w:p w:rsidR="00871C10" w:rsidRPr="00DA014D" w:rsidRDefault="00871C10" w:rsidP="00825C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C61">
        <w:rPr>
          <w:rFonts w:ascii="Times New Roman" w:hAnsi="Times New Roman" w:cs="Times New Roman"/>
          <w:sz w:val="24"/>
          <w:szCs w:val="24"/>
        </w:rPr>
        <w:t xml:space="preserve">W zakładach, w których znajdują się pomieszczenia </w:t>
      </w:r>
      <w:r w:rsidRPr="00825C61">
        <w:rPr>
          <w:rFonts w:ascii="Times New Roman" w:hAnsi="Times New Roman" w:cs="Times New Roman"/>
          <w:b/>
          <w:bCs/>
          <w:sz w:val="24"/>
          <w:szCs w:val="24"/>
        </w:rPr>
        <w:t>do ćwiczeń fizycznych, masażu wodnego lub sauny</w:t>
      </w:r>
      <w:r w:rsidRPr="00825C61">
        <w:rPr>
          <w:rFonts w:ascii="Times New Roman" w:hAnsi="Times New Roman" w:cs="Times New Roman"/>
          <w:sz w:val="24"/>
          <w:szCs w:val="24"/>
        </w:rPr>
        <w:t xml:space="preserve"> należy zorganizować </w:t>
      </w:r>
      <w:r w:rsidRPr="00825C61">
        <w:rPr>
          <w:rFonts w:ascii="Times New Roman" w:hAnsi="Times New Roman" w:cs="Times New Roman"/>
          <w:b/>
          <w:bCs/>
          <w:sz w:val="24"/>
          <w:szCs w:val="24"/>
        </w:rPr>
        <w:t>szatnie dla klientów</w:t>
      </w:r>
      <w:r w:rsidRPr="00825C61">
        <w:rPr>
          <w:rFonts w:ascii="Times New Roman" w:hAnsi="Times New Roman" w:cs="Times New Roman"/>
          <w:sz w:val="24"/>
          <w:szCs w:val="24"/>
        </w:rPr>
        <w:t xml:space="preserve">. W szatniach, oprócz pomieszczenia do przechowywania odzieży </w:t>
      </w:r>
      <w:r w:rsidRPr="00825C61">
        <w:rPr>
          <w:rFonts w:ascii="Times New Roman" w:hAnsi="Times New Roman" w:cs="Times New Roman"/>
          <w:b/>
          <w:bCs/>
          <w:sz w:val="24"/>
          <w:szCs w:val="24"/>
        </w:rPr>
        <w:t>wydziela się sanitariaty</w:t>
      </w:r>
      <w:r w:rsidRPr="00825C61">
        <w:rPr>
          <w:rFonts w:ascii="Times New Roman" w:hAnsi="Times New Roman" w:cs="Times New Roman"/>
          <w:sz w:val="24"/>
          <w:szCs w:val="24"/>
        </w:rPr>
        <w:t xml:space="preserve">, dostępne bezpośrednio z tych pomieszczeń, które powinny być wyposażone co najmniej w: </w:t>
      </w:r>
      <w:r w:rsidRPr="00825C61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825C61">
        <w:rPr>
          <w:rFonts w:ascii="Times New Roman" w:hAnsi="Times New Roman" w:cs="Times New Roman"/>
          <w:b/>
          <w:bCs/>
          <w:sz w:val="24"/>
          <w:szCs w:val="24"/>
        </w:rPr>
        <w:lastRenderedPageBreak/>
        <w:t>natrysk, 1 umywalkę dla każdych 10 osób jednocześnie korzystających ze świadczenia usług oraz 1 ustęp.</w:t>
      </w:r>
    </w:p>
    <w:p w:rsidR="00871C10" w:rsidRPr="00666F23" w:rsidRDefault="00871C10" w:rsidP="00A47D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8CA">
        <w:rPr>
          <w:rFonts w:ascii="Times New Roman" w:hAnsi="Times New Roman" w:cs="Times New Roman"/>
          <w:sz w:val="24"/>
          <w:szCs w:val="24"/>
        </w:rPr>
        <w:t xml:space="preserve">Przy </w:t>
      </w:r>
      <w:r w:rsidRPr="003C68CA">
        <w:rPr>
          <w:rFonts w:ascii="Times New Roman" w:hAnsi="Times New Roman" w:cs="Times New Roman"/>
          <w:b/>
          <w:bCs/>
          <w:sz w:val="24"/>
          <w:szCs w:val="24"/>
        </w:rPr>
        <w:t xml:space="preserve">stanowisku do masażu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należy zapewnić </w:t>
      </w:r>
      <w:r w:rsidRPr="003C68CA">
        <w:rPr>
          <w:rFonts w:ascii="Times New Roman" w:hAnsi="Times New Roman" w:cs="Times New Roman"/>
          <w:b/>
          <w:bCs/>
          <w:sz w:val="24"/>
          <w:szCs w:val="24"/>
        </w:rPr>
        <w:t>umywalkę</w:t>
      </w:r>
      <w:r w:rsidRPr="003C6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wyposażoną</w:t>
      </w:r>
      <w:r w:rsidRPr="00666F23">
        <w:rPr>
          <w:rFonts w:ascii="Times New Roman" w:hAnsi="Times New Roman" w:cs="Times New Roman"/>
          <w:sz w:val="24"/>
          <w:szCs w:val="24"/>
        </w:rPr>
        <w:t xml:space="preserve"> w  dozownik z mydłem oraz ze </w:t>
      </w:r>
      <w:hyperlink r:id="rId6" w:history="1">
        <w:r w:rsidRPr="00CD44B8">
          <w:rPr>
            <w:rFonts w:ascii="Times New Roman" w:hAnsi="Times New Roman" w:cs="Times New Roman"/>
            <w:sz w:val="24"/>
            <w:szCs w:val="24"/>
          </w:rPr>
          <w:t>środkiem dezynfekującym</w:t>
        </w:r>
      </w:hyperlink>
      <w:r w:rsidRPr="00CD4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ręczniki jednorazowego użytku, kosz na zużyte ręczniki.</w:t>
      </w:r>
    </w:p>
    <w:p w:rsidR="00871C10" w:rsidRPr="00DA014D" w:rsidRDefault="00871C10" w:rsidP="00DA01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A014D">
        <w:rPr>
          <w:rFonts w:ascii="Times New Roman" w:hAnsi="Times New Roman" w:cs="Times New Roman"/>
          <w:sz w:val="24"/>
          <w:szCs w:val="24"/>
        </w:rPr>
        <w:t>Przy pomieszczeniu sauny</w:t>
      </w:r>
      <w:r w:rsidRPr="00DA0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należy zapewnić</w:t>
      </w:r>
      <w:r w:rsidRPr="00DA014D">
        <w:rPr>
          <w:rFonts w:ascii="Times New Roman" w:hAnsi="Times New Roman" w:cs="Times New Roman"/>
          <w:sz w:val="24"/>
          <w:szCs w:val="24"/>
        </w:rPr>
        <w:t xml:space="preserve"> </w:t>
      </w:r>
      <w:r w:rsidRPr="00DA014D">
        <w:rPr>
          <w:rFonts w:ascii="Times New Roman" w:hAnsi="Times New Roman" w:cs="Times New Roman"/>
          <w:b/>
          <w:bCs/>
          <w:sz w:val="24"/>
          <w:szCs w:val="24"/>
        </w:rPr>
        <w:t>natrysk</w:t>
      </w:r>
      <w:r w:rsidRPr="00DA014D">
        <w:rPr>
          <w:rFonts w:ascii="Times New Roman" w:hAnsi="Times New Roman" w:cs="Times New Roman"/>
          <w:sz w:val="24"/>
          <w:szCs w:val="24"/>
        </w:rPr>
        <w:t xml:space="preserve"> umożliwiający mycie i schłodzenie ciała zarówno przed jak i po pobycie w saunie.</w:t>
      </w:r>
      <w:r w:rsidRPr="00DA01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Bezpośrednio przy kabin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ach natryskowych </w:t>
      </w:r>
      <w:r w:rsidRPr="00DA014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powinna znajdować się kabina ustępowa.</w:t>
      </w:r>
    </w:p>
    <w:p w:rsidR="00871C10" w:rsidRDefault="00871C10" w:rsidP="00DA014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C10" w:rsidRPr="00160D54" w:rsidRDefault="00871C10" w:rsidP="00DA014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0D54">
        <w:rPr>
          <w:rFonts w:ascii="Times New Roman" w:hAnsi="Times New Roman" w:cs="Times New Roman"/>
          <w:b/>
          <w:bCs/>
          <w:sz w:val="24"/>
          <w:szCs w:val="24"/>
        </w:rPr>
        <w:t>Uwaga!</w:t>
      </w:r>
    </w:p>
    <w:p w:rsidR="00871C10" w:rsidRPr="00E35A87" w:rsidRDefault="00871C10" w:rsidP="00160D54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A3E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Ściany przy umywalkach i zlewach</w:t>
      </w:r>
      <w:r w:rsidRPr="00E35A87">
        <w:rPr>
          <w:rFonts w:ascii="Times New Roman" w:hAnsi="Times New Roman" w:cs="Times New Roman"/>
          <w:sz w:val="24"/>
          <w:szCs w:val="24"/>
          <w:lang w:eastAsia="pl-PL"/>
        </w:rPr>
        <w:t xml:space="preserve"> należy pokr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yć łatwo zmywalnym i odpornym na działanie wilgoci materiałem </w:t>
      </w:r>
      <w:r w:rsidRPr="00E35A8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A3E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 wysokości 1,6 m.</w:t>
      </w:r>
    </w:p>
    <w:p w:rsidR="00871C10" w:rsidRPr="007A3E1A" w:rsidRDefault="00871C10" w:rsidP="007A3E1A">
      <w:pPr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A3E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Ściany pomieszczenia higienicznosanitarnego</w:t>
      </w:r>
      <w:r w:rsidRPr="007A3E1A">
        <w:rPr>
          <w:rFonts w:ascii="Times New Roman" w:hAnsi="Times New Roman" w:cs="Times New Roman"/>
          <w:sz w:val="24"/>
          <w:szCs w:val="24"/>
          <w:lang w:eastAsia="pl-PL"/>
        </w:rPr>
        <w:t xml:space="preserve"> powinny mieć </w:t>
      </w:r>
      <w:r w:rsidRPr="007A3E1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 wysokości co najmniej 2 m</w:t>
      </w:r>
      <w:r w:rsidRPr="007A3E1A">
        <w:rPr>
          <w:rFonts w:ascii="Times New Roman" w:hAnsi="Times New Roman" w:cs="Times New Roman"/>
          <w:sz w:val="24"/>
          <w:szCs w:val="24"/>
          <w:lang w:eastAsia="pl-PL"/>
        </w:rPr>
        <w:t xml:space="preserve"> powierzchnie zmywalne i odporne na działanie wilgoci.</w:t>
      </w:r>
    </w:p>
    <w:p w:rsidR="00871C10" w:rsidRDefault="00871C10" w:rsidP="00DA014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C10" w:rsidRPr="00B72229" w:rsidRDefault="00871C10" w:rsidP="00B7222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B7222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Ustawa</w:t>
      </w:r>
      <w:r w:rsidRPr="00B72229">
        <w:rPr>
          <w:rFonts w:ascii="Times New Roman" w:hAnsi="Times New Roman" w:cs="Times New Roman"/>
          <w:sz w:val="20"/>
          <w:szCs w:val="20"/>
          <w:lang w:eastAsia="pl-PL"/>
        </w:rPr>
        <w:t xml:space="preserve"> z dnia 05.12.2008 r. </w:t>
      </w:r>
      <w:r w:rsidRPr="00B7222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o zapobieganiu oraz zwalczaniu zakażeń i chorób zakaźnych u ludzi</w:t>
      </w:r>
      <w:r w:rsidR="00C80AF3">
        <w:rPr>
          <w:rFonts w:ascii="Times New Roman" w:hAnsi="Times New Roman" w:cs="Times New Roman"/>
          <w:sz w:val="20"/>
          <w:szCs w:val="20"/>
          <w:lang w:eastAsia="pl-PL"/>
        </w:rPr>
        <w:t xml:space="preserve"> (Dz. U. z 2020 r., poz.  1845</w:t>
      </w:r>
      <w:r w:rsidRPr="00B72229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871C10" w:rsidRPr="001E2161" w:rsidRDefault="00871C10" w:rsidP="00B72229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1E2161">
        <w:rPr>
          <w:sz w:val="20"/>
          <w:szCs w:val="20"/>
        </w:rPr>
        <w:t xml:space="preserve">Rozporządzenie Ministra Pracy i Polityki Socjalnej z dnia 26.09.1997 r. w sprawie ogólnych przepisów bezpieczeństwa i higieny pracy (Dz. U. z 2003 r. Nr 169, poz. 1650 z </w:t>
      </w:r>
      <w:proofErr w:type="spellStart"/>
      <w:r w:rsidRPr="001E2161">
        <w:rPr>
          <w:sz w:val="20"/>
          <w:szCs w:val="20"/>
        </w:rPr>
        <w:t>późn</w:t>
      </w:r>
      <w:proofErr w:type="spellEnd"/>
      <w:r w:rsidRPr="001E2161">
        <w:rPr>
          <w:sz w:val="20"/>
          <w:szCs w:val="20"/>
        </w:rPr>
        <w:t>. zm.)</w:t>
      </w:r>
    </w:p>
    <w:p w:rsidR="00871C10" w:rsidRPr="001E2161" w:rsidRDefault="00871C10" w:rsidP="00B72229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1E2161">
        <w:rPr>
          <w:sz w:val="20"/>
          <w:szCs w:val="20"/>
        </w:rPr>
        <w:t xml:space="preserve">Rozporządzenie Ministra Infrastruktury z dnia 12.04.2002 r. w sprawie warunków technicznych, jakim powinny odpowiadać budynki i ich usytuowanie (Dz. U. </w:t>
      </w:r>
      <w:r>
        <w:rPr>
          <w:sz w:val="20"/>
          <w:szCs w:val="20"/>
        </w:rPr>
        <w:t>z 2019 r. poz. 1065</w:t>
      </w:r>
      <w:r w:rsidR="00C80AF3">
        <w:rPr>
          <w:sz w:val="20"/>
          <w:szCs w:val="20"/>
        </w:rPr>
        <w:t xml:space="preserve"> ze zm.</w:t>
      </w:r>
      <w:bookmarkStart w:id="0" w:name="_GoBack"/>
      <w:bookmarkEnd w:id="0"/>
      <w:r w:rsidRPr="001E2161">
        <w:rPr>
          <w:sz w:val="20"/>
          <w:szCs w:val="20"/>
        </w:rPr>
        <w:t>)</w:t>
      </w:r>
    </w:p>
    <w:p w:rsidR="00871C10" w:rsidRDefault="00871C10" w:rsidP="00B72229">
      <w:pPr>
        <w:ind w:firstLine="708"/>
      </w:pPr>
    </w:p>
    <w:p w:rsidR="00871C10" w:rsidRPr="00CD5738" w:rsidRDefault="00871C10" w:rsidP="00990171">
      <w:pPr>
        <w:jc w:val="both"/>
      </w:pPr>
    </w:p>
    <w:p w:rsidR="00871C10" w:rsidRPr="00B72229" w:rsidRDefault="00871C10" w:rsidP="00CD5738">
      <w:pPr>
        <w:ind w:left="1080"/>
        <w:jc w:val="both"/>
      </w:pPr>
    </w:p>
    <w:sectPr w:rsidR="00871C10" w:rsidRPr="00B72229" w:rsidSect="009F5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3445"/>
    <w:multiLevelType w:val="hybridMultilevel"/>
    <w:tmpl w:val="D5BE981E"/>
    <w:lvl w:ilvl="0" w:tplc="1D300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-129"/>
        </w:tabs>
        <w:ind w:left="-129" w:hanging="360"/>
      </w:pPr>
      <w:rPr>
        <w:rFonts w:ascii="Symbol" w:hAnsi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591"/>
        </w:tabs>
        <w:ind w:left="591" w:hanging="180"/>
      </w:pPr>
    </w:lvl>
    <w:lvl w:ilvl="3" w:tplc="0415000F">
      <w:start w:val="1"/>
      <w:numFmt w:val="decimal"/>
      <w:lvlText w:val="%4."/>
      <w:lvlJc w:val="left"/>
      <w:pPr>
        <w:tabs>
          <w:tab w:val="num" w:pos="1311"/>
        </w:tabs>
        <w:ind w:left="131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031"/>
        </w:tabs>
        <w:ind w:left="203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751"/>
        </w:tabs>
        <w:ind w:left="275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471"/>
        </w:tabs>
        <w:ind w:left="347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191"/>
        </w:tabs>
        <w:ind w:left="419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911"/>
        </w:tabs>
        <w:ind w:left="4911" w:hanging="180"/>
      </w:pPr>
    </w:lvl>
  </w:abstractNum>
  <w:abstractNum w:abstractNumId="1" w15:restartNumberingAfterBreak="0">
    <w:nsid w:val="143F560E"/>
    <w:multiLevelType w:val="hybridMultilevel"/>
    <w:tmpl w:val="7D4EC154"/>
    <w:lvl w:ilvl="0" w:tplc="AE1268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7F41"/>
    <w:multiLevelType w:val="hybridMultilevel"/>
    <w:tmpl w:val="A4FCC6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5C5E"/>
    <w:multiLevelType w:val="multilevel"/>
    <w:tmpl w:val="96BE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E3ABB"/>
    <w:multiLevelType w:val="multilevel"/>
    <w:tmpl w:val="3796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34EDA"/>
    <w:multiLevelType w:val="hybridMultilevel"/>
    <w:tmpl w:val="35DE0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71BC"/>
    <w:multiLevelType w:val="multilevel"/>
    <w:tmpl w:val="1330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989"/>
    <w:rsid w:val="000B03A1"/>
    <w:rsid w:val="000F0BF6"/>
    <w:rsid w:val="001602A3"/>
    <w:rsid w:val="00160D54"/>
    <w:rsid w:val="001E2161"/>
    <w:rsid w:val="00380971"/>
    <w:rsid w:val="003C68CA"/>
    <w:rsid w:val="004972E8"/>
    <w:rsid w:val="00630542"/>
    <w:rsid w:val="00666F23"/>
    <w:rsid w:val="00765C4B"/>
    <w:rsid w:val="007A3E1A"/>
    <w:rsid w:val="00825C61"/>
    <w:rsid w:val="00871C10"/>
    <w:rsid w:val="00990171"/>
    <w:rsid w:val="009F5835"/>
    <w:rsid w:val="00A47DB2"/>
    <w:rsid w:val="00AF09FC"/>
    <w:rsid w:val="00B72229"/>
    <w:rsid w:val="00BE4B09"/>
    <w:rsid w:val="00C12CF2"/>
    <w:rsid w:val="00C80AF3"/>
    <w:rsid w:val="00CD44B8"/>
    <w:rsid w:val="00CD5738"/>
    <w:rsid w:val="00CF7989"/>
    <w:rsid w:val="00DA014D"/>
    <w:rsid w:val="00DC07CA"/>
    <w:rsid w:val="00E35A87"/>
    <w:rsid w:val="00E419AC"/>
    <w:rsid w:val="00F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FEC9D4-FB9A-4526-91ED-F53C9535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B0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E4B09"/>
    <w:pPr>
      <w:ind w:left="720"/>
    </w:pPr>
  </w:style>
  <w:style w:type="character" w:styleId="Pogrubienie">
    <w:name w:val="Strong"/>
    <w:uiPriority w:val="99"/>
    <w:qFormat/>
    <w:rsid w:val="00BE4B09"/>
    <w:rPr>
      <w:b/>
      <w:bCs/>
    </w:rPr>
  </w:style>
  <w:style w:type="paragraph" w:customStyle="1" w:styleId="Znak">
    <w:name w:val="Znak"/>
    <w:basedOn w:val="Normalny"/>
    <w:uiPriority w:val="99"/>
    <w:rsid w:val="00DA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uiPriority w:val="99"/>
    <w:rsid w:val="007A3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7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my.net/srodki-dezynfekcyjne.html" TargetMode="External"/><Relationship Id="rId5" Type="http://schemas.openxmlformats.org/officeDocument/2006/relationships/hyperlink" Target="http://www.firmy.net/srodki-dezynfekcyjn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926</Words>
  <Characters>5557</Characters>
  <Application>Microsoft Office Word</Application>
  <DocSecurity>0</DocSecurity>
  <Lines>46</Lines>
  <Paragraphs>12</Paragraphs>
  <ScaleCrop>false</ScaleCrop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14</cp:revision>
  <dcterms:created xsi:type="dcterms:W3CDTF">2020-03-04T12:58:00Z</dcterms:created>
  <dcterms:modified xsi:type="dcterms:W3CDTF">2020-11-10T09:55:00Z</dcterms:modified>
</cp:coreProperties>
</file>