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</w:p>
    <w:p w14:paraId="40E95C93" w14:textId="03AA5B38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1F0B27" w:rsidRPr="001F0B27">
        <w:rPr>
          <w:b/>
          <w:sz w:val="22"/>
          <w:szCs w:val="22"/>
        </w:rPr>
        <w:t>/P/15014/6230/2</w:t>
      </w:r>
      <w:r w:rsidR="00BB5583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487008D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4F851EC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00E63">
        <w:rPr>
          <w:sz w:val="22"/>
          <w:szCs w:val="22"/>
        </w:rPr>
        <w:t xml:space="preserve"> 2</w:t>
      </w:r>
      <w:r w:rsidR="00322774">
        <w:rPr>
          <w:sz w:val="22"/>
          <w:szCs w:val="22"/>
        </w:rPr>
        <w:t>4</w:t>
      </w:r>
      <w:r w:rsidR="00000E63">
        <w:rPr>
          <w:sz w:val="22"/>
          <w:szCs w:val="22"/>
        </w:rPr>
        <w:t xml:space="preserve"> lutego </w:t>
      </w:r>
      <w:r w:rsidR="00EB6B93" w:rsidRPr="00AB1A6B">
        <w:rPr>
          <w:sz w:val="22"/>
          <w:szCs w:val="22"/>
        </w:rPr>
        <w:t>202</w:t>
      </w:r>
      <w:r w:rsidR="0019465C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5EF2B630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C59EE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AC59EE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ni Łucja Sromecka</w:t>
      </w:r>
      <w:r w:rsidR="00AC59EE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 xml:space="preserve">Dyrektor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342491AC" w:rsidR="00BF2D96" w:rsidRPr="00AB1A6B" w:rsidRDefault="00D53605" w:rsidP="00A34E68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Mzuri</w:t>
      </w:r>
      <w:proofErr w:type="spellEnd"/>
      <w:r>
        <w:rPr>
          <w:b/>
          <w:bCs/>
          <w:sz w:val="22"/>
          <w:szCs w:val="22"/>
        </w:rPr>
        <w:t xml:space="preserve"> World</w:t>
      </w:r>
      <w:r w:rsidR="0071538C">
        <w:rPr>
          <w:b/>
          <w:bCs/>
          <w:sz w:val="22"/>
          <w:szCs w:val="22"/>
        </w:rPr>
        <w:t xml:space="preserve"> </w:t>
      </w:r>
      <w:r w:rsidR="002A1545">
        <w:rPr>
          <w:b/>
          <w:bCs/>
          <w:sz w:val="22"/>
          <w:szCs w:val="22"/>
        </w:rPr>
        <w:t>Sp</w:t>
      </w:r>
      <w:r w:rsidR="00DB01D9">
        <w:rPr>
          <w:b/>
          <w:bCs/>
          <w:sz w:val="22"/>
          <w:szCs w:val="22"/>
        </w:rPr>
        <w:t>ółka</w:t>
      </w:r>
      <w:r w:rsidR="002A1545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>
        <w:rPr>
          <w:sz w:val="22"/>
          <w:szCs w:val="22"/>
        </w:rPr>
        <w:t>Śmielinie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 w:rsidR="00FF50EA">
        <w:rPr>
          <w:sz w:val="22"/>
          <w:szCs w:val="22"/>
        </w:rPr>
        <w:t>Stawowa 1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FF50EA">
        <w:rPr>
          <w:sz w:val="22"/>
          <w:szCs w:val="22"/>
        </w:rPr>
        <w:t>89</w:t>
      </w:r>
      <w:r w:rsidR="002D2771">
        <w:rPr>
          <w:sz w:val="22"/>
          <w:szCs w:val="22"/>
        </w:rPr>
        <w:t xml:space="preserve"> – </w:t>
      </w:r>
      <w:r w:rsidR="00FF50EA">
        <w:rPr>
          <w:sz w:val="22"/>
          <w:szCs w:val="22"/>
        </w:rPr>
        <w:t>1</w:t>
      </w:r>
      <w:r w:rsidR="00F5677F">
        <w:rPr>
          <w:sz w:val="22"/>
          <w:szCs w:val="22"/>
        </w:rPr>
        <w:t>1</w:t>
      </w:r>
      <w:r w:rsidR="0071538C">
        <w:rPr>
          <w:sz w:val="22"/>
          <w:szCs w:val="22"/>
        </w:rPr>
        <w:t>0</w:t>
      </w:r>
      <w:r w:rsidR="00795F3A">
        <w:rPr>
          <w:sz w:val="22"/>
          <w:szCs w:val="22"/>
        </w:rPr>
        <w:t xml:space="preserve"> </w:t>
      </w:r>
      <w:r w:rsidR="00FF50EA">
        <w:rPr>
          <w:sz w:val="22"/>
          <w:szCs w:val="22"/>
        </w:rPr>
        <w:t>Sadki,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795F3A">
        <w:rPr>
          <w:sz w:val="22"/>
          <w:szCs w:val="22"/>
        </w:rPr>
        <w:t xml:space="preserve">w </w:t>
      </w:r>
      <w:r w:rsidR="00FF50EA">
        <w:rPr>
          <w:sz w:val="22"/>
          <w:szCs w:val="22"/>
        </w:rPr>
        <w:t>Bydgoszczy</w:t>
      </w:r>
      <w:r w:rsidR="00C3653F">
        <w:rPr>
          <w:sz w:val="22"/>
          <w:szCs w:val="22"/>
        </w:rPr>
        <w:t xml:space="preserve">, </w:t>
      </w:r>
      <w:r w:rsidR="00795F3A" w:rsidRPr="00795F3A">
        <w:rPr>
          <w:sz w:val="22"/>
          <w:szCs w:val="22"/>
        </w:rPr>
        <w:t>X</w:t>
      </w:r>
      <w:r w:rsidR="00FF50EA">
        <w:rPr>
          <w:sz w:val="22"/>
          <w:szCs w:val="22"/>
        </w:rPr>
        <w:t>III</w:t>
      </w:r>
      <w:r w:rsidR="00A34E68" w:rsidRPr="00A34E68">
        <w:rPr>
          <w:sz w:val="22"/>
          <w:szCs w:val="22"/>
        </w:rPr>
        <w:t xml:space="preserve">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>
        <w:t>0000</w:t>
      </w:r>
      <w:r w:rsidR="001E09F8">
        <w:t>929621</w:t>
      </w:r>
      <w:r w:rsidR="00E12AA0" w:rsidRPr="00AB1A6B">
        <w:rPr>
          <w:sz w:val="22"/>
          <w:szCs w:val="22"/>
        </w:rPr>
        <w:t xml:space="preserve">, NIP: </w:t>
      </w:r>
      <w:r w:rsidR="001E09F8">
        <w:t>558</w:t>
      </w:r>
      <w:r w:rsidR="00A5121E">
        <w:t>-</w:t>
      </w:r>
      <w:r w:rsidR="001E09F8">
        <w:t>186</w:t>
      </w:r>
      <w:r w:rsidR="00A5121E">
        <w:t>-</w:t>
      </w:r>
      <w:r w:rsidR="001E09F8">
        <w:t>5192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="001E09F8">
        <w:t>366</w:t>
      </w:r>
      <w:r w:rsidR="00A5121E">
        <w:t>-</w:t>
      </w:r>
      <w:r w:rsidR="001E09F8">
        <w:t>379</w:t>
      </w:r>
      <w:r w:rsidR="00A5121E">
        <w:t>-</w:t>
      </w:r>
      <w:r w:rsidR="001E09F8">
        <w:t>823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DB54E4">
        <w:rPr>
          <w:sz w:val="22"/>
          <w:szCs w:val="22"/>
        </w:rPr>
        <w:br/>
      </w:r>
      <w:r w:rsidR="001E09F8">
        <w:rPr>
          <w:rFonts w:eastAsiaTheme="minorEastAsia"/>
          <w:sz w:val="22"/>
          <w:szCs w:val="22"/>
          <w:lang w:eastAsia="zh-CN"/>
        </w:rPr>
        <w:t>101 000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</w:t>
      </w:r>
      <w:r w:rsidR="001E09F8">
        <w:rPr>
          <w:sz w:val="22"/>
          <w:szCs w:val="22"/>
        </w:rPr>
        <w:t xml:space="preserve"> Mar</w:t>
      </w:r>
      <w:r w:rsidR="00F5677F">
        <w:rPr>
          <w:sz w:val="22"/>
          <w:szCs w:val="22"/>
        </w:rPr>
        <w:t>ka</w:t>
      </w:r>
      <w:r w:rsidR="001E09F8">
        <w:rPr>
          <w:sz w:val="22"/>
          <w:szCs w:val="22"/>
        </w:rPr>
        <w:t xml:space="preserve"> </w:t>
      </w:r>
      <w:proofErr w:type="spellStart"/>
      <w:r w:rsidR="001E09F8">
        <w:rPr>
          <w:sz w:val="22"/>
          <w:szCs w:val="22"/>
        </w:rPr>
        <w:t>Ró</w:t>
      </w:r>
      <w:r w:rsidR="003F5560">
        <w:rPr>
          <w:sz w:val="22"/>
          <w:szCs w:val="22"/>
        </w:rPr>
        <w:t>ż</w:t>
      </w:r>
      <w:r w:rsidR="001E09F8">
        <w:rPr>
          <w:sz w:val="22"/>
          <w:szCs w:val="22"/>
        </w:rPr>
        <w:t>niak</w:t>
      </w:r>
      <w:r w:rsidR="00F5677F">
        <w:rPr>
          <w:sz w:val="22"/>
          <w:szCs w:val="22"/>
        </w:rPr>
        <w:t>a</w:t>
      </w:r>
      <w:proofErr w:type="spellEnd"/>
      <w:r w:rsidR="001E09F8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14359A">
        <w:rPr>
          <w:sz w:val="22"/>
          <w:szCs w:val="22"/>
        </w:rPr>
        <w:t xml:space="preserve"> </w:t>
      </w:r>
      <w:r w:rsidR="007A3AC9">
        <w:rPr>
          <w:sz w:val="22"/>
          <w:szCs w:val="22"/>
        </w:rPr>
        <w:t>2</w:t>
      </w:r>
      <w:r w:rsidR="00322774">
        <w:rPr>
          <w:sz w:val="22"/>
          <w:szCs w:val="22"/>
        </w:rPr>
        <w:t>4</w:t>
      </w:r>
      <w:r w:rsidR="007A3AC9">
        <w:rPr>
          <w:sz w:val="22"/>
          <w:szCs w:val="22"/>
        </w:rPr>
        <w:t xml:space="preserve"> lutego </w:t>
      </w:r>
      <w:r w:rsidR="0001165B" w:rsidRPr="007A3AC9">
        <w:rPr>
          <w:sz w:val="22"/>
          <w:szCs w:val="22"/>
        </w:rPr>
        <w:t>202</w:t>
      </w:r>
      <w:r w:rsidR="00434598" w:rsidRPr="007A3AC9">
        <w:rPr>
          <w:sz w:val="22"/>
          <w:szCs w:val="22"/>
        </w:rPr>
        <w:t>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660C1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66C07460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1E09F8">
        <w:rPr>
          <w:rFonts w:ascii="Times New Roman" w:hAnsi="Times New Roman"/>
          <w:sz w:val="22"/>
          <w:szCs w:val="22"/>
        </w:rPr>
        <w:t>17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1E09F8">
        <w:rPr>
          <w:rFonts w:ascii="Times New Roman" w:hAnsi="Times New Roman"/>
          <w:sz w:val="22"/>
          <w:szCs w:val="22"/>
        </w:rPr>
        <w:t>stycznia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1E09F8">
        <w:rPr>
          <w:rFonts w:ascii="Times New Roman" w:hAnsi="Times New Roman"/>
          <w:sz w:val="22"/>
          <w:szCs w:val="22"/>
        </w:rPr>
        <w:t>2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0A80B21" w14:textId="39BD22DE" w:rsidR="00E97CAA" w:rsidRPr="00A5718C" w:rsidRDefault="00FD3927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1E09F8">
        <w:rPr>
          <w:rFonts w:ascii="Times New Roman" w:hAnsi="Times New Roman"/>
          <w:color w:val="auto"/>
          <w:sz w:val="22"/>
          <w:szCs w:val="22"/>
        </w:rPr>
        <w:t>28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E09F8">
        <w:rPr>
          <w:rFonts w:ascii="Times New Roman" w:hAnsi="Times New Roman"/>
          <w:color w:val="auto"/>
          <w:sz w:val="22"/>
          <w:szCs w:val="22"/>
        </w:rPr>
        <w:t>września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653318">
        <w:rPr>
          <w:rFonts w:ascii="Times New Roman" w:hAnsi="Times New Roman"/>
          <w:sz w:val="22"/>
          <w:szCs w:val="22"/>
        </w:rPr>
        <w:t>2</w:t>
      </w:r>
      <w:r w:rsidRPr="0056440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202</w:t>
      </w:r>
      <w:r w:rsidR="00C504E8">
        <w:rPr>
          <w:rFonts w:ascii="Times New Roman" w:hAnsi="Times New Roman"/>
          <w:sz w:val="22"/>
          <w:szCs w:val="22"/>
        </w:rPr>
        <w:t>3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653318">
        <w:rPr>
          <w:rFonts w:ascii="Times New Roman" w:hAnsi="Times New Roman"/>
          <w:b/>
          <w:sz w:val="22"/>
          <w:szCs w:val="22"/>
        </w:rPr>
        <w:t>B</w:t>
      </w:r>
      <w:r w:rsidR="00A1130D">
        <w:rPr>
          <w:rFonts w:ascii="Times New Roman" w:hAnsi="Times New Roman"/>
          <w:b/>
          <w:sz w:val="22"/>
          <w:szCs w:val="22"/>
        </w:rPr>
        <w:t>udowie zakładu produkcji nowoczesnych maszyn rolniczych w miejscowości Śmielin w gminie Sadki (województwo kujawsko – pomorskie)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 xml:space="preserve">na wykonaniu działań opisanych we Wniosku z dnia </w:t>
      </w:r>
      <w:r w:rsidR="00E67B64">
        <w:rPr>
          <w:rFonts w:ascii="Times New Roman" w:hAnsi="Times New Roman"/>
          <w:sz w:val="22"/>
          <w:szCs w:val="22"/>
        </w:rPr>
        <w:t>17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E67B64">
        <w:rPr>
          <w:rFonts w:ascii="Times New Roman" w:hAnsi="Times New Roman"/>
          <w:sz w:val="22"/>
          <w:szCs w:val="22"/>
        </w:rPr>
        <w:t>stycznia</w:t>
      </w:r>
      <w:r w:rsidRPr="00A5718C">
        <w:rPr>
          <w:rFonts w:ascii="Times New Roman" w:hAnsi="Times New Roman"/>
          <w:sz w:val="22"/>
          <w:szCs w:val="22"/>
        </w:rPr>
        <w:t xml:space="preserve"> 202</w:t>
      </w:r>
      <w:r w:rsidR="00E67B64">
        <w:rPr>
          <w:rFonts w:ascii="Times New Roman" w:hAnsi="Times New Roman"/>
          <w:sz w:val="22"/>
          <w:szCs w:val="22"/>
        </w:rPr>
        <w:t>2</w:t>
      </w:r>
      <w:r w:rsidRPr="00A5718C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461969AB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="00EE6112" w:rsidRPr="00E97CAA">
        <w:rPr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lastRenderedPageBreak/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 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4F4FDB" w:rsidRPr="00A5718C">
        <w:rPr>
          <w:rFonts w:ascii="Times New Roman" w:hAnsi="Times New Roman"/>
          <w:sz w:val="22"/>
          <w:szCs w:val="22"/>
        </w:rPr>
        <w:t>43</w:t>
      </w:r>
      <w:r w:rsidR="00EF4292">
        <w:rPr>
          <w:rFonts w:ascii="Times New Roman" w:hAnsi="Times New Roman"/>
          <w:sz w:val="22"/>
          <w:szCs w:val="22"/>
        </w:rPr>
        <w:t xml:space="preserve"> oraz z 2022 r. poz. 807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</w:t>
      </w:r>
      <w:r w:rsidR="00EF4292">
        <w:rPr>
          <w:rFonts w:ascii="Times New Roman" w:hAnsi="Times New Roman"/>
          <w:sz w:val="22"/>
          <w:szCs w:val="22"/>
        </w:rPr>
        <w:t>Dz.U. z 2022</w:t>
      </w:r>
      <w:r w:rsidR="00EF4292" w:rsidRPr="00E948E2">
        <w:rPr>
          <w:rFonts w:ascii="Times New Roman" w:hAnsi="Times New Roman"/>
          <w:sz w:val="22"/>
          <w:szCs w:val="22"/>
        </w:rPr>
        <w:t xml:space="preserve"> r. poz</w:t>
      </w:r>
      <w:r w:rsidR="00EF4292">
        <w:rPr>
          <w:rFonts w:ascii="Times New Roman" w:hAnsi="Times New Roman"/>
          <w:sz w:val="22"/>
          <w:szCs w:val="22"/>
        </w:rPr>
        <w:t>. 1634</w:t>
      </w:r>
      <w:r w:rsidR="00EF4292" w:rsidRPr="00E948E2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 xml:space="preserve">2021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="00C90016" w:rsidRPr="00A5718C">
        <w:rPr>
          <w:rFonts w:ascii="Times New Roman" w:hAnsi="Times New Roman"/>
          <w:sz w:val="22"/>
          <w:szCs w:val="22"/>
        </w:rPr>
        <w:t>05</w:t>
      </w:r>
      <w:r w:rsidR="004F4FDB" w:rsidRPr="00A5718C">
        <w:rPr>
          <w:rFonts w:ascii="Times New Roman" w:hAnsi="Times New Roman"/>
          <w:sz w:val="22"/>
          <w:szCs w:val="22"/>
        </w:rPr>
        <w:t>7</w:t>
      </w:r>
      <w:r w:rsidR="00EF4292">
        <w:rPr>
          <w:rFonts w:ascii="Times New Roman" w:hAnsi="Times New Roman"/>
          <w:sz w:val="22"/>
          <w:szCs w:val="22"/>
        </w:rPr>
        <w:t>, ze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645F305B" w14:textId="06EF50E7" w:rsidR="001C1E27" w:rsidRDefault="00F82056" w:rsidP="001C1E27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bookmarkStart w:id="1" w:name="_Hlk51069740"/>
      <w:r w:rsidRPr="001C1E27">
        <w:rPr>
          <w:sz w:val="22"/>
          <w:szCs w:val="22"/>
        </w:rPr>
        <w:t xml:space="preserve">Minister ze środków budżetowych będących w jego dyspozycji, przeznaczonych na realizację Programu, udzieli Przedsiębiorcy </w:t>
      </w:r>
      <w:r w:rsidR="00C557A7">
        <w:rPr>
          <w:sz w:val="22"/>
          <w:szCs w:val="22"/>
        </w:rPr>
        <w:t xml:space="preserve">w latach </w:t>
      </w:r>
      <w:r w:rsidR="001C1E27" w:rsidRPr="00284834">
        <w:rPr>
          <w:sz w:val="22"/>
          <w:szCs w:val="22"/>
        </w:rPr>
        <w:t>2023</w:t>
      </w:r>
      <w:r w:rsidR="001C1E27">
        <w:rPr>
          <w:sz w:val="22"/>
          <w:szCs w:val="22"/>
        </w:rPr>
        <w:t xml:space="preserve"> - 2024 </w:t>
      </w:r>
      <w:r w:rsidR="001C1E27" w:rsidRPr="00284834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1C1E27" w:rsidRPr="00284834">
        <w:rPr>
          <w:sz w:val="22"/>
          <w:szCs w:val="22"/>
        </w:rPr>
        <w:br/>
      </w:r>
      <w:r w:rsidR="001C1E27">
        <w:rPr>
          <w:rFonts w:eastAsiaTheme="minorEastAsia"/>
          <w:b/>
          <w:bCs/>
          <w:color w:val="000000"/>
          <w:sz w:val="22"/>
          <w:szCs w:val="22"/>
          <w:lang w:eastAsia="zh-CN"/>
        </w:rPr>
        <w:t>3 000 000</w:t>
      </w:r>
      <w:r w:rsidR="001C1E27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,00 zł </w:t>
      </w:r>
      <w:r w:rsidR="001C1E27" w:rsidRPr="00315F18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1C1E27">
        <w:t xml:space="preserve"> trzy miliony złotych </w:t>
      </w:r>
      <w:r w:rsidR="001C1E27">
        <w:rPr>
          <w:rFonts w:eastAsiaTheme="minorEastAsia"/>
          <w:bCs/>
          <w:color w:val="000000"/>
          <w:sz w:val="22"/>
          <w:szCs w:val="22"/>
          <w:lang w:eastAsia="zh-CN"/>
        </w:rPr>
        <w:t>00/100</w:t>
      </w:r>
      <w:r w:rsidR="001C1E27" w:rsidRPr="00315F18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1C1E27" w:rsidRPr="00315F18">
        <w:rPr>
          <w:sz w:val="22"/>
          <w:szCs w:val="22"/>
        </w:rPr>
        <w:t>.</w:t>
      </w:r>
      <w:r w:rsidR="001C1E27" w:rsidRPr="00315F18" w:rsidDel="00B02D21">
        <w:rPr>
          <w:sz w:val="22"/>
          <w:szCs w:val="22"/>
        </w:rPr>
        <w:t xml:space="preserve"> </w:t>
      </w:r>
      <w:r w:rsidR="001C1E27" w:rsidRPr="00DD6CF3">
        <w:rPr>
          <w:sz w:val="22"/>
          <w:szCs w:val="22"/>
        </w:rPr>
        <w:t>Pomoc zostanie wypłacona Przedsiębiorcy w  </w:t>
      </w:r>
      <w:r w:rsidR="001C1E27">
        <w:rPr>
          <w:sz w:val="22"/>
          <w:szCs w:val="22"/>
        </w:rPr>
        <w:t>następujących częściach:</w:t>
      </w:r>
    </w:p>
    <w:p w14:paraId="32CF0C72" w14:textId="08D7029A" w:rsidR="001C1E27" w:rsidRPr="003F6F98" w:rsidRDefault="001C1E27" w:rsidP="001C1E27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</w:t>
      </w:r>
      <w:r w:rsidR="002F5D01">
        <w:rPr>
          <w:b/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2023</w:t>
      </w:r>
      <w:r w:rsidRPr="003F6F98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1 285 714,29 </w:t>
      </w:r>
      <w:r w:rsidRPr="003F6F98">
        <w:rPr>
          <w:b/>
          <w:sz w:val="22"/>
          <w:szCs w:val="22"/>
        </w:rPr>
        <w:t xml:space="preserve">zł </w:t>
      </w:r>
      <w:r w:rsidRPr="003F6F98">
        <w:rPr>
          <w:sz w:val="22"/>
          <w:szCs w:val="22"/>
        </w:rPr>
        <w:t xml:space="preserve">(słownie: </w:t>
      </w:r>
      <w:r w:rsidR="002F5D01">
        <w:rPr>
          <w:sz w:val="22"/>
          <w:szCs w:val="22"/>
        </w:rPr>
        <w:t>jeden milion dwieście osiemdziesiąt pięć tysięcy siedemset czternaście złotych</w:t>
      </w:r>
      <w:r>
        <w:rPr>
          <w:sz w:val="22"/>
          <w:szCs w:val="22"/>
        </w:rPr>
        <w:t xml:space="preserve"> </w:t>
      </w:r>
      <w:r w:rsidR="002F5D01">
        <w:rPr>
          <w:sz w:val="22"/>
          <w:szCs w:val="22"/>
        </w:rPr>
        <w:t>29</w:t>
      </w:r>
      <w:r>
        <w:rPr>
          <w:sz w:val="22"/>
          <w:szCs w:val="22"/>
        </w:rPr>
        <w:t>/100</w:t>
      </w:r>
      <w:r w:rsidRPr="003F6F98">
        <w:rPr>
          <w:sz w:val="22"/>
          <w:szCs w:val="22"/>
        </w:rPr>
        <w:t>);</w:t>
      </w:r>
    </w:p>
    <w:p w14:paraId="4C1D2EC8" w14:textId="2828663D" w:rsidR="001C1E27" w:rsidRPr="003F6F98" w:rsidRDefault="001C1E27" w:rsidP="001C1E27">
      <w:pPr>
        <w:pStyle w:val="Akapitzlist"/>
        <w:numPr>
          <w:ilvl w:val="0"/>
          <w:numId w:val="28"/>
        </w:numPr>
        <w:spacing w:after="60"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2024</w:t>
      </w:r>
      <w:r w:rsidRPr="003F6F98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kwocie nie wyższej niż </w:t>
      </w:r>
      <w:r w:rsidR="002F5D01">
        <w:rPr>
          <w:b/>
          <w:sz w:val="22"/>
          <w:szCs w:val="22"/>
        </w:rPr>
        <w:t>1 714</w:t>
      </w:r>
      <w:r>
        <w:rPr>
          <w:b/>
          <w:sz w:val="22"/>
          <w:szCs w:val="22"/>
        </w:rPr>
        <w:t> </w:t>
      </w:r>
      <w:r w:rsidR="002F5D01">
        <w:rPr>
          <w:b/>
          <w:sz w:val="22"/>
          <w:szCs w:val="22"/>
        </w:rPr>
        <w:t>285</w:t>
      </w:r>
      <w:r>
        <w:rPr>
          <w:b/>
          <w:sz w:val="22"/>
          <w:szCs w:val="22"/>
        </w:rPr>
        <w:t>,7</w:t>
      </w:r>
      <w:r w:rsidR="002F5D01">
        <w:rPr>
          <w:b/>
          <w:sz w:val="22"/>
          <w:szCs w:val="22"/>
        </w:rPr>
        <w:t>1</w:t>
      </w:r>
      <w:r w:rsidRPr="003F6F98">
        <w:rPr>
          <w:b/>
          <w:sz w:val="22"/>
          <w:szCs w:val="22"/>
        </w:rPr>
        <w:t xml:space="preserve"> zł</w:t>
      </w:r>
      <w:r w:rsidRPr="003F6F98">
        <w:rPr>
          <w:sz w:val="22"/>
          <w:szCs w:val="22"/>
        </w:rPr>
        <w:t xml:space="preserve"> (słownie: </w:t>
      </w:r>
      <w:r w:rsidR="002F5D01">
        <w:rPr>
          <w:sz w:val="22"/>
          <w:szCs w:val="22"/>
        </w:rPr>
        <w:t xml:space="preserve">jeden milion siedemset czternaście tysięcy dwieście osiemdziesiąt pięć złotych </w:t>
      </w:r>
      <w:r>
        <w:rPr>
          <w:sz w:val="22"/>
          <w:szCs w:val="22"/>
        </w:rPr>
        <w:t>7</w:t>
      </w:r>
      <w:r w:rsidR="002F5D01">
        <w:rPr>
          <w:sz w:val="22"/>
          <w:szCs w:val="22"/>
        </w:rPr>
        <w:t>1</w:t>
      </w:r>
      <w:r>
        <w:rPr>
          <w:sz w:val="22"/>
          <w:szCs w:val="22"/>
        </w:rPr>
        <w:t>/100</w:t>
      </w:r>
      <w:r w:rsidRPr="003F6F98">
        <w:rPr>
          <w:sz w:val="22"/>
          <w:szCs w:val="22"/>
        </w:rPr>
        <w:t>);</w:t>
      </w:r>
    </w:p>
    <w:p w14:paraId="4CE715D9" w14:textId="239859E9" w:rsidR="00454B07" w:rsidRPr="001C1E27" w:rsidRDefault="00CE2CAF" w:rsidP="00BE0D47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1C1E27">
        <w:rPr>
          <w:sz w:val="22"/>
          <w:szCs w:val="22"/>
        </w:rPr>
        <w:t>Pomoc przyznaje się w związku z realizacją</w:t>
      </w:r>
      <w:r w:rsidR="000C03A6" w:rsidRPr="001C1E27">
        <w:rPr>
          <w:sz w:val="22"/>
          <w:szCs w:val="22"/>
        </w:rPr>
        <w:t xml:space="preserve"> przez Przedsiębiorcę</w:t>
      </w:r>
      <w:r w:rsidR="005C2E35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>w latach 202</w:t>
      </w:r>
      <w:r w:rsidR="006F2C3B">
        <w:rPr>
          <w:sz w:val="22"/>
          <w:szCs w:val="22"/>
        </w:rPr>
        <w:t>2</w:t>
      </w:r>
      <w:r w:rsidRPr="001C1E27">
        <w:rPr>
          <w:sz w:val="22"/>
          <w:szCs w:val="22"/>
        </w:rPr>
        <w:t xml:space="preserve"> – </w:t>
      </w:r>
      <w:r w:rsidR="008C054D" w:rsidRPr="001C1E27">
        <w:rPr>
          <w:sz w:val="22"/>
          <w:szCs w:val="22"/>
        </w:rPr>
        <w:t>202</w:t>
      </w:r>
      <w:r w:rsidR="00F65E16" w:rsidRPr="001C1E27">
        <w:rPr>
          <w:sz w:val="22"/>
          <w:szCs w:val="22"/>
        </w:rPr>
        <w:t>3</w:t>
      </w:r>
      <w:r w:rsidR="00BB1433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>I</w:t>
      </w:r>
      <w:r w:rsidR="005C2E35" w:rsidRPr="001C1E27">
        <w:rPr>
          <w:sz w:val="22"/>
          <w:szCs w:val="22"/>
        </w:rPr>
        <w:t>nwestycj</w:t>
      </w:r>
      <w:r w:rsidR="000C03A6" w:rsidRPr="001C1E27">
        <w:rPr>
          <w:sz w:val="22"/>
          <w:szCs w:val="22"/>
        </w:rPr>
        <w:t>i</w:t>
      </w:r>
      <w:r w:rsidR="005C2E35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 xml:space="preserve">strategicznej </w:t>
      </w:r>
      <w:bookmarkEnd w:id="1"/>
      <w:r w:rsidRPr="001C1E27">
        <w:rPr>
          <w:sz w:val="22"/>
          <w:szCs w:val="22"/>
        </w:rPr>
        <w:t>polegającej na „</w:t>
      </w:r>
      <w:r w:rsidR="006F2C3B">
        <w:rPr>
          <w:b/>
          <w:sz w:val="22"/>
          <w:szCs w:val="22"/>
        </w:rPr>
        <w:t>B</w:t>
      </w:r>
      <w:r w:rsidR="009904D5" w:rsidRPr="001C1E27">
        <w:rPr>
          <w:b/>
          <w:sz w:val="22"/>
          <w:szCs w:val="22"/>
        </w:rPr>
        <w:t xml:space="preserve">udowie zakładu produkcji nowoczesnych maszyn rolniczych </w:t>
      </w:r>
      <w:r w:rsidR="006F2C3B">
        <w:rPr>
          <w:b/>
          <w:sz w:val="22"/>
          <w:szCs w:val="22"/>
        </w:rPr>
        <w:br/>
      </w:r>
      <w:r w:rsidR="009904D5" w:rsidRPr="001C1E27">
        <w:rPr>
          <w:b/>
          <w:sz w:val="22"/>
          <w:szCs w:val="22"/>
        </w:rPr>
        <w:t>w miejscowości Śmielin w gminie Sadki (województwo kujawsko – pomorskie)</w:t>
      </w:r>
      <w:r w:rsidRPr="001C1E27">
        <w:rPr>
          <w:sz w:val="22"/>
          <w:szCs w:val="22"/>
        </w:rPr>
        <w:t>”</w:t>
      </w:r>
      <w:r w:rsidR="000C03A6" w:rsidRPr="001C1E27">
        <w:rPr>
          <w:sz w:val="22"/>
          <w:szCs w:val="22"/>
          <w:shd w:val="clear" w:color="auto" w:fill="FFFFFF" w:themeFill="background1"/>
        </w:rPr>
        <w:t>, zwan</w:t>
      </w:r>
      <w:r w:rsidR="00FC4029" w:rsidRPr="001C1E27">
        <w:rPr>
          <w:sz w:val="22"/>
          <w:szCs w:val="22"/>
          <w:shd w:val="clear" w:color="auto" w:fill="FFFFFF" w:themeFill="background1"/>
        </w:rPr>
        <w:t>ej</w:t>
      </w:r>
      <w:r w:rsidR="000C03A6" w:rsidRPr="001C1E27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1C1E27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434401ED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571E65BF" w:rsidR="00B7716F" w:rsidRPr="00070497" w:rsidRDefault="00B7716F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</w:t>
      </w:r>
      <w:r w:rsidR="00DA759E">
        <w:rPr>
          <w:sz w:val="22"/>
          <w:szCs w:val="22"/>
        </w:rPr>
        <w:t>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7AF0D8C1" w14:textId="17A12939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FD4A2B">
        <w:rPr>
          <w:sz w:val="22"/>
          <w:szCs w:val="22"/>
        </w:rPr>
        <w:t xml:space="preserve"> </w:t>
      </w:r>
      <w:r w:rsidR="00504BA0" w:rsidRPr="009A42D9">
        <w:rPr>
          <w:sz w:val="22"/>
          <w:szCs w:val="22"/>
        </w:rPr>
        <w:t>i</w:t>
      </w:r>
      <w:r w:rsidR="00504BA0">
        <w:rPr>
          <w:sz w:val="22"/>
          <w:szCs w:val="22"/>
        </w:rPr>
        <w:t xml:space="preserve"> </w:t>
      </w:r>
      <w:r w:rsidR="00504BA0" w:rsidRPr="00504BA0">
        <w:rPr>
          <w:sz w:val="22"/>
          <w:szCs w:val="22"/>
        </w:rPr>
        <w:t>ponieść określone Umową koszty Inwestycji</w:t>
      </w:r>
      <w:r w:rsidR="0087410D">
        <w:rPr>
          <w:sz w:val="22"/>
          <w:szCs w:val="22"/>
        </w:rPr>
        <w:t xml:space="preserve">, najpóźniej do </w:t>
      </w:r>
      <w:r w:rsidR="0087410D" w:rsidRPr="00255650">
        <w:rPr>
          <w:sz w:val="22"/>
          <w:szCs w:val="22"/>
        </w:rPr>
        <w:t>dnia 3</w:t>
      </w:r>
      <w:r w:rsidR="000B3C35" w:rsidRPr="00255650">
        <w:rPr>
          <w:sz w:val="22"/>
          <w:szCs w:val="22"/>
        </w:rPr>
        <w:t>1</w:t>
      </w:r>
      <w:r w:rsidR="002D1411" w:rsidRPr="00255650">
        <w:rPr>
          <w:sz w:val="22"/>
          <w:szCs w:val="22"/>
        </w:rPr>
        <w:t xml:space="preserve"> </w:t>
      </w:r>
      <w:r w:rsidR="004332B9">
        <w:rPr>
          <w:sz w:val="22"/>
          <w:szCs w:val="22"/>
        </w:rPr>
        <w:t>grudnia</w:t>
      </w:r>
      <w:r w:rsidR="00402B11">
        <w:rPr>
          <w:sz w:val="22"/>
          <w:szCs w:val="22"/>
        </w:rPr>
        <w:t xml:space="preserve"> </w:t>
      </w:r>
      <w:r w:rsidR="008C054D" w:rsidRPr="00255650">
        <w:rPr>
          <w:sz w:val="22"/>
          <w:szCs w:val="22"/>
        </w:rPr>
        <w:t xml:space="preserve"> 202</w:t>
      </w:r>
      <w:r w:rsidR="006B7A89">
        <w:rPr>
          <w:sz w:val="22"/>
          <w:szCs w:val="22"/>
        </w:rPr>
        <w:t>3</w:t>
      </w:r>
      <w:r w:rsidR="002D1411" w:rsidRPr="009A42D9">
        <w:rPr>
          <w:sz w:val="22"/>
          <w:szCs w:val="22"/>
        </w:rPr>
        <w:t xml:space="preserve"> r.</w:t>
      </w:r>
      <w:r w:rsidR="00621D16"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1E7A7E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</w:t>
      </w:r>
      <w:r w:rsidRPr="009A42D9">
        <w:rPr>
          <w:sz w:val="22"/>
          <w:szCs w:val="22"/>
        </w:rPr>
        <w:t>Inwestycji,</w:t>
      </w:r>
      <w:r w:rsidR="00504BA0" w:rsidRPr="009A42D9">
        <w:rPr>
          <w:sz w:val="22"/>
          <w:szCs w:val="22"/>
        </w:rPr>
        <w:t xml:space="preserve">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1BD1546E" w:rsidR="00B039E6" w:rsidRPr="00A8220A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4B1414">
        <w:rPr>
          <w:sz w:val="22"/>
          <w:szCs w:val="22"/>
        </w:rPr>
        <w:t xml:space="preserve">miejscowości </w:t>
      </w:r>
      <w:r w:rsidR="002E1404">
        <w:rPr>
          <w:sz w:val="22"/>
          <w:szCs w:val="22"/>
        </w:rPr>
        <w:t>Śmielin</w:t>
      </w:r>
      <w:r w:rsidR="0076010C">
        <w:rPr>
          <w:sz w:val="22"/>
          <w:szCs w:val="22"/>
        </w:rPr>
        <w:t xml:space="preserve">, woj. </w:t>
      </w:r>
      <w:r w:rsidR="002E1404">
        <w:rPr>
          <w:sz w:val="22"/>
          <w:szCs w:val="22"/>
        </w:rPr>
        <w:t>kujawsko - pomorskie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621D16" w:rsidRPr="00D47021">
        <w:rPr>
          <w:sz w:val="22"/>
          <w:szCs w:val="22"/>
        </w:rPr>
        <w:t>1</w:t>
      </w:r>
      <w:r w:rsidR="00963824">
        <w:rPr>
          <w:sz w:val="22"/>
          <w:szCs w:val="22"/>
        </w:rPr>
        <w:t xml:space="preserve"> grudnia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6B7A89">
        <w:rPr>
          <w:sz w:val="22"/>
          <w:szCs w:val="22"/>
        </w:rPr>
        <w:t>3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4D182F">
        <w:rPr>
          <w:b/>
          <w:sz w:val="22"/>
          <w:szCs w:val="22"/>
        </w:rPr>
        <w:t>1</w:t>
      </w:r>
      <w:r w:rsidR="00963824">
        <w:rPr>
          <w:b/>
          <w:sz w:val="22"/>
          <w:szCs w:val="22"/>
        </w:rPr>
        <w:t>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4D182F">
        <w:rPr>
          <w:b/>
          <w:sz w:val="22"/>
          <w:szCs w:val="22"/>
        </w:rPr>
        <w:t>44,41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321F276D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>rzez okres co najmniej</w:t>
      </w:r>
      <w:r w:rsidR="00477E0C">
        <w:rPr>
          <w:sz w:val="22"/>
          <w:szCs w:val="22"/>
        </w:rPr>
        <w:t xml:space="preserve"> </w:t>
      </w:r>
      <w:r w:rsidR="004D182F">
        <w:rPr>
          <w:sz w:val="22"/>
          <w:szCs w:val="22"/>
        </w:rPr>
        <w:t>3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w oparciu o średnioroczne zatrudnienie w poszczególnych latach spełniania tego warunku; </w:t>
      </w:r>
    </w:p>
    <w:p w14:paraId="31913D75" w14:textId="1B781A41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6B7A89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963824">
        <w:rPr>
          <w:sz w:val="22"/>
          <w:szCs w:val="22"/>
        </w:rPr>
        <w:t>grudnia</w:t>
      </w:r>
      <w:r w:rsidR="00C07A7F" w:rsidRPr="005B1EA4">
        <w:rPr>
          <w:sz w:val="22"/>
          <w:szCs w:val="22"/>
        </w:rPr>
        <w:t xml:space="preserve"> 202</w:t>
      </w:r>
      <w:r w:rsidR="006B7A89">
        <w:rPr>
          <w:sz w:val="22"/>
          <w:szCs w:val="22"/>
        </w:rPr>
        <w:t>3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4D182F">
        <w:rPr>
          <w:b/>
          <w:bCs/>
          <w:sz w:val="22"/>
          <w:szCs w:val="22"/>
        </w:rPr>
        <w:t>35</w:t>
      </w:r>
      <w:r w:rsidR="00963824" w:rsidRPr="00963824">
        <w:rPr>
          <w:b/>
          <w:bCs/>
          <w:sz w:val="22"/>
          <w:szCs w:val="22"/>
        </w:rPr>
        <w:t xml:space="preserve"> </w:t>
      </w:r>
      <w:r w:rsidR="004D182F">
        <w:rPr>
          <w:b/>
          <w:bCs/>
          <w:sz w:val="22"/>
          <w:szCs w:val="22"/>
        </w:rPr>
        <w:t>0</w:t>
      </w:r>
      <w:r w:rsidR="00963824" w:rsidRPr="00963824">
        <w:rPr>
          <w:b/>
          <w:bCs/>
          <w:sz w:val="22"/>
          <w:szCs w:val="22"/>
        </w:rPr>
        <w:t>00 </w:t>
      </w:r>
      <w:r w:rsidR="003841DA" w:rsidRPr="00963824">
        <w:rPr>
          <w:b/>
          <w:bCs/>
          <w:sz w:val="22"/>
          <w:szCs w:val="22"/>
        </w:rPr>
        <w:t>000</w:t>
      </w:r>
      <w:r w:rsidR="00963824">
        <w:rPr>
          <w:b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3A4334">
        <w:rPr>
          <w:sz w:val="22"/>
          <w:szCs w:val="22"/>
        </w:rPr>
        <w:t xml:space="preserve">trzydzieści pięć milionów </w:t>
      </w:r>
      <w:r w:rsidR="00D8111A" w:rsidRPr="00D8111A">
        <w:rPr>
          <w:sz w:val="22"/>
          <w:szCs w:val="22"/>
        </w:rPr>
        <w:t>złotych</w:t>
      </w:r>
      <w:r w:rsidR="003A4334">
        <w:rPr>
          <w:sz w:val="22"/>
          <w:szCs w:val="22"/>
        </w:rPr>
        <w:t xml:space="preserve"> 00/100</w:t>
      </w:r>
      <w:r w:rsidRPr="00CB0EE1">
        <w:rPr>
          <w:sz w:val="22"/>
          <w:szCs w:val="22"/>
        </w:rPr>
        <w:t>);</w:t>
      </w:r>
    </w:p>
    <w:p w14:paraId="671236BD" w14:textId="753714A6" w:rsidR="00691636" w:rsidRDefault="00B039E6" w:rsidP="0069163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EB2E29">
        <w:rPr>
          <w:sz w:val="22"/>
          <w:szCs w:val="22"/>
        </w:rPr>
        <w:t>kujawsko - pomorskim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EB2E29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489D5A13" w:rsidR="00A044F0" w:rsidRPr="00AB1A6B" w:rsidRDefault="00A044F0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61E7A40B" w14:textId="2F161CF4" w:rsidR="00605CF7" w:rsidRPr="00B84D98" w:rsidRDefault="00FE7098" w:rsidP="00B84D9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907F4">
        <w:rPr>
          <w:sz w:val="22"/>
          <w:szCs w:val="22"/>
        </w:rPr>
        <w:t>-</w:t>
      </w:r>
      <w:r w:rsidR="0012569E">
        <w:rPr>
          <w:sz w:val="22"/>
          <w:szCs w:val="22"/>
        </w:rPr>
        <w:t xml:space="preserve"> 28.3 maszyny dla rolnictwa i leśnictwa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17CDED10" w14:textId="77777777" w:rsidR="00EB2E29" w:rsidRDefault="001D52C9" w:rsidP="001256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553724" w:rsidRPr="008B3DE1">
        <w:rPr>
          <w:sz w:val="22"/>
          <w:szCs w:val="22"/>
        </w:rPr>
        <w:t>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</w:t>
      </w:r>
      <w:r w:rsidR="003231BA">
        <w:rPr>
          <w:sz w:val="22"/>
          <w:szCs w:val="22"/>
        </w:rPr>
        <w:t>y;</w:t>
      </w:r>
      <w:r w:rsidR="00EB2E29" w:rsidRPr="00EB2E29">
        <w:rPr>
          <w:sz w:val="22"/>
          <w:szCs w:val="22"/>
        </w:rPr>
        <w:t xml:space="preserve"> </w:t>
      </w:r>
    </w:p>
    <w:p w14:paraId="1DC11CD7" w14:textId="7254014E" w:rsidR="00EB2E29" w:rsidRPr="0021092D" w:rsidRDefault="006B21D6" w:rsidP="00EB2E29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EB2E29" w:rsidRPr="0021092D">
        <w:rPr>
          <w:sz w:val="22"/>
          <w:szCs w:val="22"/>
        </w:rPr>
        <w:t>ryterium jakościowe „</w:t>
      </w:r>
      <w:r w:rsidR="00EB2E29" w:rsidRPr="0021092D">
        <w:rPr>
          <w:b/>
          <w:sz w:val="22"/>
          <w:szCs w:val="22"/>
        </w:rPr>
        <w:t>Prowadzenie działalności badawczo-rozwojowej”</w:t>
      </w:r>
    </w:p>
    <w:p w14:paraId="147C1E07" w14:textId="77777777" w:rsidR="00EB2E29" w:rsidRPr="00186B51" w:rsidRDefault="00EB2E29" w:rsidP="00EB2E2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7898B5AD" w14:textId="3F7A3153" w:rsidR="00EB2E29" w:rsidRPr="00186B51" w:rsidRDefault="00EB2E29" w:rsidP="00000E63">
      <w:pPr>
        <w:pStyle w:val="Akapitzlist"/>
        <w:numPr>
          <w:ilvl w:val="0"/>
          <w:numId w:val="23"/>
        </w:numPr>
        <w:spacing w:line="360" w:lineRule="auto"/>
        <w:ind w:left="1797" w:hanging="357"/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</w:t>
      </w:r>
      <w:r w:rsidR="00000E63">
        <w:rPr>
          <w:sz w:val="22"/>
          <w:szCs w:val="22"/>
        </w:rPr>
        <w:t>p</w:t>
      </w:r>
      <w:r w:rsidRPr="00186B51">
        <w:rPr>
          <w:sz w:val="22"/>
          <w:szCs w:val="22"/>
        </w:rPr>
        <w:t xml:space="preserve">rzedsiębiorcy w danym roku podatkowym </w:t>
      </w:r>
      <w:r w:rsidR="00000E63">
        <w:rPr>
          <w:sz w:val="22"/>
          <w:szCs w:val="22"/>
        </w:rPr>
        <w:t>będą stanowić</w:t>
      </w:r>
      <w:r w:rsidRPr="00186B51">
        <w:rPr>
          <w:sz w:val="22"/>
          <w:szCs w:val="22"/>
        </w:rPr>
        <w:t xml:space="preserve"> koszty: </w:t>
      </w:r>
    </w:p>
    <w:p w14:paraId="603681A4" w14:textId="791B62BC" w:rsidR="00000E63" w:rsidRDefault="00EB2E29" w:rsidP="00000E63">
      <w:pPr>
        <w:pStyle w:val="Akapitzlist"/>
        <w:numPr>
          <w:ilvl w:val="0"/>
          <w:numId w:val="31"/>
        </w:numPr>
        <w:overflowPunct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działalności badawczo – rozwojowej </w:t>
      </w:r>
      <w:r w:rsidR="00000E63">
        <w:rPr>
          <w:sz w:val="22"/>
          <w:szCs w:val="22"/>
        </w:rPr>
        <w:t xml:space="preserve">odpowiednio w rozumieniu art. 5a pkt 38 ustawy z dnia 26 lipca 1991 r. o podatku dochodowym od osób fizycznych (Dz.U. z 2022 r. poz. 2647, 2687, 2745 oraz z 2023 r. poz. 28, 185) lub art. 4a pkt 26 ustawy </w:t>
      </w:r>
      <w:r w:rsidR="00000E63">
        <w:rPr>
          <w:sz w:val="22"/>
          <w:szCs w:val="22"/>
        </w:rPr>
        <w:lastRenderedPageBreak/>
        <w:t xml:space="preserve">z dnia 15  lutego 1992 r. o podatku dochodowym od osób prawnych (Dz.U.  z  2022  r.  poz.  2587, 2640 i 2745 oraz z 2023 r. poz. 185) lub </w:t>
      </w:r>
    </w:p>
    <w:p w14:paraId="36780B06" w14:textId="51E0F039" w:rsidR="00EB2E29" w:rsidRPr="00186B51" w:rsidRDefault="00EB2E29" w:rsidP="00EB2E29">
      <w:pPr>
        <w:pStyle w:val="Akapitzlist"/>
        <w:numPr>
          <w:ilvl w:val="1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zakupu usług badawczo – 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186B51">
        <w:rPr>
          <w:sz w:val="22"/>
          <w:szCs w:val="22"/>
        </w:rPr>
        <w:t xml:space="preserve">, w rozumieniu </w:t>
      </w:r>
      <w:r>
        <w:rPr>
          <w:sz w:val="22"/>
          <w:szCs w:val="22"/>
        </w:rPr>
        <w:t xml:space="preserve">rozporządzenia Rady Ministrów z dnia 4 września 2015 r. </w:t>
      </w:r>
      <w:r w:rsidRPr="00186B51">
        <w:rPr>
          <w:sz w:val="22"/>
          <w:szCs w:val="22"/>
        </w:rPr>
        <w:t>w sprawie polskiej klasyfikacji wyrobów i usług</w:t>
      </w:r>
      <w:r>
        <w:rPr>
          <w:sz w:val="22"/>
          <w:szCs w:val="22"/>
        </w:rPr>
        <w:t xml:space="preserve"> (PKWIU) (Dz. U. poz. 1676, ze zm.)</w:t>
      </w:r>
      <w:r w:rsidRPr="00186B51">
        <w:rPr>
          <w:sz w:val="22"/>
          <w:szCs w:val="22"/>
        </w:rPr>
        <w:t xml:space="preserve">, lub </w:t>
      </w:r>
    </w:p>
    <w:p w14:paraId="03F3EB99" w14:textId="63D7CC90" w:rsidR="00EB2E29" w:rsidRDefault="00BD0014" w:rsidP="00BD0014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0E63">
        <w:rPr>
          <w:sz w:val="22"/>
          <w:szCs w:val="22"/>
        </w:rPr>
        <w:t xml:space="preserve">zatrudnienie w ramach nowej inwestycji pracowników prowadzących prace rozwojowe odpowiednio w rozumieniu </w:t>
      </w:r>
      <w:r w:rsidR="00000E63" w:rsidRPr="00000E63">
        <w:rPr>
          <w:sz w:val="22"/>
          <w:szCs w:val="22"/>
        </w:rPr>
        <w:t>art. 5a pkt 40 ustawy z dnia 26 lipca 1991 r. o podatku dochodowym od osób fizycznych</w:t>
      </w:r>
      <w:r w:rsidR="00000E63">
        <w:rPr>
          <w:sz w:val="22"/>
          <w:szCs w:val="22"/>
        </w:rPr>
        <w:t xml:space="preserve"> lub art. 4a pkt 28 ustawy z dnia 15 lutego 1992 r. o podatku dochodowym od osób prawnych wyniesie co  najmniej 2% ekwiwalentu czasu pracy wszystkich osób zatrudnianych w zakładzie</w:t>
      </w:r>
      <w:r w:rsidR="00EB2E29" w:rsidRPr="00186B51">
        <w:rPr>
          <w:sz w:val="22"/>
          <w:szCs w:val="22"/>
        </w:rPr>
        <w:t>;</w:t>
      </w:r>
    </w:p>
    <w:p w14:paraId="02B65EB3" w14:textId="6453F53C" w:rsidR="00EB2E29" w:rsidRPr="00BC4688" w:rsidRDefault="00EB2E29" w:rsidP="00EB2E29">
      <w:pPr>
        <w:pStyle w:val="Akapitzlist"/>
        <w:numPr>
          <w:ilvl w:val="0"/>
          <w:numId w:val="15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 przedsiębiorcy, małego przedsiębiorcy albo średniego przedsiębiorcy</w:t>
      </w:r>
      <w:r>
        <w:rPr>
          <w:sz w:val="22"/>
          <w:szCs w:val="22"/>
        </w:rPr>
        <w:t>” (kryterium weryfikowane w momencie ubiegania się o pomoc publiczną)</w:t>
      </w:r>
      <w:r w:rsidRPr="005C09CE">
        <w:rPr>
          <w:sz w:val="22"/>
          <w:szCs w:val="22"/>
        </w:rPr>
        <w:t>;</w:t>
      </w:r>
    </w:p>
    <w:p w14:paraId="04604A9D" w14:textId="662FDA01" w:rsidR="003231BA" w:rsidRPr="00EB2E29" w:rsidRDefault="00EB2E29" w:rsidP="00EB2E29">
      <w:pPr>
        <w:pStyle w:val="Akapitzlist"/>
        <w:numPr>
          <w:ilvl w:val="0"/>
          <w:numId w:val="15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Lokalizacja inwestycji na obszarach zagrożonych wykluczeniem</w:t>
      </w:r>
      <w:r>
        <w:rPr>
          <w:sz w:val="22"/>
          <w:szCs w:val="22"/>
        </w:rPr>
        <w:t>” (kryterium weryfikowane w momencie ubiegania się o pomoc publiczną).</w:t>
      </w:r>
    </w:p>
    <w:p w14:paraId="3306197E" w14:textId="77777777" w:rsidR="00EB2E29" w:rsidRPr="00A229A1" w:rsidRDefault="00EB2E29" w:rsidP="00A229A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14:paraId="1A1A5B4A" w14:textId="308F8FA7" w:rsidR="00B039E6" w:rsidRPr="00AB1A6B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40D3808F" w:rsidR="00971C6E" w:rsidRPr="009C2F2F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pracy.</w:t>
      </w: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6B5D57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6B5D57">
        <w:rPr>
          <w:sz w:val="22"/>
          <w:szCs w:val="22"/>
        </w:rPr>
        <w:t>Wypł</w:t>
      </w:r>
      <w:r w:rsidR="003023A7" w:rsidRPr="006B5D57">
        <w:rPr>
          <w:sz w:val="22"/>
          <w:szCs w:val="22"/>
        </w:rPr>
        <w:t>ata Pomocy, zgodnie z</w:t>
      </w:r>
      <w:r w:rsidR="00065098" w:rsidRPr="006B5D57">
        <w:rPr>
          <w:sz w:val="22"/>
          <w:szCs w:val="22"/>
        </w:rPr>
        <w:t xml:space="preserve"> </w:t>
      </w:r>
      <w:r w:rsidR="003023A7" w:rsidRPr="006B5D57">
        <w:rPr>
          <w:sz w:val="22"/>
          <w:szCs w:val="22"/>
        </w:rPr>
        <w:t>§</w:t>
      </w:r>
      <w:r w:rsidR="00065098" w:rsidRPr="006B5D57">
        <w:rPr>
          <w:sz w:val="22"/>
          <w:szCs w:val="22"/>
        </w:rPr>
        <w:t xml:space="preserve"> </w:t>
      </w:r>
      <w:r w:rsidR="003023A7" w:rsidRPr="006B5D57">
        <w:rPr>
          <w:sz w:val="22"/>
          <w:szCs w:val="22"/>
        </w:rPr>
        <w:t>1</w:t>
      </w:r>
      <w:r w:rsidR="00F723E1" w:rsidRPr="006B5D57">
        <w:rPr>
          <w:sz w:val="22"/>
          <w:szCs w:val="22"/>
        </w:rPr>
        <w:t xml:space="preserve"> ust. 1</w:t>
      </w:r>
      <w:r w:rsidRPr="006B5D57">
        <w:rPr>
          <w:sz w:val="22"/>
          <w:szCs w:val="22"/>
        </w:rPr>
        <w:t xml:space="preserve">, dokonywana będzie – po spełnieniu poniższych warunków – w </w:t>
      </w:r>
      <w:r w:rsidR="00173F7D" w:rsidRPr="006B5D57">
        <w:rPr>
          <w:sz w:val="22"/>
          <w:szCs w:val="22"/>
        </w:rPr>
        <w:t> </w:t>
      </w:r>
      <w:r w:rsidRPr="006B5D57">
        <w:rPr>
          <w:sz w:val="22"/>
          <w:szCs w:val="22"/>
        </w:rPr>
        <w:t>następujący sposób:</w:t>
      </w:r>
    </w:p>
    <w:p w14:paraId="3F676A8A" w14:textId="53841604" w:rsidR="00074C09" w:rsidRDefault="00074C09" w:rsidP="00074C09">
      <w:pPr>
        <w:pStyle w:val="Tekstkomentarza"/>
        <w:numPr>
          <w:ilvl w:val="0"/>
          <w:numId w:val="9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roku 202</w:t>
      </w:r>
      <w:r>
        <w:rPr>
          <w:sz w:val="22"/>
          <w:szCs w:val="22"/>
        </w:rPr>
        <w:t>3,</w:t>
      </w:r>
      <w:r w:rsidRPr="003F6F98">
        <w:rPr>
          <w:sz w:val="22"/>
          <w:szCs w:val="22"/>
        </w:rPr>
        <w:t xml:space="preserve"> w terminie </w:t>
      </w:r>
      <w:r>
        <w:rPr>
          <w:sz w:val="22"/>
          <w:szCs w:val="22"/>
        </w:rPr>
        <w:t>14</w:t>
      </w:r>
      <w:r w:rsidRPr="003F6F98">
        <w:rPr>
          <w:sz w:val="22"/>
          <w:szCs w:val="22"/>
        </w:rPr>
        <w:t xml:space="preserve"> dni od dnia podpisania </w:t>
      </w:r>
      <w:r w:rsidR="00363854">
        <w:rPr>
          <w:sz w:val="22"/>
          <w:szCs w:val="22"/>
        </w:rPr>
        <w:t>U</w:t>
      </w:r>
      <w:r w:rsidRPr="003F6F98">
        <w:rPr>
          <w:sz w:val="22"/>
          <w:szCs w:val="22"/>
        </w:rPr>
        <w:t xml:space="preserve">mowy, a w </w:t>
      </w:r>
      <w:r>
        <w:rPr>
          <w:sz w:val="22"/>
          <w:szCs w:val="22"/>
        </w:rPr>
        <w:t>roku 2024</w:t>
      </w:r>
      <w:r w:rsidRPr="003F6F98">
        <w:rPr>
          <w:sz w:val="22"/>
          <w:szCs w:val="22"/>
        </w:rPr>
        <w:t xml:space="preserve"> w terminie do dnia</w:t>
      </w:r>
      <w:r>
        <w:rPr>
          <w:sz w:val="22"/>
          <w:szCs w:val="22"/>
        </w:rPr>
        <w:t xml:space="preserve"> 31 stycznia</w:t>
      </w:r>
      <w:r w:rsidRPr="00A8220A">
        <w:rPr>
          <w:color w:val="000000"/>
          <w:sz w:val="22"/>
          <w:szCs w:val="22"/>
        </w:rPr>
        <w:t xml:space="preserve">, Przedsiębiorca przedłoży do </w:t>
      </w:r>
      <w:r>
        <w:rPr>
          <w:color w:val="000000"/>
          <w:sz w:val="22"/>
          <w:szCs w:val="22"/>
        </w:rPr>
        <w:t> </w:t>
      </w:r>
      <w:r w:rsidRPr="00A8220A">
        <w:rPr>
          <w:color w:val="000000"/>
          <w:sz w:val="22"/>
          <w:szCs w:val="22"/>
        </w:rPr>
        <w:t>akceptacji Ministra sprawozdanie finansowo</w:t>
      </w:r>
      <w:r w:rsidRPr="000F7D11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</w:t>
      </w:r>
      <w:r w:rsidRPr="000F7D11">
        <w:rPr>
          <w:color w:val="000000"/>
          <w:sz w:val="22"/>
          <w:szCs w:val="22"/>
        </w:rPr>
        <w:t>rzeczowe</w:t>
      </w:r>
      <w:r w:rsidRPr="00FB3DB4">
        <w:rPr>
          <w:color w:val="000000"/>
          <w:sz w:val="22"/>
          <w:szCs w:val="22"/>
        </w:rPr>
        <w:t xml:space="preserve">, </w:t>
      </w:r>
      <w:r w:rsidR="00527FDF">
        <w:rPr>
          <w:color w:val="000000"/>
          <w:sz w:val="22"/>
          <w:szCs w:val="22"/>
        </w:rPr>
        <w:br/>
      </w:r>
      <w:r w:rsidRPr="00FB3DB4">
        <w:rPr>
          <w:color w:val="000000"/>
          <w:sz w:val="22"/>
          <w:szCs w:val="22"/>
        </w:rPr>
        <w:t>w zakresie liczby utworzonych miejsc pracy</w:t>
      </w:r>
      <w:r>
        <w:rPr>
          <w:color w:val="000000"/>
          <w:sz w:val="22"/>
          <w:szCs w:val="22"/>
        </w:rPr>
        <w:t xml:space="preserve"> i </w:t>
      </w:r>
      <w:r w:rsidRPr="00FB3DB4">
        <w:rPr>
          <w:color w:val="000000"/>
          <w:sz w:val="22"/>
          <w:szCs w:val="22"/>
        </w:rPr>
        <w:t>poniesionych kosztów Inwestycji</w:t>
      </w:r>
      <w:r w:rsidRPr="00FB3DB4">
        <w:rPr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obejmujące okres począwszy od dnia rozpoczęcia realizacj</w:t>
      </w:r>
      <w:r>
        <w:rPr>
          <w:color w:val="000000"/>
          <w:sz w:val="22"/>
          <w:szCs w:val="22"/>
        </w:rPr>
        <w:t>i Inwestycji do dnia 31</w:t>
      </w:r>
      <w:r w:rsidRPr="00FB3D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grudnia poprzedniego roku kalendarzowego, sporządzone </w:t>
      </w:r>
      <w:r w:rsidRPr="00FB3DB4">
        <w:rPr>
          <w:color w:val="000000"/>
          <w:sz w:val="22"/>
          <w:szCs w:val="22"/>
        </w:rPr>
        <w:t>zgodni</w:t>
      </w:r>
      <w:r>
        <w:rPr>
          <w:color w:val="000000"/>
          <w:sz w:val="22"/>
          <w:szCs w:val="22"/>
        </w:rPr>
        <w:t xml:space="preserve">e ze wzorem stanowiącym </w:t>
      </w:r>
      <w:r w:rsidRPr="00FB3DB4">
        <w:rPr>
          <w:color w:val="000000"/>
          <w:sz w:val="22"/>
          <w:szCs w:val="22"/>
          <w:u w:val="single"/>
        </w:rPr>
        <w:t xml:space="preserve">Załącznik </w:t>
      </w:r>
      <w:r>
        <w:rPr>
          <w:color w:val="000000"/>
          <w:sz w:val="22"/>
          <w:szCs w:val="22"/>
          <w:u w:val="single"/>
        </w:rPr>
        <w:t> </w:t>
      </w:r>
      <w:r w:rsidRPr="00FB3DB4">
        <w:rPr>
          <w:color w:val="000000"/>
          <w:sz w:val="22"/>
          <w:szCs w:val="22"/>
          <w:u w:val="single"/>
        </w:rPr>
        <w:t>Nr</w:t>
      </w:r>
      <w:r>
        <w:rPr>
          <w:color w:val="000000"/>
          <w:sz w:val="22"/>
          <w:szCs w:val="22"/>
          <w:u w:val="single"/>
        </w:rPr>
        <w:t xml:space="preserve"> 5</w:t>
      </w:r>
      <w:r>
        <w:rPr>
          <w:color w:val="000000"/>
          <w:sz w:val="22"/>
          <w:szCs w:val="22"/>
        </w:rPr>
        <w:t xml:space="preserve"> do Umowy, </w:t>
      </w:r>
      <w:r w:rsidRPr="00FB3DB4">
        <w:rPr>
          <w:color w:val="000000"/>
          <w:sz w:val="22"/>
          <w:szCs w:val="22"/>
        </w:rPr>
        <w:t>zwane dalej „Sprawozdaniem”.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54D67B44" w14:textId="4D043ED3" w:rsidR="00074C09" w:rsidRPr="00503431" w:rsidRDefault="00176736" w:rsidP="00503431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B5D57">
        <w:rPr>
          <w:bCs/>
          <w:sz w:val="22"/>
          <w:szCs w:val="22"/>
        </w:rPr>
        <w:t>w</w:t>
      </w:r>
      <w:r w:rsidR="0008660A" w:rsidRPr="006B5D57">
        <w:rPr>
          <w:bCs/>
          <w:sz w:val="22"/>
          <w:szCs w:val="22"/>
        </w:rPr>
        <w:t xml:space="preserve"> przypadku zastrzeżeń</w:t>
      </w:r>
      <w:r w:rsidR="005123D8" w:rsidRPr="006B5D57">
        <w:rPr>
          <w:bCs/>
          <w:sz w:val="22"/>
          <w:szCs w:val="22"/>
        </w:rPr>
        <w:t>,</w:t>
      </w:r>
      <w:r w:rsidR="0008660A" w:rsidRPr="006B5D57">
        <w:rPr>
          <w:bCs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6B5D57">
        <w:rPr>
          <w:sz w:val="22"/>
          <w:szCs w:val="22"/>
        </w:rPr>
        <w:t xml:space="preserve"> W</w:t>
      </w:r>
      <w:r w:rsidR="00743619" w:rsidRPr="006B5D57">
        <w:rPr>
          <w:sz w:val="22"/>
          <w:szCs w:val="22"/>
        </w:rPr>
        <w:t xml:space="preserve"> </w:t>
      </w:r>
      <w:r w:rsidR="00503431">
        <w:rPr>
          <w:sz w:val="22"/>
          <w:szCs w:val="22"/>
        </w:rPr>
        <w:t xml:space="preserve">latach </w:t>
      </w:r>
      <w:r w:rsidR="006D12AC" w:rsidRPr="006B5D57">
        <w:rPr>
          <w:sz w:val="22"/>
          <w:szCs w:val="22"/>
        </w:rPr>
        <w:t>202</w:t>
      </w:r>
      <w:r w:rsidR="009351E2" w:rsidRPr="006B5D57">
        <w:rPr>
          <w:sz w:val="22"/>
          <w:szCs w:val="22"/>
        </w:rPr>
        <w:t>3</w:t>
      </w:r>
      <w:r w:rsidR="00503431">
        <w:rPr>
          <w:sz w:val="22"/>
          <w:szCs w:val="22"/>
        </w:rPr>
        <w:t xml:space="preserve"> – 2024</w:t>
      </w:r>
      <w:r w:rsidR="00B64CC4" w:rsidRPr="00503431">
        <w:rPr>
          <w:sz w:val="22"/>
          <w:szCs w:val="22"/>
        </w:rPr>
        <w:t xml:space="preserve"> </w:t>
      </w:r>
      <w:r w:rsidR="006435C8" w:rsidRPr="00503431">
        <w:rPr>
          <w:sz w:val="22"/>
          <w:szCs w:val="22"/>
        </w:rPr>
        <w:t xml:space="preserve">w </w:t>
      </w:r>
      <w:r w:rsidR="0008660A" w:rsidRPr="00503431">
        <w:rPr>
          <w:sz w:val="22"/>
          <w:szCs w:val="22"/>
        </w:rPr>
        <w:t xml:space="preserve">terminie 30 dni od dnia </w:t>
      </w:r>
      <w:r w:rsidR="0008660A" w:rsidRPr="00503431">
        <w:rPr>
          <w:sz w:val="22"/>
          <w:szCs w:val="22"/>
        </w:rPr>
        <w:lastRenderedPageBreak/>
        <w:t>zaakceptowania przez Ministra Sprawozdania bez zastrzeżeń, Minister wypłaci Przedsiębiorcy kwotę</w:t>
      </w:r>
      <w:r w:rsidR="00A722B9" w:rsidRPr="00503431">
        <w:rPr>
          <w:sz w:val="22"/>
          <w:szCs w:val="22"/>
        </w:rPr>
        <w:t xml:space="preserve"> Pomocy</w:t>
      </w:r>
      <w:r w:rsidR="00D15AA8" w:rsidRPr="00503431">
        <w:rPr>
          <w:sz w:val="22"/>
          <w:szCs w:val="22"/>
        </w:rPr>
        <w:t xml:space="preserve"> przypadającą na dany rok</w:t>
      </w:r>
      <w:r w:rsidR="0008660A" w:rsidRPr="00503431">
        <w:rPr>
          <w:sz w:val="22"/>
          <w:szCs w:val="22"/>
        </w:rPr>
        <w:t>,</w:t>
      </w:r>
      <w:r w:rsidR="009064D8" w:rsidRPr="00503431">
        <w:rPr>
          <w:sz w:val="22"/>
          <w:szCs w:val="22"/>
        </w:rPr>
        <w:t xml:space="preserve"> z zastrzeżeniem, że jeżeli wartość kosztów inwestycyjnych  wskazana w Sprawozdaniu będzie niższa niż </w:t>
      </w:r>
      <w:r w:rsidR="00503431">
        <w:rPr>
          <w:color w:val="000000" w:themeColor="text1"/>
          <w:sz w:val="22"/>
          <w:szCs w:val="22"/>
        </w:rPr>
        <w:t xml:space="preserve">określona na dany rok </w:t>
      </w:r>
      <w:r w:rsidR="00503431">
        <w:rPr>
          <w:color w:val="000000" w:themeColor="text1"/>
          <w:sz w:val="22"/>
          <w:szCs w:val="22"/>
        </w:rPr>
        <w:br/>
        <w:t xml:space="preserve">w harmonogramie ponoszenia kosztów </w:t>
      </w:r>
      <w:r w:rsidR="00363854">
        <w:rPr>
          <w:color w:val="000000" w:themeColor="text1"/>
          <w:sz w:val="22"/>
          <w:szCs w:val="22"/>
        </w:rPr>
        <w:t>I</w:t>
      </w:r>
      <w:r w:rsidR="00503431">
        <w:rPr>
          <w:color w:val="000000" w:themeColor="text1"/>
          <w:sz w:val="22"/>
          <w:szCs w:val="22"/>
        </w:rPr>
        <w:t xml:space="preserve">nwestycji zawartym w </w:t>
      </w:r>
      <w:r w:rsidR="00503431" w:rsidRPr="00117BF7">
        <w:rPr>
          <w:color w:val="000000" w:themeColor="text1"/>
          <w:sz w:val="22"/>
          <w:szCs w:val="22"/>
          <w:u w:val="single"/>
        </w:rPr>
        <w:t>Załączniku Nr 4</w:t>
      </w:r>
      <w:r w:rsidR="00503431">
        <w:rPr>
          <w:color w:val="000000" w:themeColor="text1"/>
          <w:sz w:val="22"/>
          <w:szCs w:val="22"/>
        </w:rPr>
        <w:t xml:space="preserve"> do Umowy</w:t>
      </w:r>
      <w:r w:rsidR="00363854">
        <w:rPr>
          <w:color w:val="000000" w:themeColor="text1"/>
          <w:sz w:val="22"/>
          <w:szCs w:val="22"/>
        </w:rPr>
        <w:t>,</w:t>
      </w:r>
      <w:r w:rsidR="009064D8" w:rsidRPr="00503431">
        <w:rPr>
          <w:sz w:val="22"/>
          <w:szCs w:val="22"/>
        </w:rPr>
        <w:t xml:space="preserve"> </w:t>
      </w:r>
      <w:r w:rsidR="00503431">
        <w:rPr>
          <w:sz w:val="22"/>
          <w:szCs w:val="22"/>
        </w:rPr>
        <w:t>to kwota</w:t>
      </w:r>
      <w:r w:rsidR="00363854">
        <w:rPr>
          <w:sz w:val="22"/>
          <w:szCs w:val="22"/>
        </w:rPr>
        <w:t xml:space="preserve"> </w:t>
      </w:r>
      <w:r w:rsidR="009064D8" w:rsidRPr="00503431">
        <w:rPr>
          <w:sz w:val="22"/>
          <w:szCs w:val="22"/>
        </w:rPr>
        <w:t>Pomoc</w:t>
      </w:r>
      <w:r w:rsidR="00503431">
        <w:rPr>
          <w:sz w:val="22"/>
          <w:szCs w:val="22"/>
        </w:rPr>
        <w:t>y</w:t>
      </w:r>
      <w:r w:rsidR="009064D8" w:rsidRPr="00503431">
        <w:rPr>
          <w:sz w:val="22"/>
          <w:szCs w:val="22"/>
        </w:rPr>
        <w:t xml:space="preserve"> </w:t>
      </w:r>
      <w:r w:rsidR="00503431" w:rsidRPr="00503431">
        <w:rPr>
          <w:sz w:val="22"/>
          <w:szCs w:val="22"/>
        </w:rPr>
        <w:t>należna za dany rok</w:t>
      </w:r>
      <w:r w:rsidR="00503431">
        <w:rPr>
          <w:sz w:val="22"/>
          <w:szCs w:val="22"/>
        </w:rPr>
        <w:t xml:space="preserve">, </w:t>
      </w:r>
      <w:r w:rsidR="00503431" w:rsidRPr="00503431">
        <w:rPr>
          <w:sz w:val="22"/>
          <w:szCs w:val="22"/>
        </w:rPr>
        <w:t xml:space="preserve">o której mowa w § 1 ust. 1, ulega proporcjonalnemu obniżeniu; </w:t>
      </w:r>
    </w:p>
    <w:p w14:paraId="73AC2580" w14:textId="555578CB" w:rsidR="00074C09" w:rsidRDefault="00074C09" w:rsidP="00074C0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74C09">
        <w:rPr>
          <w:color w:val="000000" w:themeColor="text1"/>
          <w:sz w:val="22"/>
          <w:szCs w:val="22"/>
        </w:rPr>
        <w:t xml:space="preserve">w przypadku poniesienia przez Przedsiębiorcę w danym roku kosztów </w:t>
      </w:r>
      <w:r w:rsidR="00363854">
        <w:rPr>
          <w:color w:val="000000" w:themeColor="text1"/>
          <w:sz w:val="22"/>
          <w:szCs w:val="22"/>
        </w:rPr>
        <w:t>I</w:t>
      </w:r>
      <w:r w:rsidRPr="00074C09">
        <w:rPr>
          <w:color w:val="000000" w:themeColor="text1"/>
          <w:sz w:val="22"/>
          <w:szCs w:val="22"/>
        </w:rPr>
        <w:t xml:space="preserve">nwestycji o wyższej wartości niż została określona w </w:t>
      </w:r>
      <w:r w:rsidRPr="00DE6101">
        <w:rPr>
          <w:color w:val="000000" w:themeColor="text1"/>
          <w:sz w:val="22"/>
          <w:szCs w:val="22"/>
          <w:u w:val="single"/>
        </w:rPr>
        <w:t>Załączniku Nr 4</w:t>
      </w:r>
      <w:r w:rsidRPr="00074C09">
        <w:rPr>
          <w:color w:val="000000" w:themeColor="text1"/>
          <w:sz w:val="22"/>
          <w:szCs w:val="22"/>
        </w:rPr>
        <w:t xml:space="preserve"> do Umowy lub w przypadku utworzenia większej liczby miejsc pracy niż została określona w </w:t>
      </w:r>
      <w:r w:rsidRPr="00DE6101">
        <w:rPr>
          <w:color w:val="000000" w:themeColor="text1"/>
          <w:sz w:val="22"/>
          <w:szCs w:val="22"/>
          <w:u w:val="single"/>
        </w:rPr>
        <w:t>Załączniku Nr 3</w:t>
      </w:r>
      <w:r w:rsidR="00A24D64">
        <w:rPr>
          <w:color w:val="000000" w:themeColor="text1"/>
          <w:sz w:val="22"/>
          <w:szCs w:val="22"/>
        </w:rPr>
        <w:t xml:space="preserve"> do Umowy</w:t>
      </w:r>
      <w:r w:rsidRPr="00074C09">
        <w:rPr>
          <w:color w:val="000000" w:themeColor="text1"/>
          <w:sz w:val="22"/>
          <w:szCs w:val="22"/>
        </w:rPr>
        <w:t xml:space="preserve">, to koszty </w:t>
      </w:r>
      <w:r w:rsidR="00363854">
        <w:rPr>
          <w:color w:val="000000" w:themeColor="text1"/>
          <w:sz w:val="22"/>
          <w:szCs w:val="22"/>
        </w:rPr>
        <w:t>I</w:t>
      </w:r>
      <w:r w:rsidRPr="00074C09">
        <w:rPr>
          <w:color w:val="000000" w:themeColor="text1"/>
          <w:sz w:val="22"/>
          <w:szCs w:val="22"/>
        </w:rPr>
        <w:t xml:space="preserve">nwestycji i utworzone miejsca pracy zostaną zaliczone na poczet realizacji zobowiązania w kolejnym roku, </w:t>
      </w:r>
      <w:r w:rsidRPr="00074C09">
        <w:rPr>
          <w:color w:val="000000" w:themeColor="text1"/>
          <w:sz w:val="22"/>
          <w:szCs w:val="22"/>
        </w:rPr>
        <w:br/>
        <w:t>z zastrzeżeniem, że kwota Pomocy wypłacona Przedsiębiorcy w tym roku nie może przekroczyć kwoty Pomocy przewidzianej na ten rok w § 1 ust. 1;</w:t>
      </w:r>
    </w:p>
    <w:p w14:paraId="64B21880" w14:textId="090618A4" w:rsidR="001067A1" w:rsidRPr="00074C09" w:rsidRDefault="00176736" w:rsidP="00074C09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74C09">
        <w:rPr>
          <w:sz w:val="22"/>
          <w:szCs w:val="22"/>
        </w:rPr>
        <w:t>kwota Pomocy zostanie wypłacona przelewem na rachunek bankowy Przedsiębiorcy o numerze</w:t>
      </w:r>
      <w:r w:rsidR="00EE3FB4" w:rsidRPr="00074C09">
        <w:rPr>
          <w:sz w:val="22"/>
          <w:szCs w:val="22"/>
        </w:rPr>
        <w:t xml:space="preserve"> </w:t>
      </w:r>
      <w:r w:rsidR="00000E63">
        <w:rPr>
          <w:sz w:val="22"/>
          <w:szCs w:val="22"/>
        </w:rPr>
        <w:t xml:space="preserve">          </w:t>
      </w:r>
      <w:r w:rsidR="007A3AC9" w:rsidRPr="00000E63">
        <w:rPr>
          <w:b/>
          <w:bCs/>
          <w:sz w:val="22"/>
          <w:szCs w:val="22"/>
        </w:rPr>
        <w:t>PL 81 1050 1139 1000 0090 3237 7229</w:t>
      </w:r>
      <w:r w:rsidR="008D20AE" w:rsidRPr="007A3AC9">
        <w:rPr>
          <w:sz w:val="22"/>
          <w:szCs w:val="22"/>
        </w:rPr>
        <w:t>.</w:t>
      </w:r>
      <w:r w:rsidR="00425CCA" w:rsidRPr="00074C09">
        <w:rPr>
          <w:sz w:val="22"/>
          <w:szCs w:val="22"/>
        </w:rPr>
        <w:t xml:space="preserve"> </w:t>
      </w:r>
      <w:r w:rsidRPr="00074C09">
        <w:rPr>
          <w:sz w:val="22"/>
          <w:szCs w:val="22"/>
        </w:rPr>
        <w:t>Za dzień wypłaty Pomocy uważa się dzień obciążenia rachunku bankowego Ministerstwa Rozwoju</w:t>
      </w:r>
      <w:r w:rsidR="008B3C35" w:rsidRPr="00074C09">
        <w:rPr>
          <w:sz w:val="22"/>
          <w:szCs w:val="22"/>
        </w:rPr>
        <w:t xml:space="preserve"> </w:t>
      </w:r>
      <w:r w:rsidR="00DD52DA" w:rsidRPr="00074C09">
        <w:rPr>
          <w:sz w:val="22"/>
          <w:szCs w:val="22"/>
        </w:rPr>
        <w:t>i Technologii</w:t>
      </w:r>
      <w:r w:rsidRPr="00074C09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75CBDFFB" w14:textId="1EA75780" w:rsidR="00A54713" w:rsidRPr="000D5DBB" w:rsidRDefault="00A54713" w:rsidP="00A54713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0D5DBB">
        <w:rPr>
          <w:rFonts w:eastAsia="MS Mincho"/>
          <w:sz w:val="22"/>
          <w:szCs w:val="22"/>
          <w:lang w:eastAsia="ja-JP"/>
        </w:rPr>
        <w:t>W latach 202</w:t>
      </w:r>
      <w:r w:rsidR="00BC0774">
        <w:rPr>
          <w:rFonts w:eastAsia="MS Mincho"/>
          <w:sz w:val="22"/>
          <w:szCs w:val="22"/>
          <w:lang w:eastAsia="ja-JP"/>
        </w:rPr>
        <w:t>3</w:t>
      </w:r>
      <w:r w:rsidRPr="000D5DBB">
        <w:rPr>
          <w:rFonts w:eastAsia="MS Mincho"/>
          <w:sz w:val="22"/>
          <w:szCs w:val="22"/>
          <w:lang w:eastAsia="ja-JP"/>
        </w:rPr>
        <w:t xml:space="preserve"> – 20</w:t>
      </w:r>
      <w:r>
        <w:rPr>
          <w:rFonts w:eastAsia="MS Mincho"/>
          <w:sz w:val="22"/>
          <w:szCs w:val="22"/>
          <w:lang w:eastAsia="ja-JP"/>
        </w:rPr>
        <w:t>27</w:t>
      </w:r>
      <w:r w:rsidRPr="000D5DBB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Pr="000D5DBB">
        <w:rPr>
          <w:rFonts w:eastAsia="MS Mincho"/>
          <w:sz w:val="22"/>
          <w:szCs w:val="22"/>
          <w:lang w:eastAsia="ja-JP"/>
        </w:rPr>
        <w:br/>
        <w:t xml:space="preserve">30 kwietnia każdego roku zestawienia zapłaconych podatków, w którym dane odnoszą się do  Inwestycji i dotyczą łącznej wysokości podatków </w:t>
      </w:r>
      <w:r w:rsidRPr="000D5DBB">
        <w:rPr>
          <w:rFonts w:eastAsia="MS Mincho"/>
          <w:color w:val="000000" w:themeColor="text1"/>
          <w:sz w:val="22"/>
          <w:szCs w:val="22"/>
          <w:lang w:eastAsia="ja-JP"/>
        </w:rPr>
        <w:t xml:space="preserve">CIT, PIT, VAT oraz podatku od nieruchomości, jakie zostały przez Przedsiębiorcę zapłacone za </w:t>
      </w:r>
      <w:r w:rsidRPr="000D5DBB">
        <w:rPr>
          <w:rFonts w:eastAsia="MS Mincho"/>
          <w:sz w:val="22"/>
          <w:szCs w:val="22"/>
          <w:lang w:eastAsia="ja-JP"/>
        </w:rPr>
        <w:t xml:space="preserve">rok poprzedni, w związku z realizacją Inwestycji oraz wartości sprzedaży na rynek krajowy i wysokości średniego wynagrodzenia brutto pracowników zatrudnionych w ramach Inwestycji, </w:t>
      </w:r>
      <w:r w:rsidRPr="000D5DBB">
        <w:rPr>
          <w:color w:val="000000" w:themeColor="text1"/>
          <w:sz w:val="22"/>
          <w:szCs w:val="22"/>
        </w:rPr>
        <w:t xml:space="preserve">sporządzone zgodnie ze wzorem stanowiącym </w:t>
      </w:r>
      <w:r w:rsidRPr="000D5DBB">
        <w:rPr>
          <w:sz w:val="22"/>
          <w:szCs w:val="22"/>
          <w:u w:val="single"/>
        </w:rPr>
        <w:t>Załącznik Nr 6</w:t>
      </w:r>
      <w:r w:rsidRPr="000D5DBB">
        <w:rPr>
          <w:sz w:val="22"/>
          <w:szCs w:val="22"/>
        </w:rPr>
        <w:t xml:space="preserve"> do </w:t>
      </w:r>
      <w:r w:rsidRPr="000D5DBB">
        <w:rPr>
          <w:color w:val="000000"/>
          <w:sz w:val="22"/>
          <w:szCs w:val="22"/>
        </w:rPr>
        <w:t xml:space="preserve">Umowy. </w:t>
      </w:r>
      <w:r w:rsidR="00A24D64">
        <w:rPr>
          <w:color w:val="000000"/>
          <w:sz w:val="22"/>
          <w:szCs w:val="22"/>
        </w:rPr>
        <w:br/>
      </w:r>
      <w:r w:rsidRPr="000D5DBB">
        <w:rPr>
          <w:color w:val="000000"/>
          <w:sz w:val="22"/>
          <w:szCs w:val="22"/>
        </w:rPr>
        <w:t>O zachowaniu terminu na przedstawienie zestawienia zapłaconych podatków, o którym mowa w zdaniu pierwszym</w:t>
      </w:r>
      <w:r w:rsidR="00E50B9F">
        <w:rPr>
          <w:color w:val="000000"/>
          <w:sz w:val="22"/>
          <w:szCs w:val="22"/>
        </w:rPr>
        <w:t>,</w:t>
      </w:r>
      <w:r w:rsidRPr="000D5DBB">
        <w:rPr>
          <w:color w:val="000000"/>
          <w:sz w:val="22"/>
          <w:szCs w:val="22"/>
        </w:rPr>
        <w:t xml:space="preserve"> decyduje data założenia w Kancelarii Ogólnej Ministerstwa Rozwoju i  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Pr="000D5DBB">
        <w:rPr>
          <w:color w:val="000000"/>
          <w:sz w:val="22"/>
          <w:szCs w:val="22"/>
        </w:rPr>
        <w:t xml:space="preserve">. </w:t>
      </w:r>
    </w:p>
    <w:p w14:paraId="5BEB565A" w14:textId="77777777" w:rsidR="001067A1" w:rsidRDefault="00BD1012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2"/>
      <w:r w:rsidR="004B266E" w:rsidRPr="001067A1">
        <w:rPr>
          <w:sz w:val="22"/>
          <w:szCs w:val="22"/>
        </w:rPr>
        <w:t xml:space="preserve"> </w:t>
      </w:r>
    </w:p>
    <w:p w14:paraId="65E95640" w14:textId="7F6659AA" w:rsidR="00265B7A" w:rsidRPr="00322774" w:rsidRDefault="00EC025D" w:rsidP="0032277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9351E2">
        <w:rPr>
          <w:sz w:val="22"/>
          <w:szCs w:val="22"/>
        </w:rPr>
        <w:t>5</w:t>
      </w:r>
      <w:r w:rsidR="007E7AF3">
        <w:rPr>
          <w:sz w:val="22"/>
          <w:szCs w:val="22"/>
        </w:rPr>
        <w:t xml:space="preserve"> – 202</w:t>
      </w:r>
      <w:r w:rsidR="009351E2">
        <w:rPr>
          <w:sz w:val="22"/>
          <w:szCs w:val="22"/>
        </w:rPr>
        <w:t>7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242628">
        <w:rPr>
          <w:sz w:val="22"/>
          <w:szCs w:val="22"/>
        </w:rPr>
        <w:t>5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lastRenderedPageBreak/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="008C5AEC" w:rsidRPr="001067A1">
        <w:rPr>
          <w:color w:val="000000"/>
          <w:sz w:val="22"/>
          <w:szCs w:val="22"/>
        </w:rPr>
        <w:t xml:space="preserve">. </w:t>
      </w:r>
    </w:p>
    <w:p w14:paraId="43F75C00" w14:textId="7FC93AFF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4421BBA9" w:rsidR="00EF5510" w:rsidRPr="00AB1A6B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>w roku 2024</w:t>
      </w:r>
      <w:r w:rsidR="00541FC1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541FC1">
        <w:rPr>
          <w:sz w:val="22"/>
          <w:szCs w:val="22"/>
        </w:rPr>
        <w:t>ę</w:t>
      </w:r>
      <w:r w:rsidR="00E85EA7">
        <w:rPr>
          <w:sz w:val="22"/>
          <w:szCs w:val="22"/>
        </w:rPr>
        <w:t xml:space="preserve"> </w:t>
      </w:r>
      <w:r w:rsidR="00A24D64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08F42632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541FC1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73CE3139" w:rsidR="009D13C4" w:rsidRPr="004F4AA3" w:rsidRDefault="009D13C4" w:rsidP="000A170C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1969FCA5" w:rsidR="009D13C4" w:rsidRPr="004F4AA3" w:rsidRDefault="009D13C4" w:rsidP="000A170C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0A170C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0112BCF0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541FC1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3A6AA69E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12167F3E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541FC1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541FC1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41FC1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470B21B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019B726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541FC1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 xml:space="preserve">w tym prowadzonych w formie </w:t>
      </w:r>
      <w:r w:rsidRPr="004B266E">
        <w:rPr>
          <w:sz w:val="22"/>
          <w:szCs w:val="22"/>
        </w:rPr>
        <w:lastRenderedPageBreak/>
        <w:t>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541FC1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05A895A1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541FC1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541FC1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2F80EF45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>w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53368D63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</w:t>
      </w:r>
      <w:r w:rsidRPr="00EB13ED">
        <w:rPr>
          <w:sz w:val="22"/>
          <w:szCs w:val="22"/>
        </w:rPr>
        <w:lastRenderedPageBreak/>
        <w:t xml:space="preserve">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107EA7B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>w</w:t>
      </w:r>
      <w:r w:rsidR="001D52C9" w:rsidRPr="007D3793">
        <w:rPr>
          <w:sz w:val="22"/>
          <w:szCs w:val="22"/>
        </w:rPr>
        <w:t xml:space="preserve">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242628">
        <w:rPr>
          <w:sz w:val="22"/>
          <w:szCs w:val="22"/>
        </w:rPr>
        <w:t>5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61E11017" w14:textId="148AC1B3" w:rsidR="00AD792A" w:rsidRDefault="00E12AA0" w:rsidP="000A170C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A35BC15" w14:textId="6A7D331D" w:rsidR="00322774" w:rsidRDefault="00322774" w:rsidP="00322774">
      <w:pPr>
        <w:spacing w:line="360" w:lineRule="auto"/>
        <w:ind w:left="357"/>
        <w:jc w:val="both"/>
        <w:rPr>
          <w:sz w:val="22"/>
          <w:szCs w:val="22"/>
        </w:rPr>
      </w:pPr>
    </w:p>
    <w:p w14:paraId="601ED64B" w14:textId="77777777" w:rsidR="00322774" w:rsidRPr="000A170C" w:rsidRDefault="00322774" w:rsidP="00322774">
      <w:pPr>
        <w:spacing w:line="360" w:lineRule="auto"/>
        <w:ind w:left="357"/>
        <w:jc w:val="both"/>
        <w:rPr>
          <w:sz w:val="22"/>
          <w:szCs w:val="22"/>
        </w:rPr>
      </w:pPr>
    </w:p>
    <w:p w14:paraId="1886C939" w14:textId="54EEA29C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16654564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744583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744583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744583">
        <w:rPr>
          <w:b/>
          <w:sz w:val="22"/>
          <w:szCs w:val="22"/>
        </w:rPr>
        <w:t>1</w:t>
      </w:r>
      <w:r w:rsidR="00D204F8">
        <w:rPr>
          <w:b/>
          <w:sz w:val="22"/>
          <w:szCs w:val="22"/>
        </w:rPr>
        <w:t>5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3F0CC7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73FCFD57" w14:textId="7237B6D4" w:rsidR="00924B8F" w:rsidRPr="00924B8F" w:rsidRDefault="00E12AA0" w:rsidP="004C0D58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683905" w:rsidRPr="00924B8F">
        <w:rPr>
          <w:sz w:val="22"/>
          <w:szCs w:val="22"/>
        </w:rPr>
        <w:t>3</w:t>
      </w:r>
      <w:r w:rsidR="0061425D" w:rsidRPr="00924B8F">
        <w:rPr>
          <w:sz w:val="22"/>
          <w:szCs w:val="22"/>
        </w:rPr>
        <w:t>1</w:t>
      </w:r>
      <w:r w:rsidR="00D40D55" w:rsidRPr="00924B8F">
        <w:rPr>
          <w:sz w:val="22"/>
          <w:szCs w:val="22"/>
        </w:rPr>
        <w:t xml:space="preserve"> </w:t>
      </w:r>
      <w:r w:rsidR="00744583">
        <w:rPr>
          <w:sz w:val="22"/>
          <w:szCs w:val="22"/>
        </w:rPr>
        <w:t>grudnia</w:t>
      </w:r>
      <w:r w:rsidR="00D40D55" w:rsidRPr="00924B8F">
        <w:rPr>
          <w:sz w:val="22"/>
          <w:szCs w:val="22"/>
        </w:rPr>
        <w:t xml:space="preserve"> 202</w:t>
      </w:r>
      <w:r w:rsidR="00744583">
        <w:rPr>
          <w:sz w:val="22"/>
          <w:szCs w:val="22"/>
        </w:rPr>
        <w:t>3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744583">
        <w:rPr>
          <w:sz w:val="22"/>
          <w:szCs w:val="22"/>
        </w:rPr>
        <w:t xml:space="preserve"> </w:t>
      </w:r>
      <w:r w:rsidR="00744583">
        <w:rPr>
          <w:b/>
          <w:bCs/>
          <w:sz w:val="22"/>
          <w:szCs w:val="22"/>
        </w:rPr>
        <w:t>28 000 000</w:t>
      </w:r>
      <w:r w:rsidR="00924B8F">
        <w:rPr>
          <w:b/>
          <w:sz w:val="22"/>
          <w:szCs w:val="22"/>
        </w:rPr>
        <w:t xml:space="preserve">,00 </w:t>
      </w:r>
      <w:r w:rsidR="00924B8F" w:rsidRPr="005B1EA4">
        <w:rPr>
          <w:b/>
          <w:sz w:val="22"/>
          <w:szCs w:val="22"/>
        </w:rPr>
        <w:t>zł</w:t>
      </w:r>
      <w:r w:rsidR="00924B8F" w:rsidRPr="005B1EA4">
        <w:rPr>
          <w:sz w:val="22"/>
          <w:szCs w:val="22"/>
        </w:rPr>
        <w:t xml:space="preserve"> (słownie</w:t>
      </w:r>
      <w:r w:rsidR="00924B8F">
        <w:rPr>
          <w:sz w:val="22"/>
          <w:szCs w:val="22"/>
        </w:rPr>
        <w:t>:</w:t>
      </w:r>
      <w:r w:rsidR="00744583">
        <w:rPr>
          <w:sz w:val="22"/>
          <w:szCs w:val="22"/>
        </w:rPr>
        <w:t xml:space="preserve"> dwadzieścia osiem milionów </w:t>
      </w:r>
      <w:r w:rsidR="00924B8F" w:rsidRPr="00D8111A">
        <w:rPr>
          <w:sz w:val="22"/>
          <w:szCs w:val="22"/>
        </w:rPr>
        <w:t>złotych</w:t>
      </w:r>
      <w:r w:rsidR="00744583">
        <w:rPr>
          <w:sz w:val="22"/>
          <w:szCs w:val="22"/>
        </w:rPr>
        <w:t xml:space="preserve"> 00/100</w:t>
      </w:r>
      <w:r w:rsidR="00924B8F" w:rsidRPr="00CB0EE1">
        <w:rPr>
          <w:sz w:val="22"/>
          <w:szCs w:val="22"/>
        </w:rPr>
        <w:t>);</w:t>
      </w:r>
    </w:p>
    <w:p w14:paraId="2916F5DB" w14:textId="2C41D108" w:rsidR="00C941EA" w:rsidRPr="00924B8F" w:rsidRDefault="00B9052E" w:rsidP="00924B8F">
      <w:pPr>
        <w:shd w:val="clear" w:color="auto" w:fill="FFFFFF"/>
        <w:tabs>
          <w:tab w:val="left" w:pos="-851"/>
        </w:tabs>
        <w:spacing w:after="120" w:line="360" w:lineRule="auto"/>
        <w:ind w:left="714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 xml:space="preserve">h określonych 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EE3FB4" w:rsidRPr="00924B8F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</w:p>
    <w:p w14:paraId="7606C1BF" w14:textId="4A879F51" w:rsidR="00B917CC" w:rsidRPr="00B917CC" w:rsidRDefault="009A00F8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</w:t>
      </w:r>
      <w:r w:rsidR="002E600F">
        <w:rPr>
          <w:color w:val="000000"/>
          <w:sz w:val="22"/>
          <w:szCs w:val="22"/>
        </w:rPr>
        <w:t>wartość kosztów Inwestycji</w:t>
      </w:r>
      <w:r>
        <w:rPr>
          <w:color w:val="000000"/>
          <w:sz w:val="22"/>
          <w:szCs w:val="22"/>
        </w:rPr>
        <w:t xml:space="preserve"> od dnia rozpoczęcia Inwestycji do dnia 31  grudnia 2023 r., będzie niższa niż  </w:t>
      </w:r>
      <w:r w:rsidR="00535932">
        <w:rPr>
          <w:b/>
          <w:color w:val="000000"/>
          <w:sz w:val="22"/>
          <w:szCs w:val="22"/>
        </w:rPr>
        <w:t>3</w:t>
      </w:r>
      <w:r w:rsidR="0009307F">
        <w:rPr>
          <w:b/>
          <w:color w:val="000000"/>
          <w:sz w:val="22"/>
          <w:szCs w:val="22"/>
        </w:rPr>
        <w:t>5 </w:t>
      </w:r>
      <w:r w:rsidR="00535932">
        <w:rPr>
          <w:b/>
          <w:color w:val="000000"/>
          <w:sz w:val="22"/>
          <w:szCs w:val="22"/>
        </w:rPr>
        <w:t>0</w:t>
      </w:r>
      <w:r w:rsidR="0009307F">
        <w:rPr>
          <w:b/>
          <w:color w:val="000000"/>
          <w:sz w:val="22"/>
          <w:szCs w:val="22"/>
        </w:rPr>
        <w:t>00 000</w:t>
      </w:r>
      <w:r>
        <w:rPr>
          <w:b/>
          <w:color w:val="000000"/>
          <w:sz w:val="22"/>
          <w:szCs w:val="22"/>
        </w:rPr>
        <w:t>,</w:t>
      </w:r>
      <w:r w:rsidR="0009307F">
        <w:rPr>
          <w:b/>
          <w:color w:val="000000"/>
          <w:sz w:val="22"/>
          <w:szCs w:val="22"/>
        </w:rPr>
        <w:t>00</w:t>
      </w:r>
      <w:r>
        <w:rPr>
          <w:b/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 xml:space="preserve">(słownie: </w:t>
      </w:r>
      <w:r w:rsidR="00535932">
        <w:rPr>
          <w:color w:val="000000"/>
          <w:sz w:val="22"/>
          <w:szCs w:val="22"/>
        </w:rPr>
        <w:t>trzydzieści pięć milionów</w:t>
      </w:r>
      <w:r w:rsidR="000930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złotych</w:t>
      </w:r>
      <w:r w:rsidR="00535932">
        <w:rPr>
          <w:color w:val="000000"/>
          <w:sz w:val="22"/>
          <w:szCs w:val="22"/>
        </w:rPr>
        <w:t xml:space="preserve"> 00/100</w:t>
      </w:r>
      <w:r>
        <w:rPr>
          <w:color w:val="000000"/>
          <w:sz w:val="22"/>
          <w:szCs w:val="22"/>
        </w:rPr>
        <w:t xml:space="preserve">), ale nie niższa niż </w:t>
      </w:r>
      <w:r w:rsidR="00535932">
        <w:rPr>
          <w:b/>
          <w:color w:val="000000"/>
          <w:sz w:val="22"/>
          <w:szCs w:val="22"/>
        </w:rPr>
        <w:t>28</w:t>
      </w:r>
      <w:r w:rsidR="0009307F">
        <w:rPr>
          <w:b/>
          <w:color w:val="000000"/>
          <w:sz w:val="22"/>
          <w:szCs w:val="22"/>
        </w:rPr>
        <w:t> </w:t>
      </w:r>
      <w:r w:rsidR="00535932">
        <w:rPr>
          <w:b/>
          <w:color w:val="000000"/>
          <w:sz w:val="22"/>
          <w:szCs w:val="22"/>
        </w:rPr>
        <w:t>0</w:t>
      </w:r>
      <w:r w:rsidR="0009307F">
        <w:rPr>
          <w:b/>
          <w:color w:val="000000"/>
          <w:sz w:val="22"/>
          <w:szCs w:val="22"/>
        </w:rPr>
        <w:t>00 000</w:t>
      </w:r>
      <w:r>
        <w:rPr>
          <w:b/>
          <w:color w:val="000000"/>
          <w:sz w:val="22"/>
          <w:szCs w:val="22"/>
        </w:rPr>
        <w:t>,0</w:t>
      </w:r>
      <w:r w:rsidR="0009307F">
        <w:rPr>
          <w:b/>
          <w:color w:val="000000"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>(słownie</w:t>
      </w:r>
      <w:r w:rsidR="0009307F">
        <w:rPr>
          <w:color w:val="000000"/>
          <w:sz w:val="22"/>
          <w:szCs w:val="22"/>
        </w:rPr>
        <w:t xml:space="preserve">: </w:t>
      </w:r>
      <w:r w:rsidR="00535932">
        <w:rPr>
          <w:color w:val="000000"/>
          <w:sz w:val="22"/>
          <w:szCs w:val="22"/>
        </w:rPr>
        <w:t>dwadzieścia osiem milionów</w:t>
      </w:r>
      <w:r w:rsidR="000930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złotych</w:t>
      </w:r>
      <w:r w:rsidR="00D204F8">
        <w:rPr>
          <w:color w:val="000000"/>
          <w:sz w:val="22"/>
          <w:szCs w:val="22"/>
        </w:rPr>
        <w:t xml:space="preserve"> 00/100</w:t>
      </w:r>
      <w:r>
        <w:rPr>
          <w:color w:val="000000"/>
          <w:sz w:val="22"/>
          <w:szCs w:val="22"/>
        </w:rPr>
        <w:t xml:space="preserve">), wówczas ostateczna kwota należnej Pomocy zostanie obniżona zgodnie z zasadami określonymi w Rozdziale 9A Programu </w:t>
      </w:r>
      <w:r w:rsidR="008E18E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817774" w14:textId="712EEB18" w:rsidR="00B917CC" w:rsidRPr="00B917CC" w:rsidRDefault="00B917CC" w:rsidP="00B917C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 w:rsidR="003D6DB8">
        <w:rPr>
          <w:rFonts w:eastAsia="MS Mincho"/>
          <w:b/>
          <w:sz w:val="22"/>
          <w:szCs w:val="22"/>
          <w:lang w:eastAsia="ja-JP"/>
        </w:rPr>
        <w:t>3 000</w:t>
      </w:r>
      <w:r>
        <w:rPr>
          <w:rFonts w:eastAsia="MS Mincho"/>
          <w:b/>
          <w:sz w:val="22"/>
          <w:szCs w:val="22"/>
          <w:lang w:eastAsia="ja-JP"/>
        </w:rPr>
        <w:t>,</w:t>
      </w:r>
      <w:r w:rsidR="003D6DB8">
        <w:rPr>
          <w:rFonts w:eastAsia="MS Mincho"/>
          <w:b/>
          <w:sz w:val="22"/>
          <w:szCs w:val="22"/>
          <w:lang w:eastAsia="ja-JP"/>
        </w:rPr>
        <w:t>0</w:t>
      </w:r>
      <w:r>
        <w:rPr>
          <w:rFonts w:eastAsia="MS Mincho"/>
          <w:b/>
          <w:sz w:val="22"/>
          <w:szCs w:val="22"/>
          <w:lang w:eastAsia="ja-JP"/>
        </w:rPr>
        <w:t xml:space="preserve">0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6C1FA9" w:rsidRPr="006C1FA9">
        <w:rPr>
          <w:rFonts w:eastAsia="MS Mincho"/>
          <w:sz w:val="22"/>
          <w:szCs w:val="22"/>
          <w:lang w:eastAsia="ja-JP"/>
        </w:rPr>
        <w:t>trzy tysiące złotych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F47EE52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 xml:space="preserve">2 i 4 – </w:t>
      </w:r>
      <w:r w:rsidR="007A4E8C">
        <w:rPr>
          <w:sz w:val="22"/>
          <w:szCs w:val="22"/>
        </w:rPr>
        <w:t>5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8E7F61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774F5093" w:rsidR="008371FB" w:rsidRDefault="00E12AA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7A4E8C">
        <w:rPr>
          <w:b/>
          <w:sz w:val="22"/>
          <w:szCs w:val="22"/>
        </w:rPr>
        <w:t>1</w:t>
      </w:r>
      <w:r w:rsidR="00165F1A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3F0CC7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35338FA" w14:textId="109F6093" w:rsidR="00645D6E" w:rsidRDefault="00E12AA0" w:rsidP="00AC46C2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lastRenderedPageBreak/>
        <w:t xml:space="preserve">utrzymał Inwestycję, o której mowa w § </w:t>
      </w:r>
      <w:r w:rsidR="00A35A4E" w:rsidRPr="008371FB">
        <w:rPr>
          <w:sz w:val="22"/>
          <w:szCs w:val="22"/>
        </w:rPr>
        <w:t xml:space="preserve">2 </w:t>
      </w:r>
      <w:r w:rsidRPr="008371FB">
        <w:rPr>
          <w:sz w:val="22"/>
          <w:szCs w:val="22"/>
        </w:rPr>
        <w:t xml:space="preserve">ust. 2 pkt 3, o wartości początkowej niższej niż </w:t>
      </w:r>
      <w:r w:rsidR="00FD769E" w:rsidRPr="008371FB">
        <w:rPr>
          <w:sz w:val="22"/>
          <w:szCs w:val="22"/>
        </w:rPr>
        <w:br/>
      </w:r>
      <w:r w:rsidR="007A4E8C">
        <w:rPr>
          <w:b/>
          <w:color w:val="000000"/>
          <w:sz w:val="22"/>
          <w:szCs w:val="22"/>
        </w:rPr>
        <w:t>2</w:t>
      </w:r>
      <w:r w:rsidR="007953F5">
        <w:rPr>
          <w:b/>
          <w:color w:val="000000"/>
          <w:sz w:val="22"/>
          <w:szCs w:val="22"/>
        </w:rPr>
        <w:t>8 </w:t>
      </w:r>
      <w:r w:rsidR="007A4E8C">
        <w:rPr>
          <w:b/>
          <w:color w:val="000000"/>
          <w:sz w:val="22"/>
          <w:szCs w:val="22"/>
        </w:rPr>
        <w:t>0</w:t>
      </w:r>
      <w:r w:rsidR="007953F5">
        <w:rPr>
          <w:b/>
          <w:color w:val="000000"/>
          <w:sz w:val="22"/>
          <w:szCs w:val="22"/>
        </w:rPr>
        <w:t xml:space="preserve">00 000,00 zł </w:t>
      </w:r>
      <w:r w:rsidR="007953F5">
        <w:rPr>
          <w:color w:val="000000"/>
          <w:sz w:val="22"/>
          <w:szCs w:val="22"/>
        </w:rPr>
        <w:t xml:space="preserve">(słownie: </w:t>
      </w:r>
      <w:r w:rsidR="007A4E8C">
        <w:rPr>
          <w:color w:val="000000"/>
          <w:sz w:val="22"/>
          <w:szCs w:val="22"/>
        </w:rPr>
        <w:t>dwadzieścia osiem milionów</w:t>
      </w:r>
      <w:r w:rsidR="007953F5">
        <w:rPr>
          <w:color w:val="000000"/>
          <w:sz w:val="22"/>
          <w:szCs w:val="22"/>
        </w:rPr>
        <w:t xml:space="preserve"> złotych</w:t>
      </w:r>
      <w:r w:rsidR="007A4E8C">
        <w:rPr>
          <w:color w:val="000000"/>
          <w:sz w:val="22"/>
          <w:szCs w:val="22"/>
        </w:rPr>
        <w:t xml:space="preserve"> 00/100</w:t>
      </w:r>
      <w:r w:rsidR="007953F5">
        <w:rPr>
          <w:color w:val="000000"/>
          <w:sz w:val="22"/>
          <w:szCs w:val="22"/>
        </w:rPr>
        <w:t>)</w:t>
      </w:r>
      <w:r w:rsidR="00512C1F" w:rsidRPr="008371FB">
        <w:rPr>
          <w:sz w:val="22"/>
          <w:szCs w:val="22"/>
        </w:rPr>
        <w:t>,</w:t>
      </w:r>
    </w:p>
    <w:p w14:paraId="19952383" w14:textId="636A9702" w:rsidR="00B021C8" w:rsidRPr="008371FB" w:rsidRDefault="00B058D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>n</w:t>
      </w:r>
      <w:r w:rsidR="006B5AF3" w:rsidRPr="008371FB">
        <w:rPr>
          <w:sz w:val="22"/>
          <w:szCs w:val="22"/>
        </w:rPr>
        <w:t xml:space="preserve">ie wykonał któregokolwiek ze zobowiązań, o których mowa w § 2 ust. 2 pkt </w:t>
      </w:r>
      <w:r w:rsidR="00E0685D">
        <w:rPr>
          <w:sz w:val="22"/>
          <w:szCs w:val="22"/>
        </w:rPr>
        <w:t>5</w:t>
      </w:r>
    </w:p>
    <w:p w14:paraId="098026F8" w14:textId="0F7201BA" w:rsidR="00B058D0" w:rsidRDefault="002E5996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E5996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904168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76638830" w14:textId="3245667D" w:rsidR="00E34C0B" w:rsidRPr="00D84267" w:rsidRDefault="00E34C0B" w:rsidP="00E34C0B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>Jeżeli z Protokołu kontroli, skorygowanego Protokołu</w:t>
      </w:r>
      <w:r w:rsidR="008E7F61">
        <w:rPr>
          <w:color w:val="000000" w:themeColor="text1"/>
          <w:sz w:val="22"/>
          <w:szCs w:val="22"/>
        </w:rPr>
        <w:t>, Raportu</w:t>
      </w:r>
      <w:r w:rsidRPr="00C009FD">
        <w:rPr>
          <w:color w:val="000000" w:themeColor="text1"/>
          <w:sz w:val="22"/>
          <w:szCs w:val="22"/>
        </w:rPr>
        <w:t xml:space="preserve">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>
        <w:rPr>
          <w:color w:val="000000" w:themeColor="text1"/>
          <w:sz w:val="22"/>
          <w:szCs w:val="22"/>
        </w:rPr>
        <w:t xml:space="preserve"> </w:t>
      </w:r>
      <w:r w:rsidRPr="00D84267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D204F8">
        <w:rPr>
          <w:b/>
          <w:color w:val="000000"/>
          <w:sz w:val="22"/>
          <w:szCs w:val="22"/>
        </w:rPr>
        <w:t xml:space="preserve">35 000 000,00 zł </w:t>
      </w:r>
      <w:r w:rsidR="00D204F8">
        <w:rPr>
          <w:color w:val="000000"/>
          <w:sz w:val="22"/>
          <w:szCs w:val="22"/>
        </w:rPr>
        <w:t>(słownie: trzydzieści pięć milionów złotych 00/100), ale nie niższ</w:t>
      </w:r>
      <w:r w:rsidR="00161DAC">
        <w:rPr>
          <w:color w:val="000000"/>
          <w:sz w:val="22"/>
          <w:szCs w:val="22"/>
        </w:rPr>
        <w:t>ej</w:t>
      </w:r>
      <w:r w:rsidR="00D204F8">
        <w:rPr>
          <w:color w:val="000000"/>
          <w:sz w:val="22"/>
          <w:szCs w:val="22"/>
        </w:rPr>
        <w:t xml:space="preserve"> niż </w:t>
      </w:r>
      <w:r w:rsidR="00D204F8">
        <w:rPr>
          <w:b/>
          <w:color w:val="000000"/>
          <w:sz w:val="22"/>
          <w:szCs w:val="22"/>
        </w:rPr>
        <w:t xml:space="preserve">28 000 000,00 zł </w:t>
      </w:r>
      <w:r w:rsidR="00D204F8">
        <w:rPr>
          <w:color w:val="000000"/>
          <w:sz w:val="22"/>
          <w:szCs w:val="22"/>
        </w:rPr>
        <w:t>(słownie: dwadzieścia osiem milionów złotych 00/100)</w:t>
      </w:r>
      <w:r w:rsidR="00064CD7">
        <w:rPr>
          <w:color w:val="000000"/>
          <w:sz w:val="22"/>
          <w:szCs w:val="22"/>
        </w:rPr>
        <w:t>,</w:t>
      </w:r>
      <w:r w:rsidRPr="00D84267">
        <w:rPr>
          <w:color w:val="000000" w:themeColor="text1"/>
          <w:sz w:val="22"/>
          <w:szCs w:val="22"/>
        </w:rPr>
        <w:t xml:space="preserve"> </w:t>
      </w:r>
    </w:p>
    <w:p w14:paraId="7846928C" w14:textId="5D88A2CC" w:rsidR="003F0CC7" w:rsidRPr="009C0C4E" w:rsidRDefault="00E34C0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="00161DAC"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026E88B1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E77AA7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C50BCB">
        <w:rPr>
          <w:sz w:val="22"/>
          <w:szCs w:val="22"/>
        </w:rPr>
        <w:t>I</w:t>
      </w:r>
      <w:r w:rsidR="00377299">
        <w:rPr>
          <w:sz w:val="22"/>
          <w:szCs w:val="22"/>
        </w:rPr>
        <w:t xml:space="preserve">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670CFC2A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8170AB">
        <w:rPr>
          <w:sz w:val="22"/>
          <w:szCs w:val="22"/>
        </w:rPr>
        <w:t>4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616E0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70FEDC87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5B5C6499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</w:t>
      </w:r>
      <w:r w:rsidRPr="00DD354F">
        <w:rPr>
          <w:sz w:val="22"/>
          <w:szCs w:val="22"/>
        </w:rPr>
        <w:lastRenderedPageBreak/>
        <w:t xml:space="preserve">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1,</w:t>
      </w:r>
      <w:r w:rsidR="00242ECC">
        <w:rPr>
          <w:sz w:val="22"/>
          <w:szCs w:val="22"/>
        </w:rPr>
        <w:t xml:space="preserve"> bądź realizuje </w:t>
      </w:r>
      <w:r w:rsidR="00C50BCB">
        <w:rPr>
          <w:sz w:val="22"/>
          <w:szCs w:val="22"/>
        </w:rPr>
        <w:t>I</w:t>
      </w:r>
      <w:r w:rsidR="00242ECC">
        <w:rPr>
          <w:sz w:val="22"/>
          <w:szCs w:val="22"/>
        </w:rPr>
        <w:t xml:space="preserve">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21575291" w:rsidR="00994B43" w:rsidRPr="00DD354F" w:rsidRDefault="00994B43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C50BCB">
        <w:rPr>
          <w:sz w:val="22"/>
          <w:szCs w:val="22"/>
        </w:rPr>
        <w:t>pkt 5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A462EDF" w:rsidR="00B9297A" w:rsidRPr="00CE1334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</w:t>
      </w:r>
      <w:r w:rsidR="00E77AA7">
        <w:rPr>
          <w:sz w:val="22"/>
          <w:szCs w:val="22"/>
        </w:rPr>
        <w:t>2</w:t>
      </w:r>
      <w:r w:rsidR="003B72C0" w:rsidRPr="00242ECC">
        <w:rPr>
          <w:sz w:val="22"/>
          <w:szCs w:val="22"/>
        </w:rPr>
        <w:t xml:space="preserve"> </w:t>
      </w:r>
      <w:r w:rsidR="003555DA" w:rsidRPr="00242ECC">
        <w:rPr>
          <w:sz w:val="22"/>
          <w:szCs w:val="22"/>
        </w:rPr>
        <w:t>–</w:t>
      </w:r>
      <w:r w:rsidR="003B72C0" w:rsidRPr="00242ECC">
        <w:rPr>
          <w:sz w:val="22"/>
          <w:szCs w:val="22"/>
        </w:rPr>
        <w:t xml:space="preserve"> </w:t>
      </w:r>
      <w:r w:rsidR="002718E2" w:rsidRPr="00242ECC">
        <w:rPr>
          <w:sz w:val="22"/>
          <w:szCs w:val="22"/>
        </w:rPr>
        <w:t>202</w:t>
      </w:r>
      <w:r w:rsidR="0045199E">
        <w:rPr>
          <w:sz w:val="22"/>
          <w:szCs w:val="22"/>
        </w:rPr>
        <w:t>3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161DAC">
        <w:rPr>
          <w:b/>
          <w:bCs/>
          <w:sz w:val="22"/>
          <w:szCs w:val="22"/>
        </w:rPr>
        <w:t>B</w:t>
      </w:r>
      <w:r w:rsidR="00E77AA7">
        <w:rPr>
          <w:b/>
          <w:bCs/>
          <w:sz w:val="22"/>
          <w:szCs w:val="22"/>
        </w:rPr>
        <w:t>udowie zakładu produkcji nowoczesnych maszyn rolniczych w miejscowości Śmielin w gminie Sadki (województwo kujawsko-pomorskie)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1EAA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D22E697" w:rsidR="000D450B" w:rsidRDefault="000D450B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lastRenderedPageBreak/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A577C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0B7D6525" w:rsidR="00455B99" w:rsidRPr="00AB1A6B" w:rsidRDefault="00E12AA0" w:rsidP="00A577C4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31 grudnia 202</w:t>
      </w:r>
      <w:r w:rsidR="00E64C3C">
        <w:rPr>
          <w:sz w:val="22"/>
          <w:szCs w:val="22"/>
        </w:rPr>
        <w:t>7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2949CE73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F81CC00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17BD4A6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699A413" w14:textId="77777777" w:rsidR="00DE6101" w:rsidRPr="004841EF" w:rsidRDefault="00DE6101" w:rsidP="00DE6101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4F38101F" w14:textId="77777777" w:rsidR="00DE6101" w:rsidRPr="004841EF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4CF4279" w14:textId="0816A246" w:rsidR="00DE6101" w:rsidRPr="004841EF" w:rsidRDefault="00DE6101" w:rsidP="00DE6101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Mzuri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World</w:t>
      </w:r>
      <w:r w:rsidRPr="00E005F2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0E35E1F2" w14:textId="77777777" w:rsidR="00DE6101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4429A70D" w14:textId="77777777" w:rsidR="00DE6101" w:rsidRPr="00703FE3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CFA8906" w14:textId="77777777" w:rsidR="00DE6101" w:rsidRPr="00870FC5" w:rsidRDefault="00DE6101" w:rsidP="00DE6101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3" w:name="ezdPracownikNazwa"/>
      <w:r w:rsidRPr="00870FC5">
        <w:rPr>
          <w:rFonts w:asciiTheme="minorHAnsi" w:hAnsiTheme="minorHAnsi" w:cstheme="minorHAnsi"/>
        </w:rPr>
        <w:t>$imię nazwisko</w:t>
      </w:r>
      <w:bookmarkEnd w:id="3"/>
    </w:p>
    <w:p w14:paraId="026762DB" w14:textId="77777777" w:rsidR="00DE6101" w:rsidRPr="00870FC5" w:rsidRDefault="00DE6101" w:rsidP="00DE6101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4" w:name="ezdPracownikStanowisko"/>
      <w:r w:rsidRPr="00870FC5">
        <w:rPr>
          <w:rFonts w:asciiTheme="minorHAnsi" w:hAnsiTheme="minorHAnsi" w:cstheme="minorHAnsi"/>
        </w:rPr>
        <w:t>$stanowisko</w:t>
      </w:r>
      <w:bookmarkEnd w:id="4"/>
    </w:p>
    <w:p w14:paraId="53481D76" w14:textId="77777777" w:rsidR="00DE6101" w:rsidRPr="00870FC5" w:rsidRDefault="00DE6101" w:rsidP="00DE6101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5" w:name="ezdPracownikAtrybut3"/>
      <w:r w:rsidRPr="00870FC5">
        <w:rPr>
          <w:rFonts w:asciiTheme="minorHAnsi" w:hAnsiTheme="minorHAnsi" w:cstheme="minorHAnsi"/>
        </w:rPr>
        <w:t>$informacja o podpisie</w:t>
      </w:r>
      <w:bookmarkEnd w:id="5"/>
    </w:p>
    <w:p w14:paraId="109F10AA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414EF73D" w14:textId="77777777" w:rsidR="00DE6101" w:rsidRDefault="00DE6101" w:rsidP="00DE610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D6FC2D1" w14:textId="77777777" w:rsidR="00DE6101" w:rsidRDefault="00DE6101" w:rsidP="00DE610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54C5A64" w14:textId="77777777" w:rsidR="00DE6101" w:rsidRDefault="00DE6101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8B11BEA" w14:textId="77777777" w:rsidR="00E64C3C" w:rsidRDefault="00E64C3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9726608" w14:textId="77777777" w:rsidR="00E64C3C" w:rsidRDefault="00E64C3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AA4318" w14:textId="77777777" w:rsidR="000A170C" w:rsidRDefault="000A170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B5D0DC4" w14:textId="0BE5DD11" w:rsidR="00BC0774" w:rsidRDefault="00BC0774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94004C" w14:textId="1343636C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6FC4B71F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6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22 kwietnia 2022 r., nr </w:t>
      </w:r>
      <w:proofErr w:type="spellStart"/>
      <w:r w:rsidR="00AC59EE">
        <w:rPr>
          <w:color w:val="000000" w:themeColor="text1"/>
          <w:sz w:val="22"/>
          <w:szCs w:val="22"/>
        </w:rPr>
        <w:t>MRiT</w:t>
      </w:r>
      <w:proofErr w:type="spellEnd"/>
      <w:r w:rsidR="00AC59EE">
        <w:rPr>
          <w:color w:val="000000" w:themeColor="text1"/>
          <w:sz w:val="22"/>
          <w:szCs w:val="22"/>
        </w:rPr>
        <w:t>/133-UPDG/22</w:t>
      </w:r>
      <w:r w:rsidR="009179A6">
        <w:rPr>
          <w:sz w:val="22"/>
          <w:szCs w:val="22"/>
        </w:rPr>
        <w:t>;</w:t>
      </w:r>
    </w:p>
    <w:p w14:paraId="2C33EA38" w14:textId="719BA30B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dnia </w:t>
      </w:r>
      <w:r w:rsidR="007A3AC9" w:rsidRPr="007A3AC9">
        <w:rPr>
          <w:iCs/>
          <w:sz w:val="22"/>
          <w:szCs w:val="22"/>
        </w:rPr>
        <w:t>2</w:t>
      </w:r>
      <w:r w:rsidR="00322774">
        <w:rPr>
          <w:iCs/>
          <w:sz w:val="22"/>
          <w:szCs w:val="22"/>
        </w:rPr>
        <w:t>4</w:t>
      </w:r>
      <w:r w:rsidR="007A3AC9" w:rsidRPr="007A3AC9">
        <w:rPr>
          <w:iCs/>
          <w:sz w:val="22"/>
          <w:szCs w:val="22"/>
        </w:rPr>
        <w:t xml:space="preserve"> lutego 2023 r.;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4F974376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C50BCB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C50BCB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6"/>
    <w:p w14:paraId="0F77A3DD" w14:textId="7053FB8A" w:rsidR="00BE2E89" w:rsidRPr="00000E63" w:rsidRDefault="00685FF5" w:rsidP="00BE2E89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7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7"/>
      <w:r w:rsidR="003E3A53">
        <w:rPr>
          <w:sz w:val="22"/>
          <w:szCs w:val="22"/>
        </w:rPr>
        <w:t>.</w:t>
      </w:r>
    </w:p>
    <w:p w14:paraId="7D4918ED" w14:textId="77777777" w:rsidR="00BE2E89" w:rsidRDefault="00BE2E89" w:rsidP="00BE2E89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Klauzula obowiązku informacyjnego </w:t>
      </w:r>
      <w:proofErr w:type="spellStart"/>
      <w:r>
        <w:rPr>
          <w:b/>
          <w:bCs/>
          <w:sz w:val="22"/>
          <w:szCs w:val="22"/>
        </w:rPr>
        <w:t>MRiT</w:t>
      </w:r>
      <w:proofErr w:type="spellEnd"/>
    </w:p>
    <w:p w14:paraId="784E3298" w14:textId="77777777" w:rsidR="00BE2E89" w:rsidRDefault="00BE2E89" w:rsidP="00BE2E89">
      <w:pPr>
        <w:spacing w:line="360" w:lineRule="auto"/>
        <w:jc w:val="both"/>
        <w:rPr>
          <w:sz w:val="16"/>
          <w:szCs w:val="16"/>
        </w:rPr>
      </w:pPr>
    </w:p>
    <w:p w14:paraId="6AF7E86D" w14:textId="77777777" w:rsidR="00BE2E89" w:rsidRDefault="00BE2E89" w:rsidP="00BE2E89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zwanego dalej „RODO”, informujemy, że:</w:t>
      </w:r>
    </w:p>
    <w:p w14:paraId="439C9D80" w14:textId="483F7666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7A3AC9">
        <w:rPr>
          <w:sz w:val="22"/>
          <w:szCs w:val="22"/>
        </w:rPr>
        <w:t>kancelaria@mrit.gov.pl</w:t>
      </w:r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6A5313BC" w14:textId="402E59D0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r w:rsidRPr="007A3AC9">
        <w:rPr>
          <w:sz w:val="22"/>
          <w:szCs w:val="22"/>
        </w:rPr>
        <w:t>iod@mrit.gov.pl</w:t>
      </w:r>
      <w:r>
        <w:rPr>
          <w:sz w:val="22"/>
          <w:szCs w:val="22"/>
        </w:rPr>
        <w:t>.</w:t>
      </w:r>
    </w:p>
    <w:p w14:paraId="10290424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1090A1B0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179790CA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2C9A6389" w14:textId="77777777" w:rsidR="00BE2E89" w:rsidRDefault="00BE2E89" w:rsidP="00BE2E89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9E9438E" w14:textId="77777777" w:rsidR="00BE2E89" w:rsidRDefault="00BE2E89" w:rsidP="00BE2E89">
      <w:pPr>
        <w:numPr>
          <w:ilvl w:val="1"/>
          <w:numId w:val="30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 przetwarzają dane osobowe, dla których Administratorem jest Minister Rozwoju i Technologii.</w:t>
      </w:r>
    </w:p>
    <w:p w14:paraId="44D16EAF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31901015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7EC5CDAB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05700360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353E1CDE" w14:textId="77777777" w:rsidR="00BE2E89" w:rsidRDefault="00BE2E89" w:rsidP="00BE2E89">
      <w:pPr>
        <w:numPr>
          <w:ilvl w:val="0"/>
          <w:numId w:val="30"/>
        </w:numPr>
        <w:overflowPunct/>
        <w:autoSpaceDE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2AE643D2" w14:textId="77777777" w:rsidR="00BE2E89" w:rsidRDefault="00BE2E89" w:rsidP="00BE2E89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5EC49A97" w14:textId="77777777" w:rsidR="00BE2E89" w:rsidRDefault="00BE2E89" w:rsidP="00BE2E89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376B81C0" w14:textId="77777777" w:rsidR="00BE2E89" w:rsidRDefault="00BE2E89" w:rsidP="00BE2E89">
      <w:pPr>
        <w:numPr>
          <w:ilvl w:val="1"/>
          <w:numId w:val="30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04AB1B97" w14:textId="7ACAC8BD" w:rsidR="00161DAC" w:rsidRPr="00000E63" w:rsidRDefault="00BE2E89" w:rsidP="00000E63">
      <w:pPr>
        <w:pStyle w:val="Akapitzlist"/>
        <w:numPr>
          <w:ilvl w:val="0"/>
          <w:numId w:val="30"/>
        </w:numPr>
        <w:spacing w:line="360" w:lineRule="auto"/>
        <w:ind w:left="312" w:hanging="425"/>
        <w:rPr>
          <w:bCs/>
          <w:i/>
          <w:sz w:val="22"/>
          <w:szCs w:val="22"/>
        </w:rPr>
      </w:pPr>
      <w:r w:rsidRPr="007A3AC9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</w:t>
      </w:r>
      <w:r w:rsidR="00322774">
        <w:rPr>
          <w:sz w:val="22"/>
          <w:szCs w:val="22"/>
        </w:rPr>
        <w:t>.</w:t>
      </w:r>
    </w:p>
    <w:p w14:paraId="6FF44EFC" w14:textId="77777777" w:rsidR="00000E63" w:rsidRPr="000A170C" w:rsidRDefault="00000E63" w:rsidP="00000E63">
      <w:pPr>
        <w:pStyle w:val="Akapitzlist"/>
        <w:spacing w:line="360" w:lineRule="auto"/>
        <w:ind w:left="312"/>
        <w:rPr>
          <w:bCs/>
          <w:i/>
          <w:sz w:val="22"/>
          <w:szCs w:val="22"/>
        </w:rPr>
      </w:pPr>
    </w:p>
    <w:p w14:paraId="052B7F0C" w14:textId="1479186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8CE143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2F4285B5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3849C6">
        <w:rPr>
          <w:b/>
          <w:bCs/>
          <w:sz w:val="22"/>
          <w:szCs w:val="22"/>
        </w:rPr>
        <w:t>Mzuri</w:t>
      </w:r>
      <w:proofErr w:type="spellEnd"/>
      <w:r w:rsidR="003849C6">
        <w:rPr>
          <w:b/>
          <w:bCs/>
          <w:sz w:val="22"/>
          <w:szCs w:val="22"/>
        </w:rPr>
        <w:t xml:space="preserve"> </w:t>
      </w:r>
      <w:r w:rsidR="00F5677F">
        <w:rPr>
          <w:b/>
          <w:bCs/>
          <w:sz w:val="22"/>
          <w:szCs w:val="22"/>
        </w:rPr>
        <w:t>World</w:t>
      </w:r>
      <w:r w:rsidR="00694892" w:rsidRPr="00BE4291">
        <w:rPr>
          <w:b/>
          <w:bCs/>
          <w:sz w:val="22"/>
          <w:szCs w:val="22"/>
        </w:rPr>
        <w:t xml:space="preserve"> </w:t>
      </w:r>
      <w:r w:rsidR="00694892">
        <w:rPr>
          <w:b/>
          <w:sz w:val="22"/>
          <w:szCs w:val="22"/>
        </w:rPr>
        <w:t>S</w:t>
      </w:r>
      <w:r w:rsidR="00694892" w:rsidRPr="000A11DB">
        <w:rPr>
          <w:b/>
          <w:sz w:val="22"/>
          <w:szCs w:val="22"/>
        </w:rPr>
        <w:t>p. z o.o.</w:t>
      </w:r>
      <w:r w:rsidR="0069489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161DAC">
        <w:rPr>
          <w:b/>
          <w:bCs/>
          <w:sz w:val="22"/>
          <w:szCs w:val="22"/>
        </w:rPr>
        <w:t>B</w:t>
      </w:r>
      <w:r w:rsidR="003849C6">
        <w:rPr>
          <w:b/>
          <w:bCs/>
          <w:sz w:val="22"/>
          <w:szCs w:val="22"/>
        </w:rPr>
        <w:t>udowie zakładu produkcji nowoczesnych maszyn rolniczych w miejscowości Śmielin</w:t>
      </w:r>
      <w:r w:rsidR="00B27279" w:rsidRPr="0045199E">
        <w:rPr>
          <w:b/>
          <w:bCs/>
          <w:sz w:val="22"/>
          <w:szCs w:val="22"/>
        </w:rPr>
        <w:t xml:space="preserve"> (województwo </w:t>
      </w:r>
      <w:r w:rsidR="003849C6">
        <w:rPr>
          <w:b/>
          <w:bCs/>
          <w:sz w:val="22"/>
          <w:szCs w:val="22"/>
        </w:rPr>
        <w:t>kujawsko-pomorskie</w:t>
      </w:r>
      <w:r w:rsidR="00B27279">
        <w:rPr>
          <w:b/>
          <w:bCs/>
          <w:sz w:val="22"/>
          <w:szCs w:val="22"/>
        </w:rPr>
        <w:t>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854"/>
      </w:tblGrid>
      <w:tr w:rsidR="00B27279" w:rsidRPr="00C41D46" w14:paraId="2F9C856D" w14:textId="77777777" w:rsidTr="00054CAE">
        <w:trPr>
          <w:trHeight w:val="740"/>
          <w:jc w:val="center"/>
        </w:trPr>
        <w:tc>
          <w:tcPr>
            <w:tcW w:w="6944" w:type="dxa"/>
            <w:vAlign w:val="center"/>
          </w:tcPr>
          <w:p w14:paraId="6FFED109" w14:textId="77777777" w:rsidR="00B27279" w:rsidRPr="00C41D46" w:rsidRDefault="00B27279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54" w:type="dxa"/>
            <w:vAlign w:val="center"/>
          </w:tcPr>
          <w:p w14:paraId="1DA646A0" w14:textId="53E8C246" w:rsidR="00B27279" w:rsidRPr="00C41D46" w:rsidRDefault="00B27279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 w:rsidR="0075292B">
              <w:rPr>
                <w:b/>
                <w:sz w:val="20"/>
              </w:rPr>
              <w:t>3</w:t>
            </w:r>
            <w:r w:rsidR="00694892">
              <w:rPr>
                <w:b/>
                <w:sz w:val="20"/>
              </w:rPr>
              <w:t>*</w:t>
            </w:r>
          </w:p>
        </w:tc>
      </w:tr>
      <w:tr w:rsidR="00B27279" w:rsidRPr="00C41D46" w14:paraId="121BF5D9" w14:textId="77777777" w:rsidTr="00054CAE">
        <w:trPr>
          <w:trHeight w:val="312"/>
          <w:jc w:val="center"/>
        </w:trPr>
        <w:tc>
          <w:tcPr>
            <w:tcW w:w="6944" w:type="dxa"/>
            <w:vAlign w:val="center"/>
          </w:tcPr>
          <w:p w14:paraId="22B76C35" w14:textId="0F960023" w:rsidR="00B27279" w:rsidRPr="00C41D46" w:rsidRDefault="00B27279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54" w:type="dxa"/>
            <w:vAlign w:val="center"/>
          </w:tcPr>
          <w:p w14:paraId="71BEFD46" w14:textId="1858BB85" w:rsidR="00B27279" w:rsidRPr="00C41D46" w:rsidRDefault="0075292B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B27279">
              <w:rPr>
                <w:b/>
                <w:bCs/>
                <w:color w:val="000000"/>
                <w:sz w:val="20"/>
              </w:rPr>
              <w:t>5</w:t>
            </w:r>
          </w:p>
        </w:tc>
      </w:tr>
      <w:tr w:rsidR="00B27279" w:rsidRPr="00C41D46" w14:paraId="3DFF273E" w14:textId="77777777" w:rsidTr="00054CAE">
        <w:trPr>
          <w:trHeight w:val="311"/>
          <w:jc w:val="center"/>
        </w:trPr>
        <w:tc>
          <w:tcPr>
            <w:tcW w:w="6944" w:type="dxa"/>
            <w:vAlign w:val="center"/>
          </w:tcPr>
          <w:p w14:paraId="00EACBFB" w14:textId="77777777" w:rsidR="00B27279" w:rsidRPr="00C41D46" w:rsidRDefault="00B27279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54" w:type="dxa"/>
            <w:vAlign w:val="center"/>
          </w:tcPr>
          <w:p w14:paraId="4AA0035F" w14:textId="7177BAFF" w:rsidR="00B27279" w:rsidRPr="00C41D46" w:rsidRDefault="0075292B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B27279">
              <w:rPr>
                <w:b/>
                <w:bCs/>
                <w:color w:val="000000"/>
                <w:sz w:val="20"/>
              </w:rPr>
              <w:t>5</w:t>
            </w:r>
          </w:p>
        </w:tc>
      </w:tr>
    </w:tbl>
    <w:p w14:paraId="39FB126E" w14:textId="77777777" w:rsidR="00D256F0" w:rsidRPr="00001410" w:rsidRDefault="00D256F0" w:rsidP="00001410"/>
    <w:p w14:paraId="1B724597" w14:textId="030CD428" w:rsidR="002301CA" w:rsidRPr="00001410" w:rsidRDefault="002301CA" w:rsidP="00001410">
      <w:r w:rsidRPr="00001410">
        <w:t>*</w:t>
      </w:r>
      <w:r w:rsidR="0060581D" w:rsidRPr="00001410">
        <w:t xml:space="preserve"> </w:t>
      </w:r>
      <w:r w:rsidRPr="00001410">
        <w:t>liczba utworzonych nowych miejsc pracy od dnia rozpoczęcia Inwestycji do dnia 31.12.202</w:t>
      </w:r>
      <w:r w:rsidR="00694892">
        <w:t>3</w:t>
      </w:r>
      <w:r w:rsidRPr="00001410"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4B364F41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177B5A2C" w14:textId="60CBB82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1144C68E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proofErr w:type="spellStart"/>
      <w:r w:rsidR="006502FA">
        <w:rPr>
          <w:b/>
          <w:bCs/>
          <w:sz w:val="22"/>
          <w:szCs w:val="22"/>
        </w:rPr>
        <w:t>Mzuri</w:t>
      </w:r>
      <w:proofErr w:type="spellEnd"/>
      <w:r w:rsidR="006502FA">
        <w:rPr>
          <w:b/>
          <w:bCs/>
          <w:sz w:val="22"/>
          <w:szCs w:val="22"/>
        </w:rPr>
        <w:t xml:space="preserve"> </w:t>
      </w:r>
      <w:r w:rsidR="00F5677F">
        <w:rPr>
          <w:b/>
          <w:bCs/>
          <w:sz w:val="22"/>
          <w:szCs w:val="22"/>
        </w:rPr>
        <w:t>World</w:t>
      </w:r>
      <w:r w:rsidR="006502FA" w:rsidRPr="00BE4291">
        <w:rPr>
          <w:b/>
          <w:bCs/>
          <w:sz w:val="22"/>
          <w:szCs w:val="22"/>
        </w:rPr>
        <w:t xml:space="preserve"> </w:t>
      </w:r>
      <w:r w:rsidR="006502FA">
        <w:rPr>
          <w:b/>
          <w:sz w:val="22"/>
          <w:szCs w:val="22"/>
        </w:rPr>
        <w:t>S</w:t>
      </w:r>
      <w:r w:rsidR="006502FA" w:rsidRPr="000A11DB">
        <w:rPr>
          <w:b/>
          <w:sz w:val="22"/>
          <w:szCs w:val="22"/>
        </w:rPr>
        <w:t>p. z o.o.</w:t>
      </w:r>
      <w:r w:rsidR="006502FA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6502FA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03135A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75292B">
        <w:rPr>
          <w:b/>
          <w:sz w:val="22"/>
          <w:szCs w:val="22"/>
        </w:rPr>
        <w:t>3</w:t>
      </w:r>
      <w:r w:rsidR="00E524D7">
        <w:rPr>
          <w:b/>
          <w:sz w:val="22"/>
          <w:szCs w:val="22"/>
        </w:rPr>
        <w:t>5 </w:t>
      </w:r>
      <w:r w:rsidR="0075292B">
        <w:rPr>
          <w:b/>
          <w:sz w:val="22"/>
          <w:szCs w:val="22"/>
        </w:rPr>
        <w:t>0</w:t>
      </w:r>
      <w:r w:rsidR="00E524D7">
        <w:rPr>
          <w:b/>
          <w:sz w:val="22"/>
          <w:szCs w:val="22"/>
        </w:rPr>
        <w:t>00 000,00</w:t>
      </w:r>
      <w:r w:rsidR="003B2729" w:rsidRPr="003B2729">
        <w:rPr>
          <w:b/>
          <w:sz w:val="22"/>
          <w:szCs w:val="22"/>
        </w:rPr>
        <w:t xml:space="preserve"> zł (słownie: </w:t>
      </w:r>
      <w:r w:rsidR="0075292B">
        <w:rPr>
          <w:b/>
          <w:sz w:val="22"/>
          <w:szCs w:val="22"/>
        </w:rPr>
        <w:t>trzydzieści pięć milionów</w:t>
      </w:r>
      <w:r w:rsidR="00D943E8">
        <w:rPr>
          <w:b/>
          <w:sz w:val="22"/>
          <w:szCs w:val="22"/>
        </w:rPr>
        <w:t xml:space="preserve"> złotych</w:t>
      </w:r>
      <w:r w:rsidR="0075292B">
        <w:rPr>
          <w:b/>
          <w:sz w:val="22"/>
          <w:szCs w:val="22"/>
        </w:rPr>
        <w:t xml:space="preserve"> 00/100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51"/>
        <w:gridCol w:w="1405"/>
        <w:gridCol w:w="1341"/>
      </w:tblGrid>
      <w:tr w:rsidR="006502FA" w:rsidRPr="00CB0EE1" w14:paraId="520C136F" w14:textId="77777777" w:rsidTr="007D2BD1">
        <w:trPr>
          <w:jc w:val="center"/>
        </w:trPr>
        <w:tc>
          <w:tcPr>
            <w:tcW w:w="1555" w:type="dxa"/>
            <w:vAlign w:val="center"/>
          </w:tcPr>
          <w:p w14:paraId="4D85AE32" w14:textId="77777777" w:rsidR="006502FA" w:rsidRPr="00CB0EE1" w:rsidRDefault="006502FA" w:rsidP="007D2BD1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43" w:type="dxa"/>
            <w:vAlign w:val="center"/>
          </w:tcPr>
          <w:p w14:paraId="1C788CA8" w14:textId="4C59D675" w:rsidR="006502FA" w:rsidRPr="00CB0EE1" w:rsidRDefault="006502FA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405" w:type="dxa"/>
            <w:vAlign w:val="center"/>
          </w:tcPr>
          <w:p w14:paraId="57B8D05D" w14:textId="2D852F7B" w:rsidR="006502FA" w:rsidRPr="00CB0EE1" w:rsidRDefault="006502FA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  <w:r w:rsidR="00321032">
              <w:rPr>
                <w:b/>
                <w:bCs/>
                <w:sz w:val="20"/>
              </w:rPr>
              <w:t>*</w:t>
            </w:r>
          </w:p>
        </w:tc>
        <w:tc>
          <w:tcPr>
            <w:tcW w:w="1341" w:type="dxa"/>
            <w:vAlign w:val="center"/>
          </w:tcPr>
          <w:p w14:paraId="6FBD73B0" w14:textId="77777777" w:rsidR="006502FA" w:rsidRDefault="006502FA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6502FA" w:rsidRPr="00CB0EE1" w14:paraId="38C9AD3D" w14:textId="77777777" w:rsidTr="007D2BD1">
        <w:trPr>
          <w:jc w:val="center"/>
        </w:trPr>
        <w:tc>
          <w:tcPr>
            <w:tcW w:w="1555" w:type="dxa"/>
            <w:vAlign w:val="center"/>
          </w:tcPr>
          <w:p w14:paraId="345263C4" w14:textId="77777777" w:rsidR="006502FA" w:rsidRPr="00CB0EE1" w:rsidRDefault="006502FA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243" w:type="dxa"/>
            <w:vAlign w:val="center"/>
          </w:tcPr>
          <w:p w14:paraId="57CA12E5" w14:textId="256C0D96" w:rsidR="006502FA" w:rsidRPr="00DA4323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15 000 000,00</w:t>
            </w:r>
          </w:p>
        </w:tc>
        <w:tc>
          <w:tcPr>
            <w:tcW w:w="1405" w:type="dxa"/>
            <w:vAlign w:val="center"/>
          </w:tcPr>
          <w:p w14:paraId="7E43B9F9" w14:textId="3566BED4" w:rsidR="006502FA" w:rsidRPr="00DA4323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19 750 000,00</w:t>
            </w:r>
          </w:p>
        </w:tc>
        <w:tc>
          <w:tcPr>
            <w:tcW w:w="1341" w:type="dxa"/>
            <w:vAlign w:val="center"/>
          </w:tcPr>
          <w:p w14:paraId="0DE8D896" w14:textId="3DD2D09E" w:rsidR="006502FA" w:rsidRPr="00DA4323" w:rsidRDefault="00272A4D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  <w:r w:rsidR="006502FA">
              <w:rPr>
                <w:b/>
                <w:bCs/>
                <w:sz w:val="18"/>
                <w:szCs w:val="18"/>
              </w:rPr>
              <w:t> 750 000,00</w:t>
            </w:r>
          </w:p>
        </w:tc>
      </w:tr>
      <w:tr w:rsidR="006502FA" w:rsidRPr="00CB0EE1" w14:paraId="3F5077C8" w14:textId="77777777" w:rsidTr="007D2BD1">
        <w:trPr>
          <w:trHeight w:val="1444"/>
          <w:jc w:val="center"/>
        </w:trPr>
        <w:tc>
          <w:tcPr>
            <w:tcW w:w="1555" w:type="dxa"/>
            <w:vAlign w:val="center"/>
          </w:tcPr>
          <w:p w14:paraId="2C07C039" w14:textId="77777777" w:rsidR="006502FA" w:rsidRPr="00CB0EE1" w:rsidRDefault="006502FA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243" w:type="dxa"/>
            <w:vAlign w:val="center"/>
          </w:tcPr>
          <w:p w14:paraId="406613FD" w14:textId="0CB72B82" w:rsidR="006502FA" w:rsidRPr="00DA4323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5" w:type="dxa"/>
            <w:vAlign w:val="center"/>
          </w:tcPr>
          <w:p w14:paraId="27199D1D" w14:textId="48CA2C8A" w:rsidR="006502FA" w:rsidRPr="00DA4323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250 000,00</w:t>
            </w:r>
          </w:p>
        </w:tc>
        <w:tc>
          <w:tcPr>
            <w:tcW w:w="1341" w:type="dxa"/>
            <w:vAlign w:val="center"/>
          </w:tcPr>
          <w:p w14:paraId="61A2D84A" w14:textId="51E3BEA3" w:rsidR="006502FA" w:rsidRPr="00DA4323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250 000,00</w:t>
            </w:r>
          </w:p>
        </w:tc>
      </w:tr>
      <w:tr w:rsidR="006502FA" w:rsidRPr="00CB0EE1" w14:paraId="083A2624" w14:textId="77777777" w:rsidTr="007D2BD1">
        <w:trPr>
          <w:trHeight w:val="873"/>
          <w:jc w:val="center"/>
        </w:trPr>
        <w:tc>
          <w:tcPr>
            <w:tcW w:w="1555" w:type="dxa"/>
            <w:vAlign w:val="center"/>
          </w:tcPr>
          <w:p w14:paraId="0D1018E3" w14:textId="77777777" w:rsidR="006502FA" w:rsidRDefault="006502FA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243" w:type="dxa"/>
            <w:vAlign w:val="center"/>
          </w:tcPr>
          <w:p w14:paraId="3D977F27" w14:textId="4EEDB3D7" w:rsidR="006502FA" w:rsidRDefault="001B5A9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15 000 000,00</w:t>
            </w:r>
          </w:p>
        </w:tc>
        <w:tc>
          <w:tcPr>
            <w:tcW w:w="1405" w:type="dxa"/>
            <w:vAlign w:val="center"/>
          </w:tcPr>
          <w:p w14:paraId="77F5C7F7" w14:textId="09802E81" w:rsidR="006502FA" w:rsidRDefault="001B5A9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20 000 000,00</w:t>
            </w:r>
          </w:p>
        </w:tc>
        <w:tc>
          <w:tcPr>
            <w:tcW w:w="1341" w:type="dxa"/>
            <w:vAlign w:val="center"/>
          </w:tcPr>
          <w:p w14:paraId="48A8A120" w14:textId="5FA78A02" w:rsidR="006502FA" w:rsidRDefault="001B5A9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35 000 000,00</w:t>
            </w:r>
          </w:p>
        </w:tc>
      </w:tr>
      <w:tr w:rsidR="006502FA" w:rsidRPr="00CB0EE1" w14:paraId="35D5D55C" w14:textId="77777777" w:rsidTr="007D2BD1">
        <w:trPr>
          <w:trHeight w:val="1000"/>
          <w:jc w:val="center"/>
        </w:trPr>
        <w:tc>
          <w:tcPr>
            <w:tcW w:w="1555" w:type="dxa"/>
            <w:vAlign w:val="center"/>
          </w:tcPr>
          <w:p w14:paraId="39D5DA91" w14:textId="77777777" w:rsidR="006502FA" w:rsidRDefault="006502FA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243" w:type="dxa"/>
            <w:vAlign w:val="center"/>
          </w:tcPr>
          <w:p w14:paraId="5C2EBBF3" w14:textId="12261133" w:rsidR="001B5A9E" w:rsidRDefault="001B5A9E" w:rsidP="001B5A9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15 000 000,00</w:t>
            </w:r>
          </w:p>
        </w:tc>
        <w:tc>
          <w:tcPr>
            <w:tcW w:w="1405" w:type="dxa"/>
            <w:vAlign w:val="center"/>
          </w:tcPr>
          <w:p w14:paraId="07ED39DD" w14:textId="68F4BAB8" w:rsidR="006502FA" w:rsidRDefault="001B5A9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35 000 000,00</w:t>
            </w:r>
          </w:p>
        </w:tc>
        <w:tc>
          <w:tcPr>
            <w:tcW w:w="1341" w:type="dxa"/>
            <w:vAlign w:val="center"/>
          </w:tcPr>
          <w:p w14:paraId="1FD7D367" w14:textId="77777777" w:rsidR="006502FA" w:rsidRDefault="006502FA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097F8534" w14:textId="77777777" w:rsidR="005D7D56" w:rsidRDefault="005D7D56" w:rsidP="002C7C58">
      <w:pPr>
        <w:spacing w:line="360" w:lineRule="auto"/>
        <w:rPr>
          <w:bCs/>
          <w:sz w:val="22"/>
          <w:szCs w:val="22"/>
        </w:rPr>
      </w:pPr>
    </w:p>
    <w:p w14:paraId="2B079226" w14:textId="7015A59E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 nakłady inwestycyjne poniesione od dnia rozpoczęcia realizacji Inwestycji do dnia 31.</w:t>
      </w:r>
      <w:r w:rsidR="00694892"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03135A">
        <w:rPr>
          <w:bCs/>
          <w:sz w:val="22"/>
          <w:szCs w:val="22"/>
        </w:rPr>
        <w:t>3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894FEB6" w14:textId="36FC7072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D72A793" w14:textId="029363EF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71C642A5" w14:textId="77777777" w:rsidR="00FF07BF" w:rsidRDefault="00FF07BF" w:rsidP="00FF07B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</w:p>
    <w:p w14:paraId="2C47716D" w14:textId="3BD83DC3" w:rsidR="009C6144" w:rsidRPr="00FF07BF" w:rsidRDefault="009C6144" w:rsidP="00FF07B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bCs/>
          <w:sz w:val="22"/>
          <w:szCs w:val="22"/>
          <w:u w:val="single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63A2D696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3BE5CB5F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FF07BF">
        <w:rPr>
          <w:b/>
          <w:bCs/>
          <w:sz w:val="22"/>
          <w:szCs w:val="22"/>
        </w:rPr>
        <w:t>Mzuri</w:t>
      </w:r>
      <w:proofErr w:type="spellEnd"/>
      <w:r w:rsidR="00FF07BF">
        <w:rPr>
          <w:b/>
          <w:bCs/>
          <w:sz w:val="22"/>
          <w:szCs w:val="22"/>
        </w:rPr>
        <w:t xml:space="preserve"> </w:t>
      </w:r>
      <w:r w:rsidR="00F57A68">
        <w:rPr>
          <w:b/>
          <w:bCs/>
          <w:sz w:val="22"/>
          <w:szCs w:val="22"/>
        </w:rPr>
        <w:t>World</w:t>
      </w:r>
      <w:r w:rsidR="00FF07BF" w:rsidRPr="00A3050B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7E7846CD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2830A4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3849C6">
        <w:rPr>
          <w:b/>
          <w:bCs/>
          <w:sz w:val="22"/>
          <w:szCs w:val="22"/>
        </w:rPr>
        <w:t>..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732268FE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2830A4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BC0774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3"/>
        <w:gridCol w:w="10"/>
        <w:gridCol w:w="1408"/>
        <w:gridCol w:w="1408"/>
        <w:gridCol w:w="3288"/>
        <w:gridCol w:w="1239"/>
        <w:gridCol w:w="1418"/>
      </w:tblGrid>
      <w:tr w:rsidR="00EB2B19" w:rsidRPr="00AB1A6B" w14:paraId="7D878F21" w14:textId="77777777" w:rsidTr="00DE6101">
        <w:trPr>
          <w:trHeight w:val="6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E3A" w14:textId="77777777" w:rsidR="00EB2B19" w:rsidRPr="00AB1A6B" w:rsidRDefault="00EB2B19" w:rsidP="007D2BD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5A1" w14:textId="77777777" w:rsidR="00EB2B19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3461442B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7EE" w14:textId="77777777" w:rsidR="00EB2B19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7B19F4EC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C2B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0537CFF9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879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975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0B4CA0" w14:textId="77777777" w:rsidR="00EB2B19" w:rsidRPr="00AB1A6B" w:rsidRDefault="00EB2B19" w:rsidP="007D2BD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2B19" w:rsidRPr="00AB1A6B" w14:paraId="0CF7BBE7" w14:textId="77777777" w:rsidTr="00DE6101">
        <w:trPr>
          <w:trHeight w:val="2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29A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37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78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5C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9E7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A2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2B19" w:rsidRPr="00AB1A6B" w14:paraId="523143D6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1B6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DB7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A9B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D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FD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4D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2B19" w:rsidRPr="00AB1A6B" w14:paraId="245F4ABE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C3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B93" w14:textId="77777777" w:rsidR="00EB2B19" w:rsidRPr="00AB1A6B" w:rsidRDefault="00EB2B19" w:rsidP="007D2BD1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0D0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E0F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EC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C76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1941247C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6A0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C88" w14:textId="77777777" w:rsidR="00EB2B19" w:rsidRPr="00AB1A6B" w:rsidRDefault="00EB2B19" w:rsidP="007D2BD1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02B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56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A0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960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3B0CA5A1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F38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DB2" w14:textId="77777777" w:rsidR="00EB2B19" w:rsidRPr="00AB1A6B" w:rsidRDefault="00EB2B19" w:rsidP="007D2BD1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44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14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F2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E1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08FE6FAC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571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5BB" w14:textId="77777777" w:rsidR="00EB2B19" w:rsidRPr="00AB1A6B" w:rsidRDefault="00EB2B19" w:rsidP="007D2BD1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nakłady na wartości niematerialne</w:t>
            </w:r>
            <w:r w:rsidRPr="00AB1A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D2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F7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6FC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A5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1BE312AF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AD3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31D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DCB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1E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0DF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66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5D8CEA2C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852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D32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74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5A37CA13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27B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9A6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28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07FFE863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69E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B77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52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</w:tbl>
    <w:p w14:paraId="4553E73B" w14:textId="5D9DEF62" w:rsidR="00D87220" w:rsidRPr="00D0025E" w:rsidRDefault="00D87220" w:rsidP="00BC077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69D53D0D" w:rsidR="009C6144" w:rsidRPr="00AB1A6B" w:rsidRDefault="00BC0774" w:rsidP="00513C2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</w:t>
      </w:r>
      <w:r w:rsidR="00BD05D5" w:rsidRPr="00513C27">
        <w:rPr>
          <w:b/>
          <w:sz w:val="22"/>
          <w:szCs w:val="22"/>
        </w:rPr>
        <w:t xml:space="preserve"> </w:t>
      </w:r>
      <w:r w:rsidR="004849EE" w:rsidRPr="00513C27">
        <w:rPr>
          <w:b/>
          <w:sz w:val="22"/>
          <w:szCs w:val="22"/>
        </w:rPr>
        <w:t xml:space="preserve">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226C66" w:rsidRPr="00513C27">
        <w:rPr>
          <w:b/>
          <w:sz w:val="22"/>
          <w:szCs w:val="22"/>
        </w:rPr>
        <w:t>1</w:t>
      </w:r>
      <w:r w:rsidR="004849EE" w:rsidRPr="00513C2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</w:t>
      </w:r>
      <w:r w:rsidR="00CD4A3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– z</w:t>
      </w:r>
      <w:r w:rsidR="00CD4A37">
        <w:rPr>
          <w:b/>
          <w:sz w:val="22"/>
          <w:szCs w:val="22"/>
        </w:rPr>
        <w:t> </w:t>
      </w:r>
      <w:r w:rsidR="009C6144" w:rsidRPr="00513C27">
        <w:rPr>
          <w:b/>
          <w:sz w:val="22"/>
          <w:szCs w:val="22"/>
        </w:rPr>
        <w:t>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6"/>
        <w:gridCol w:w="1463"/>
        <w:gridCol w:w="1566"/>
        <w:gridCol w:w="1317"/>
        <w:gridCol w:w="1317"/>
        <w:gridCol w:w="1317"/>
        <w:gridCol w:w="1428"/>
      </w:tblGrid>
      <w:tr w:rsidR="00EB353A" w:rsidRPr="00D0025E" w14:paraId="6832CD51" w14:textId="774054AD" w:rsidTr="00506017">
        <w:trPr>
          <w:trHeight w:val="82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4EC" w14:textId="77777777" w:rsidR="00EB353A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</w:t>
            </w:r>
          </w:p>
          <w:p w14:paraId="4A174C1E" w14:textId="4E3A1C7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6453A9C0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3DE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6CFFA3A" w14:textId="546DAF31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843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3C0DE70" w14:textId="3CAE872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AE7" w14:textId="748F1F8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EB353A" w:rsidRPr="00D0025E" w14:paraId="1AB4739C" w14:textId="09FB1C14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DFF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353A" w:rsidRPr="00D0025E" w14:paraId="21A05F19" w14:textId="620131FD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32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353A" w:rsidRPr="00D0025E" w14:paraId="3756AD77" w14:textId="6904EEBF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0D9690A7" w:rsidR="00EB353A" w:rsidRPr="00506017" w:rsidRDefault="00EB353A" w:rsidP="004849EE">
            <w:pPr>
              <w:tabs>
                <w:tab w:val="left" w:pos="120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07E09DD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C56" w14:textId="08A3753A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EB353A" w:rsidRPr="00D0025E" w14:paraId="47F48675" w14:textId="4DA85F1C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1F9DD921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65A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8A3DDE8" w14:textId="652BE766" w:rsidR="004874CC" w:rsidRDefault="004874CC" w:rsidP="00E167D6">
      <w:pPr>
        <w:spacing w:line="360" w:lineRule="auto"/>
        <w:rPr>
          <w:sz w:val="22"/>
          <w:szCs w:val="22"/>
        </w:rPr>
      </w:pPr>
    </w:p>
    <w:p w14:paraId="6D246FC1" w14:textId="77777777" w:rsidR="00FA0688" w:rsidRDefault="00FA0688" w:rsidP="00FA0688">
      <w:pPr>
        <w:spacing w:line="360" w:lineRule="auto"/>
        <w:rPr>
          <w:sz w:val="22"/>
          <w:szCs w:val="22"/>
        </w:rPr>
      </w:pPr>
    </w:p>
    <w:p w14:paraId="60592B7D" w14:textId="3882E97D" w:rsidR="00FA0688" w:rsidRPr="006F0FA7" w:rsidRDefault="00FA0688" w:rsidP="00E167D6">
      <w:pPr>
        <w:spacing w:line="360" w:lineRule="auto"/>
        <w:rPr>
          <w:sz w:val="22"/>
          <w:szCs w:val="22"/>
        </w:rPr>
      </w:pPr>
    </w:p>
    <w:p w14:paraId="325A1F7A" w14:textId="6FEE5B77" w:rsidR="009C6144" w:rsidRPr="00AB1A6B" w:rsidRDefault="00BC0774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DE610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DE6101">
        <w:tc>
          <w:tcPr>
            <w:tcW w:w="337" w:type="pct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DE6101">
        <w:tc>
          <w:tcPr>
            <w:tcW w:w="337" w:type="pct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DE6101">
        <w:tc>
          <w:tcPr>
            <w:tcW w:w="337" w:type="pct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DE6101">
        <w:trPr>
          <w:trHeight w:val="70"/>
        </w:trPr>
        <w:tc>
          <w:tcPr>
            <w:tcW w:w="337" w:type="pct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DE610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40C7C965" w:rsidR="009C6144" w:rsidRPr="00AB1A6B" w:rsidRDefault="00BC0774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DE610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DE610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DE610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70E119F6" w:rsidR="00834A36" w:rsidRPr="00AB1A6B" w:rsidRDefault="00BC0774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5EBB570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2EC073" w14:textId="2699B3C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919A86" w14:textId="79E1F55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8E3C1C" w14:textId="27A4E3D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BC5E866" w14:textId="727198D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00B597" w14:textId="35431AB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F5A32DA" w14:textId="60E5BE50" w:rsidR="00891352" w:rsidRDefault="00891352" w:rsidP="008550B7">
      <w:pPr>
        <w:shd w:val="clear" w:color="auto" w:fill="FFFFFF"/>
        <w:jc w:val="both"/>
        <w:rPr>
          <w:sz w:val="22"/>
          <w:szCs w:val="22"/>
        </w:rPr>
      </w:pPr>
    </w:p>
    <w:p w14:paraId="68C2F387" w14:textId="77777777" w:rsidR="00000E63" w:rsidRDefault="00000E63" w:rsidP="008550B7">
      <w:pPr>
        <w:shd w:val="clear" w:color="auto" w:fill="FFFFFF"/>
        <w:jc w:val="both"/>
        <w:rPr>
          <w:sz w:val="22"/>
          <w:szCs w:val="22"/>
        </w:rPr>
      </w:pPr>
    </w:p>
    <w:p w14:paraId="61A9F1F5" w14:textId="7777777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55E26EA6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3BBBC0F0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613ED5">
        <w:rPr>
          <w:b/>
          <w:bCs/>
          <w:sz w:val="22"/>
          <w:szCs w:val="22"/>
        </w:rPr>
        <w:t>Mzuri</w:t>
      </w:r>
      <w:proofErr w:type="spellEnd"/>
      <w:r w:rsidR="00613ED5">
        <w:rPr>
          <w:b/>
          <w:bCs/>
          <w:sz w:val="22"/>
          <w:szCs w:val="22"/>
        </w:rPr>
        <w:t xml:space="preserve"> </w:t>
      </w:r>
      <w:r w:rsidR="00BB5583">
        <w:rPr>
          <w:b/>
          <w:bCs/>
          <w:sz w:val="22"/>
          <w:szCs w:val="22"/>
        </w:rPr>
        <w:t>World</w:t>
      </w:r>
      <w:r w:rsidR="00613ED5" w:rsidRPr="00EF1F31">
        <w:rPr>
          <w:b/>
          <w:bCs/>
          <w:sz w:val="22"/>
          <w:szCs w:val="22"/>
        </w:rPr>
        <w:t xml:space="preserve"> </w:t>
      </w:r>
      <w:r w:rsidR="00EF1F31" w:rsidRPr="00EF1F31">
        <w:rPr>
          <w:b/>
          <w:bCs/>
          <w:sz w:val="22"/>
          <w:szCs w:val="22"/>
        </w:rPr>
        <w:t xml:space="preserve">Sp. z </w:t>
      </w:r>
      <w:proofErr w:type="spellStart"/>
      <w:r w:rsidR="00EF1F31" w:rsidRPr="00EF1F31">
        <w:rPr>
          <w:b/>
          <w:bCs/>
          <w:sz w:val="22"/>
          <w:szCs w:val="22"/>
        </w:rPr>
        <w:t>o.o</w:t>
      </w:r>
      <w:proofErr w:type="spellEnd"/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2BA081C4" w14:textId="77777777" w:rsidR="005F21FF" w:rsidRDefault="005F21FF" w:rsidP="00900FFB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900FF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2A7C3628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7A3AC9">
        <w:rPr>
          <w:b/>
          <w:sz w:val="22"/>
          <w:szCs w:val="22"/>
        </w:rPr>
        <w:t>9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DE705C7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613ED5">
        <w:rPr>
          <w:b/>
          <w:bCs/>
          <w:sz w:val="22"/>
          <w:szCs w:val="22"/>
        </w:rPr>
        <w:t>Mzuri</w:t>
      </w:r>
      <w:proofErr w:type="spellEnd"/>
      <w:r w:rsidR="00613ED5">
        <w:rPr>
          <w:b/>
          <w:bCs/>
          <w:sz w:val="22"/>
          <w:szCs w:val="22"/>
        </w:rPr>
        <w:t xml:space="preserve"> </w:t>
      </w:r>
      <w:r w:rsidR="00BB5583">
        <w:rPr>
          <w:b/>
          <w:bCs/>
          <w:sz w:val="22"/>
          <w:szCs w:val="22"/>
        </w:rPr>
        <w:t>World</w:t>
      </w:r>
      <w:r w:rsidR="00613ED5" w:rsidRPr="00A3050B">
        <w:rPr>
          <w:b/>
          <w:bCs/>
          <w:sz w:val="22"/>
          <w:szCs w:val="22"/>
        </w:rPr>
        <w:t xml:space="preserve"> </w:t>
      </w:r>
      <w:r w:rsidR="00EF1F31" w:rsidRPr="00A3050B">
        <w:rPr>
          <w:b/>
          <w:bCs/>
          <w:sz w:val="22"/>
          <w:szCs w:val="22"/>
        </w:rPr>
        <w:t xml:space="preserve">Sp. z </w:t>
      </w:r>
      <w:proofErr w:type="spellStart"/>
      <w:r w:rsidR="00EF1F31" w:rsidRPr="00A3050B">
        <w:rPr>
          <w:b/>
          <w:bCs/>
          <w:sz w:val="22"/>
          <w:szCs w:val="22"/>
        </w:rPr>
        <w:t>o.o</w:t>
      </w:r>
      <w:proofErr w:type="spellEnd"/>
      <w:r w:rsidR="00EF1F31" w:rsidRPr="00AB1A6B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4"/>
        <w:gridCol w:w="1600"/>
        <w:gridCol w:w="1598"/>
        <w:gridCol w:w="2687"/>
        <w:gridCol w:w="1427"/>
        <w:gridCol w:w="1598"/>
      </w:tblGrid>
      <w:tr w:rsidR="00891352" w:rsidRPr="00AB1A6B" w14:paraId="26895E91" w14:textId="77777777" w:rsidTr="00DE6101">
        <w:trPr>
          <w:trHeight w:val="60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75F" w14:textId="77777777" w:rsidR="00891352" w:rsidRPr="00AB1A6B" w:rsidRDefault="00891352" w:rsidP="00E12C0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415" w14:textId="77777777" w:rsidR="00891352" w:rsidRPr="00AB1A6B" w:rsidRDefault="00891352" w:rsidP="00E12C0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B09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734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</w:p>
          <w:p w14:paraId="4924550D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16D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3EF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77820A7" w14:textId="77777777" w:rsidR="00891352" w:rsidRPr="00AB1A6B" w:rsidRDefault="00891352" w:rsidP="00E12C0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91352" w:rsidRPr="00AB1A6B" w14:paraId="3222D7E8" w14:textId="77777777" w:rsidTr="00DE6101">
        <w:trPr>
          <w:trHeight w:val="2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77B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C79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24A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CA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EF9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91352" w:rsidRPr="00AB1A6B" w14:paraId="3BC94602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3C3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0CC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674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74B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FBB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E9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91352" w:rsidRPr="00AB1A6B" w14:paraId="004B1B2F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4F1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FB4" w14:textId="77777777" w:rsidR="00891352" w:rsidRPr="00AB1A6B" w:rsidRDefault="00891352" w:rsidP="00E12C00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12D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B7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4E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9C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26F82F72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CEA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89C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43D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18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0E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E5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35FEEAE8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FF9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8D7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196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D65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6BA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20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622D4FD7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A94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081" w14:textId="77777777" w:rsidR="00891352" w:rsidRPr="00AB1A6B" w:rsidRDefault="00891352" w:rsidP="00E12C00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C4F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3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FB4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EA0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0B8E1C75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4A3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2E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0B5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9F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D3F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EBF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3CED0266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A86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575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rzeczowe aktywa trwałe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03C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78822174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A29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F31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wartości niematerialne i prawne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50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7420C390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647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470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3F0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</w:tbl>
    <w:p w14:paraId="639FC201" w14:textId="23ABC7E1" w:rsidR="00DE7F98" w:rsidRPr="00C76BD7" w:rsidRDefault="00DE7F98" w:rsidP="00C76BD7">
      <w:pPr>
        <w:pStyle w:val="Standard"/>
        <w:spacing w:after="120"/>
        <w:jc w:val="both"/>
        <w:rPr>
          <w:sz w:val="20"/>
        </w:rPr>
      </w:pPr>
    </w:p>
    <w:p w14:paraId="34AB07BC" w14:textId="1A60BB50" w:rsidR="00D50642" w:rsidRPr="00AB1A6B" w:rsidRDefault="00613ED5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DE6101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E6101">
        <w:tc>
          <w:tcPr>
            <w:tcW w:w="337" w:type="pct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E6101">
        <w:tc>
          <w:tcPr>
            <w:tcW w:w="337" w:type="pct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E6101">
        <w:tc>
          <w:tcPr>
            <w:tcW w:w="337" w:type="pct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E6101">
        <w:trPr>
          <w:trHeight w:val="70"/>
        </w:trPr>
        <w:tc>
          <w:tcPr>
            <w:tcW w:w="337" w:type="pct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E6101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7306C1A0" w14:textId="0BFEA40A" w:rsidR="003D191B" w:rsidRPr="00613ED5" w:rsidRDefault="00D50642" w:rsidP="00613ED5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92A52C9" w14:textId="77777777" w:rsidR="005F21FF" w:rsidRPr="00AB1A6B" w:rsidRDefault="005F21FF" w:rsidP="00D50642">
      <w:pPr>
        <w:spacing w:line="360" w:lineRule="auto"/>
        <w:rPr>
          <w:sz w:val="22"/>
          <w:szCs w:val="22"/>
        </w:rPr>
      </w:pPr>
    </w:p>
    <w:p w14:paraId="6D79B857" w14:textId="730DD6BD" w:rsidR="00D428B4" w:rsidRPr="00EF6B5A" w:rsidRDefault="00613ED5" w:rsidP="00D428B4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D428B4">
        <w:rPr>
          <w:b/>
          <w:sz w:val="22"/>
          <w:szCs w:val="22"/>
        </w:rPr>
        <w:br/>
      </w:r>
      <w:r w:rsidR="00EF6B5A" w:rsidRPr="00EF6B5A">
        <w:rPr>
          <w:sz w:val="22"/>
          <w:szCs w:val="22"/>
        </w:rPr>
        <w:br/>
      </w:r>
      <w:r w:rsidR="00D428B4" w:rsidRPr="00EF6B5A">
        <w:rPr>
          <w:b/>
          <w:sz w:val="22"/>
          <w:szCs w:val="22"/>
        </w:rPr>
        <w:t xml:space="preserve">a) </w:t>
      </w:r>
      <w:r w:rsidR="00D428B4" w:rsidRPr="00802BA0">
        <w:rPr>
          <w:b/>
          <w:sz w:val="22"/>
          <w:szCs w:val="22"/>
        </w:rPr>
        <w:t>Inwe</w:t>
      </w:r>
      <w:r w:rsidR="00D428B4">
        <w:rPr>
          <w:b/>
          <w:sz w:val="22"/>
          <w:szCs w:val="22"/>
        </w:rPr>
        <w:t>stycja w sektorze strategicznym:</w:t>
      </w:r>
      <w:r w:rsidR="00D428B4" w:rsidRPr="00EF6B5A">
        <w:rPr>
          <w:sz w:val="22"/>
          <w:szCs w:val="22"/>
        </w:rPr>
        <w:br/>
        <w:t xml:space="preserve">- </w:t>
      </w:r>
      <w:r w:rsidR="00D428B4">
        <w:rPr>
          <w:sz w:val="22"/>
          <w:szCs w:val="22"/>
        </w:rPr>
        <w:t xml:space="preserve">przedsiębiorca w roku 20…. produkował wyroby lub świadczył usługi określone kodem </w:t>
      </w:r>
      <w:r w:rsidR="00D428B4" w:rsidRPr="00847B34">
        <w:rPr>
          <w:sz w:val="22"/>
          <w:szCs w:val="22"/>
        </w:rPr>
        <w:t>28.3</w:t>
      </w:r>
      <w:r w:rsidR="00D428B4">
        <w:rPr>
          <w:sz w:val="22"/>
          <w:szCs w:val="22"/>
        </w:rPr>
        <w:t xml:space="preserve"> </w:t>
      </w:r>
      <w:r w:rsidR="00D428B4" w:rsidRPr="00802BA0">
        <w:rPr>
          <w:sz w:val="22"/>
          <w:szCs w:val="22"/>
        </w:rPr>
        <w:t xml:space="preserve">– </w:t>
      </w:r>
      <w:r w:rsidR="00D428B4">
        <w:rPr>
          <w:sz w:val="22"/>
          <w:szCs w:val="22"/>
        </w:rPr>
        <w:t>m</w:t>
      </w:r>
      <w:r w:rsidR="00D428B4" w:rsidRPr="00847B34">
        <w:rPr>
          <w:sz w:val="22"/>
          <w:szCs w:val="22"/>
        </w:rPr>
        <w:t>aszyny dla rolnictwa i leśnictwa</w:t>
      </w:r>
      <w:r w:rsidR="00D428B4">
        <w:rPr>
          <w:sz w:val="22"/>
          <w:szCs w:val="22"/>
        </w:rPr>
        <w:t xml:space="preserve"> </w:t>
      </w:r>
      <w:r w:rsidR="00D428B4" w:rsidRPr="009E0631">
        <w:rPr>
          <w:b/>
          <w:sz w:val="22"/>
          <w:szCs w:val="22"/>
        </w:rPr>
        <w:t>(TAK/NIE)</w:t>
      </w:r>
    </w:p>
    <w:p w14:paraId="6AC34D60" w14:textId="71A1E015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1E63B6A1" w14:textId="0061B01E" w:rsidR="00EF6B5A" w:rsidRDefault="00EF6B5A" w:rsidP="00AA748A">
      <w:pPr>
        <w:rPr>
          <w:sz w:val="22"/>
          <w:szCs w:val="22"/>
        </w:rPr>
      </w:pPr>
    </w:p>
    <w:p w14:paraId="3AAB8011" w14:textId="77777777" w:rsidR="00DE2400" w:rsidRDefault="00DE2400" w:rsidP="00DE24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167E7B">
        <w:rPr>
          <w:b/>
          <w:sz w:val="22"/>
          <w:szCs w:val="22"/>
        </w:rPr>
        <w:t xml:space="preserve">Prowadzenie działalności badawczo </w:t>
      </w:r>
      <w:r>
        <w:rPr>
          <w:b/>
          <w:sz w:val="22"/>
          <w:szCs w:val="22"/>
        </w:rPr>
        <w:t>–</w:t>
      </w:r>
      <w:r w:rsidRPr="00167E7B">
        <w:rPr>
          <w:b/>
          <w:sz w:val="22"/>
          <w:szCs w:val="22"/>
        </w:rPr>
        <w:t xml:space="preserve"> rozwojowej</w:t>
      </w:r>
      <w:r>
        <w:rPr>
          <w:b/>
          <w:sz w:val="22"/>
          <w:szCs w:val="22"/>
        </w:rPr>
        <w:t>:</w:t>
      </w:r>
    </w:p>
    <w:p w14:paraId="605CCC63" w14:textId="77777777" w:rsidR="00DE2400" w:rsidRDefault="00DE2400" w:rsidP="00DE2400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6319E55A" w14:textId="77777777" w:rsidR="00DE2400" w:rsidRDefault="00DE2400" w:rsidP="00DE2400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7380A368" w14:textId="77777777" w:rsidR="00DE2400" w:rsidRDefault="00DE2400" w:rsidP="00DE2400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3DFC5426" w:rsidR="0034266D" w:rsidRPr="00C76BD7" w:rsidRDefault="0034266D" w:rsidP="00EF6B5A">
      <w:pPr>
        <w:rPr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10B7E04B" w:rsidR="00D50642" w:rsidRPr="00AB1A6B" w:rsidRDefault="00CE183C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B74F" w14:textId="77777777" w:rsidR="00DC3405" w:rsidRDefault="00DC3405">
      <w:r>
        <w:separator/>
      </w:r>
    </w:p>
  </w:endnote>
  <w:endnote w:type="continuationSeparator" w:id="0">
    <w:p w14:paraId="1DC156D8" w14:textId="77777777" w:rsidR="00DC3405" w:rsidRDefault="00DC3405">
      <w:r>
        <w:continuationSeparator/>
      </w:r>
    </w:p>
  </w:endnote>
  <w:endnote w:type="continuationNotice" w:id="1">
    <w:p w14:paraId="72F2B3F3" w14:textId="77777777" w:rsidR="00DC3405" w:rsidRDefault="00DC3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6996" w14:textId="77777777" w:rsidR="00DC3405" w:rsidRDefault="00DC3405">
      <w:r>
        <w:separator/>
      </w:r>
    </w:p>
  </w:footnote>
  <w:footnote w:type="continuationSeparator" w:id="0">
    <w:p w14:paraId="2B149532" w14:textId="77777777" w:rsidR="00DC3405" w:rsidRDefault="00DC3405">
      <w:r>
        <w:continuationSeparator/>
      </w:r>
    </w:p>
  </w:footnote>
  <w:footnote w:type="continuationNotice" w:id="1">
    <w:p w14:paraId="2709C8C5" w14:textId="77777777" w:rsidR="00DC3405" w:rsidRDefault="00DC34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62B1D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7E86"/>
    <w:multiLevelType w:val="hybridMultilevel"/>
    <w:tmpl w:val="99C47A5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D2D04"/>
    <w:multiLevelType w:val="hybridMultilevel"/>
    <w:tmpl w:val="6F880DFC"/>
    <w:lvl w:ilvl="0" w:tplc="F36ACB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22"/>
  </w:num>
  <w:num w:numId="2" w16cid:durableId="1020548562">
    <w:abstractNumId w:val="16"/>
  </w:num>
  <w:num w:numId="3" w16cid:durableId="570971646">
    <w:abstractNumId w:val="12"/>
  </w:num>
  <w:num w:numId="4" w16cid:durableId="1712537620">
    <w:abstractNumId w:val="7"/>
  </w:num>
  <w:num w:numId="5" w16cid:durableId="436289487">
    <w:abstractNumId w:val="20"/>
  </w:num>
  <w:num w:numId="6" w16cid:durableId="241070310">
    <w:abstractNumId w:val="13"/>
  </w:num>
  <w:num w:numId="7" w16cid:durableId="660161221">
    <w:abstractNumId w:val="23"/>
  </w:num>
  <w:num w:numId="8" w16cid:durableId="867641653">
    <w:abstractNumId w:val="10"/>
  </w:num>
  <w:num w:numId="9" w16cid:durableId="1855918670">
    <w:abstractNumId w:val="27"/>
  </w:num>
  <w:num w:numId="10" w16cid:durableId="1469593053">
    <w:abstractNumId w:val="14"/>
  </w:num>
  <w:num w:numId="11" w16cid:durableId="1355418179">
    <w:abstractNumId w:val="6"/>
  </w:num>
  <w:num w:numId="12" w16cid:durableId="595023524">
    <w:abstractNumId w:val="18"/>
  </w:num>
  <w:num w:numId="13" w16cid:durableId="846016775">
    <w:abstractNumId w:val="11"/>
  </w:num>
  <w:num w:numId="14" w16cid:durableId="1320115756">
    <w:abstractNumId w:val="19"/>
  </w:num>
  <w:num w:numId="15" w16cid:durableId="626740225">
    <w:abstractNumId w:val="25"/>
  </w:num>
  <w:num w:numId="16" w16cid:durableId="833299501">
    <w:abstractNumId w:val="17"/>
  </w:num>
  <w:num w:numId="17" w16cid:durableId="305277821">
    <w:abstractNumId w:val="2"/>
  </w:num>
  <w:num w:numId="18" w16cid:durableId="992104310">
    <w:abstractNumId w:val="3"/>
  </w:num>
  <w:num w:numId="19" w16cid:durableId="1621187394">
    <w:abstractNumId w:val="21"/>
  </w:num>
  <w:num w:numId="20" w16cid:durableId="1727140638">
    <w:abstractNumId w:val="1"/>
  </w:num>
  <w:num w:numId="21" w16cid:durableId="711613668">
    <w:abstractNumId w:val="15"/>
  </w:num>
  <w:num w:numId="22" w16cid:durableId="163887389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4"/>
  </w:num>
  <w:num w:numId="24" w16cid:durableId="1186481174">
    <w:abstractNumId w:val="26"/>
  </w:num>
  <w:num w:numId="25" w16cid:durableId="305404733">
    <w:abstractNumId w:val="0"/>
  </w:num>
  <w:num w:numId="26" w16cid:durableId="1581914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922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2720164">
    <w:abstractNumId w:val="9"/>
  </w:num>
  <w:num w:numId="29" w16cid:durableId="575628329">
    <w:abstractNumId w:val="8"/>
  </w:num>
  <w:num w:numId="30" w16cid:durableId="18286636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172825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0E63"/>
    <w:rsid w:val="00001112"/>
    <w:rsid w:val="000013A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2940"/>
    <w:rsid w:val="00013319"/>
    <w:rsid w:val="00013926"/>
    <w:rsid w:val="00013E24"/>
    <w:rsid w:val="00014547"/>
    <w:rsid w:val="000149A2"/>
    <w:rsid w:val="00016878"/>
    <w:rsid w:val="00017104"/>
    <w:rsid w:val="00017219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3CCF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4CD7"/>
    <w:rsid w:val="00065098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4C09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57BD"/>
    <w:rsid w:val="00096ACB"/>
    <w:rsid w:val="000970E9"/>
    <w:rsid w:val="0009748E"/>
    <w:rsid w:val="000A088A"/>
    <w:rsid w:val="000A11DB"/>
    <w:rsid w:val="000A1505"/>
    <w:rsid w:val="000A170C"/>
    <w:rsid w:val="000A2424"/>
    <w:rsid w:val="000A2611"/>
    <w:rsid w:val="000A3C66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048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2E8A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A1"/>
    <w:rsid w:val="0010689E"/>
    <w:rsid w:val="00106D1A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17BF7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3EFA"/>
    <w:rsid w:val="001240C3"/>
    <w:rsid w:val="001248C1"/>
    <w:rsid w:val="00124DE8"/>
    <w:rsid w:val="0012569E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6C74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1DAC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A37"/>
    <w:rsid w:val="00184EA0"/>
    <w:rsid w:val="00185A80"/>
    <w:rsid w:val="00185A85"/>
    <w:rsid w:val="00193631"/>
    <w:rsid w:val="001942F5"/>
    <w:rsid w:val="0019465C"/>
    <w:rsid w:val="001951DA"/>
    <w:rsid w:val="0019668A"/>
    <w:rsid w:val="00196943"/>
    <w:rsid w:val="00196CCD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1223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9E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E27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9F8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E7A7E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628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A3F"/>
    <w:rsid w:val="002619DC"/>
    <w:rsid w:val="00261F5B"/>
    <w:rsid w:val="0026264F"/>
    <w:rsid w:val="00263069"/>
    <w:rsid w:val="00263936"/>
    <w:rsid w:val="00263D48"/>
    <w:rsid w:val="00263F14"/>
    <w:rsid w:val="002649D4"/>
    <w:rsid w:val="00265B7A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A4D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48C3"/>
    <w:rsid w:val="002976B1"/>
    <w:rsid w:val="00297B0E"/>
    <w:rsid w:val="002A10D4"/>
    <w:rsid w:val="002A1545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7B1"/>
    <w:rsid w:val="002B5E13"/>
    <w:rsid w:val="002B60EE"/>
    <w:rsid w:val="002B7D77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1404"/>
    <w:rsid w:val="002E335B"/>
    <w:rsid w:val="002E36AF"/>
    <w:rsid w:val="002E424E"/>
    <w:rsid w:val="002E512D"/>
    <w:rsid w:val="002E5996"/>
    <w:rsid w:val="002E600F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5D01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4FBA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14"/>
    <w:rsid w:val="00312371"/>
    <w:rsid w:val="00312902"/>
    <w:rsid w:val="00312919"/>
    <w:rsid w:val="00312BE9"/>
    <w:rsid w:val="0031339F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032"/>
    <w:rsid w:val="00321ABD"/>
    <w:rsid w:val="00322297"/>
    <w:rsid w:val="00322774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680"/>
    <w:rsid w:val="00356912"/>
    <w:rsid w:val="00356A65"/>
    <w:rsid w:val="00356BC9"/>
    <w:rsid w:val="00356C75"/>
    <w:rsid w:val="003571DD"/>
    <w:rsid w:val="003633B3"/>
    <w:rsid w:val="003633B5"/>
    <w:rsid w:val="0036351B"/>
    <w:rsid w:val="00363854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49C6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4334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6DB8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5560"/>
    <w:rsid w:val="003F6EEC"/>
    <w:rsid w:val="003F7BC8"/>
    <w:rsid w:val="00400A25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1EB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32B9"/>
    <w:rsid w:val="0043336C"/>
    <w:rsid w:val="00433641"/>
    <w:rsid w:val="004343C6"/>
    <w:rsid w:val="00434598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60F"/>
    <w:rsid w:val="00440874"/>
    <w:rsid w:val="004413DB"/>
    <w:rsid w:val="004425B1"/>
    <w:rsid w:val="004434C2"/>
    <w:rsid w:val="004434CA"/>
    <w:rsid w:val="004437CE"/>
    <w:rsid w:val="0044440C"/>
    <w:rsid w:val="00444689"/>
    <w:rsid w:val="004447FD"/>
    <w:rsid w:val="00444B18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77E0C"/>
    <w:rsid w:val="00480527"/>
    <w:rsid w:val="00481CD1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7C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414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6F7E"/>
    <w:rsid w:val="004C74F8"/>
    <w:rsid w:val="004D1064"/>
    <w:rsid w:val="004D16E4"/>
    <w:rsid w:val="004D182F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CCC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FD1"/>
    <w:rsid w:val="004F6451"/>
    <w:rsid w:val="004F6CA9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431"/>
    <w:rsid w:val="005035B0"/>
    <w:rsid w:val="00503693"/>
    <w:rsid w:val="0050434E"/>
    <w:rsid w:val="00504428"/>
    <w:rsid w:val="00504BA0"/>
    <w:rsid w:val="00504EFA"/>
    <w:rsid w:val="00506017"/>
    <w:rsid w:val="005066F7"/>
    <w:rsid w:val="0050689C"/>
    <w:rsid w:val="00506BBD"/>
    <w:rsid w:val="00506CF6"/>
    <w:rsid w:val="0050774A"/>
    <w:rsid w:val="00507F36"/>
    <w:rsid w:val="0051085E"/>
    <w:rsid w:val="00510ECF"/>
    <w:rsid w:val="0051114D"/>
    <w:rsid w:val="00511210"/>
    <w:rsid w:val="00511AE6"/>
    <w:rsid w:val="005123D8"/>
    <w:rsid w:val="00512C1F"/>
    <w:rsid w:val="00513C27"/>
    <w:rsid w:val="0051465C"/>
    <w:rsid w:val="0051676F"/>
    <w:rsid w:val="00516807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27FDF"/>
    <w:rsid w:val="005302A6"/>
    <w:rsid w:val="00530D78"/>
    <w:rsid w:val="00531F0E"/>
    <w:rsid w:val="005324F7"/>
    <w:rsid w:val="0053455B"/>
    <w:rsid w:val="00534D22"/>
    <w:rsid w:val="00534F49"/>
    <w:rsid w:val="00535932"/>
    <w:rsid w:val="0053651C"/>
    <w:rsid w:val="00536AD9"/>
    <w:rsid w:val="00537126"/>
    <w:rsid w:val="00540EEA"/>
    <w:rsid w:val="005410EF"/>
    <w:rsid w:val="00541A1D"/>
    <w:rsid w:val="00541BAC"/>
    <w:rsid w:val="00541FC1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1F9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E80"/>
    <w:rsid w:val="005B71F9"/>
    <w:rsid w:val="005B72E7"/>
    <w:rsid w:val="005C007F"/>
    <w:rsid w:val="005C0390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6FF6"/>
    <w:rsid w:val="005C7EE5"/>
    <w:rsid w:val="005D0128"/>
    <w:rsid w:val="005D12C3"/>
    <w:rsid w:val="005D1D39"/>
    <w:rsid w:val="005D1F54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D56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A3C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4D9"/>
    <w:rsid w:val="00613ABE"/>
    <w:rsid w:val="00613D64"/>
    <w:rsid w:val="00613ED5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16E0E"/>
    <w:rsid w:val="0062082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74AC"/>
    <w:rsid w:val="00627868"/>
    <w:rsid w:val="00627F01"/>
    <w:rsid w:val="00632520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256"/>
    <w:rsid w:val="0064736E"/>
    <w:rsid w:val="006500A2"/>
    <w:rsid w:val="006502FA"/>
    <w:rsid w:val="00650B1A"/>
    <w:rsid w:val="006512CC"/>
    <w:rsid w:val="0065151F"/>
    <w:rsid w:val="00652625"/>
    <w:rsid w:val="00653318"/>
    <w:rsid w:val="0065333C"/>
    <w:rsid w:val="006549A0"/>
    <w:rsid w:val="00654A41"/>
    <w:rsid w:val="006558E8"/>
    <w:rsid w:val="006561A1"/>
    <w:rsid w:val="0065649B"/>
    <w:rsid w:val="00656B8A"/>
    <w:rsid w:val="00660C17"/>
    <w:rsid w:val="00660CA7"/>
    <w:rsid w:val="00661895"/>
    <w:rsid w:val="00662B85"/>
    <w:rsid w:val="00662BF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2E0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6FA"/>
    <w:rsid w:val="00682BE4"/>
    <w:rsid w:val="0068390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6D3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21D6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5D57"/>
    <w:rsid w:val="006B60A0"/>
    <w:rsid w:val="006B76CD"/>
    <w:rsid w:val="006B7A89"/>
    <w:rsid w:val="006C04B5"/>
    <w:rsid w:val="006C0695"/>
    <w:rsid w:val="006C11BD"/>
    <w:rsid w:val="006C1B08"/>
    <w:rsid w:val="006C1C06"/>
    <w:rsid w:val="006C1FA9"/>
    <w:rsid w:val="006C2298"/>
    <w:rsid w:val="006C311B"/>
    <w:rsid w:val="006C34AD"/>
    <w:rsid w:val="006C3B03"/>
    <w:rsid w:val="006C496F"/>
    <w:rsid w:val="006C5B64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503"/>
    <w:rsid w:val="006F18CD"/>
    <w:rsid w:val="006F2C3B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83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92B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3AC9"/>
    <w:rsid w:val="007A4E8C"/>
    <w:rsid w:val="007A5894"/>
    <w:rsid w:val="007A61A0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68E8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5B4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D07"/>
    <w:rsid w:val="007E7AF3"/>
    <w:rsid w:val="007F08BA"/>
    <w:rsid w:val="007F0F4F"/>
    <w:rsid w:val="007F114F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B47"/>
    <w:rsid w:val="00817027"/>
    <w:rsid w:val="008170AB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3EDE"/>
    <w:rsid w:val="008740CC"/>
    <w:rsid w:val="0087410D"/>
    <w:rsid w:val="00874144"/>
    <w:rsid w:val="00874221"/>
    <w:rsid w:val="00874517"/>
    <w:rsid w:val="00875970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352"/>
    <w:rsid w:val="0089164A"/>
    <w:rsid w:val="00891D8B"/>
    <w:rsid w:val="00892B55"/>
    <w:rsid w:val="00892E63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6E"/>
    <w:rsid w:val="008D0ACB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18EF"/>
    <w:rsid w:val="008E26D1"/>
    <w:rsid w:val="008E396D"/>
    <w:rsid w:val="008E3D6D"/>
    <w:rsid w:val="008E401E"/>
    <w:rsid w:val="008E4ED2"/>
    <w:rsid w:val="008E5408"/>
    <w:rsid w:val="008E57F0"/>
    <w:rsid w:val="008E75C0"/>
    <w:rsid w:val="008E7F61"/>
    <w:rsid w:val="008F0175"/>
    <w:rsid w:val="008F0654"/>
    <w:rsid w:val="008F24E0"/>
    <w:rsid w:val="008F273E"/>
    <w:rsid w:val="008F2C7F"/>
    <w:rsid w:val="008F3423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68"/>
    <w:rsid w:val="009041AA"/>
    <w:rsid w:val="00905038"/>
    <w:rsid w:val="009052D1"/>
    <w:rsid w:val="009064D8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1E2"/>
    <w:rsid w:val="00935982"/>
    <w:rsid w:val="00935C81"/>
    <w:rsid w:val="00936D40"/>
    <w:rsid w:val="0093733F"/>
    <w:rsid w:val="009374D2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4D5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246"/>
    <w:rsid w:val="009A42D9"/>
    <w:rsid w:val="009A43C6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5DF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D50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623"/>
    <w:rsid w:val="00A0692F"/>
    <w:rsid w:val="00A069E5"/>
    <w:rsid w:val="00A10CAD"/>
    <w:rsid w:val="00A10FC5"/>
    <w:rsid w:val="00A1130D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D64"/>
    <w:rsid w:val="00A24E03"/>
    <w:rsid w:val="00A255C3"/>
    <w:rsid w:val="00A25F40"/>
    <w:rsid w:val="00A261FA"/>
    <w:rsid w:val="00A262D7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819"/>
    <w:rsid w:val="00A34D0B"/>
    <w:rsid w:val="00A34E68"/>
    <w:rsid w:val="00A35979"/>
    <w:rsid w:val="00A35A4E"/>
    <w:rsid w:val="00A35A6E"/>
    <w:rsid w:val="00A3649B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57C3"/>
    <w:rsid w:val="00A4584D"/>
    <w:rsid w:val="00A46472"/>
    <w:rsid w:val="00A465F6"/>
    <w:rsid w:val="00A46F83"/>
    <w:rsid w:val="00A47619"/>
    <w:rsid w:val="00A5121E"/>
    <w:rsid w:val="00A516CD"/>
    <w:rsid w:val="00A51711"/>
    <w:rsid w:val="00A51C58"/>
    <w:rsid w:val="00A524BD"/>
    <w:rsid w:val="00A538A6"/>
    <w:rsid w:val="00A53B81"/>
    <w:rsid w:val="00A54103"/>
    <w:rsid w:val="00A5471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350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4A6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399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D792A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0A6"/>
    <w:rsid w:val="00AF265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3EE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27279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3F3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54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17CC"/>
    <w:rsid w:val="00B918DD"/>
    <w:rsid w:val="00B91DC6"/>
    <w:rsid w:val="00B920A1"/>
    <w:rsid w:val="00B926D4"/>
    <w:rsid w:val="00B9297A"/>
    <w:rsid w:val="00B92F3D"/>
    <w:rsid w:val="00B9335A"/>
    <w:rsid w:val="00B93BFC"/>
    <w:rsid w:val="00B948D7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6326"/>
    <w:rsid w:val="00BA6488"/>
    <w:rsid w:val="00BA699A"/>
    <w:rsid w:val="00BA6D3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5583"/>
    <w:rsid w:val="00BB714D"/>
    <w:rsid w:val="00BB756F"/>
    <w:rsid w:val="00BC03E7"/>
    <w:rsid w:val="00BC0774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014"/>
    <w:rsid w:val="00BD039E"/>
    <w:rsid w:val="00BD05D5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89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0BCB"/>
    <w:rsid w:val="00C52640"/>
    <w:rsid w:val="00C52F17"/>
    <w:rsid w:val="00C53FE6"/>
    <w:rsid w:val="00C5419E"/>
    <w:rsid w:val="00C556F1"/>
    <w:rsid w:val="00C557A7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670CD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2B7F"/>
    <w:rsid w:val="00C7334A"/>
    <w:rsid w:val="00C73E3C"/>
    <w:rsid w:val="00C76665"/>
    <w:rsid w:val="00C76BD7"/>
    <w:rsid w:val="00C76FFF"/>
    <w:rsid w:val="00C7750C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0BF0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7B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4A37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83C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9AA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379"/>
    <w:rsid w:val="00D044AD"/>
    <w:rsid w:val="00D0460A"/>
    <w:rsid w:val="00D048EA"/>
    <w:rsid w:val="00D04DAE"/>
    <w:rsid w:val="00D04F11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5AA8"/>
    <w:rsid w:val="00D15EEB"/>
    <w:rsid w:val="00D161F4"/>
    <w:rsid w:val="00D16962"/>
    <w:rsid w:val="00D16D70"/>
    <w:rsid w:val="00D204F8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2110"/>
    <w:rsid w:val="00D428B4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3605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4AD1"/>
    <w:rsid w:val="00D853CE"/>
    <w:rsid w:val="00D85C79"/>
    <w:rsid w:val="00D85EF2"/>
    <w:rsid w:val="00D87220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323"/>
    <w:rsid w:val="00DA591A"/>
    <w:rsid w:val="00DA6A2A"/>
    <w:rsid w:val="00DA7459"/>
    <w:rsid w:val="00DA759E"/>
    <w:rsid w:val="00DB01D9"/>
    <w:rsid w:val="00DB2602"/>
    <w:rsid w:val="00DB2BA8"/>
    <w:rsid w:val="00DB39FE"/>
    <w:rsid w:val="00DB4C30"/>
    <w:rsid w:val="00DB51AA"/>
    <w:rsid w:val="00DB54E4"/>
    <w:rsid w:val="00DB6ABC"/>
    <w:rsid w:val="00DB6CB9"/>
    <w:rsid w:val="00DB7E23"/>
    <w:rsid w:val="00DC07BD"/>
    <w:rsid w:val="00DC0DFF"/>
    <w:rsid w:val="00DC0FF7"/>
    <w:rsid w:val="00DC133F"/>
    <w:rsid w:val="00DC1812"/>
    <w:rsid w:val="00DC183D"/>
    <w:rsid w:val="00DC31A4"/>
    <w:rsid w:val="00DC3405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400"/>
    <w:rsid w:val="00DE2F7A"/>
    <w:rsid w:val="00DE38B2"/>
    <w:rsid w:val="00DE38DC"/>
    <w:rsid w:val="00DE3ECC"/>
    <w:rsid w:val="00DE4204"/>
    <w:rsid w:val="00DE43CA"/>
    <w:rsid w:val="00DE51BB"/>
    <w:rsid w:val="00DE5391"/>
    <w:rsid w:val="00DE5C49"/>
    <w:rsid w:val="00DE5F0C"/>
    <w:rsid w:val="00DE6101"/>
    <w:rsid w:val="00DE712A"/>
    <w:rsid w:val="00DE7209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5D"/>
    <w:rsid w:val="00E068C8"/>
    <w:rsid w:val="00E06B9E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4C0B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B9F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C3C"/>
    <w:rsid w:val="00E64F74"/>
    <w:rsid w:val="00E651D7"/>
    <w:rsid w:val="00E65A55"/>
    <w:rsid w:val="00E660EE"/>
    <w:rsid w:val="00E67B64"/>
    <w:rsid w:val="00E7036C"/>
    <w:rsid w:val="00E70564"/>
    <w:rsid w:val="00E705CF"/>
    <w:rsid w:val="00E708E7"/>
    <w:rsid w:val="00E70C2D"/>
    <w:rsid w:val="00E7143A"/>
    <w:rsid w:val="00E71BCB"/>
    <w:rsid w:val="00E723CD"/>
    <w:rsid w:val="00E7483B"/>
    <w:rsid w:val="00E75A0F"/>
    <w:rsid w:val="00E75E4A"/>
    <w:rsid w:val="00E763E7"/>
    <w:rsid w:val="00E769A7"/>
    <w:rsid w:val="00E76A7A"/>
    <w:rsid w:val="00E76B47"/>
    <w:rsid w:val="00E76EEF"/>
    <w:rsid w:val="00E771F4"/>
    <w:rsid w:val="00E7733C"/>
    <w:rsid w:val="00E7743D"/>
    <w:rsid w:val="00E77AA7"/>
    <w:rsid w:val="00E817D4"/>
    <w:rsid w:val="00E81CE1"/>
    <w:rsid w:val="00E81DFC"/>
    <w:rsid w:val="00E82178"/>
    <w:rsid w:val="00E8217C"/>
    <w:rsid w:val="00E83168"/>
    <w:rsid w:val="00E8321B"/>
    <w:rsid w:val="00E833DA"/>
    <w:rsid w:val="00E834D5"/>
    <w:rsid w:val="00E83B7B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B19"/>
    <w:rsid w:val="00EB2E29"/>
    <w:rsid w:val="00EB2F0B"/>
    <w:rsid w:val="00EB353A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0F6"/>
    <w:rsid w:val="00ED6358"/>
    <w:rsid w:val="00ED6F17"/>
    <w:rsid w:val="00ED7F6D"/>
    <w:rsid w:val="00ED7F86"/>
    <w:rsid w:val="00EE007F"/>
    <w:rsid w:val="00EE03BE"/>
    <w:rsid w:val="00EE1946"/>
    <w:rsid w:val="00EE1BE0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292"/>
    <w:rsid w:val="00EF4866"/>
    <w:rsid w:val="00EF5510"/>
    <w:rsid w:val="00EF5D3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3FF8"/>
    <w:rsid w:val="00F245DA"/>
    <w:rsid w:val="00F2461A"/>
    <w:rsid w:val="00F24664"/>
    <w:rsid w:val="00F2491F"/>
    <w:rsid w:val="00F24C8D"/>
    <w:rsid w:val="00F25713"/>
    <w:rsid w:val="00F26484"/>
    <w:rsid w:val="00F26CA9"/>
    <w:rsid w:val="00F27B5C"/>
    <w:rsid w:val="00F30B93"/>
    <w:rsid w:val="00F30C42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5E9B"/>
    <w:rsid w:val="00F4634C"/>
    <w:rsid w:val="00F4669A"/>
    <w:rsid w:val="00F466D5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77F"/>
    <w:rsid w:val="00F56A82"/>
    <w:rsid w:val="00F56C17"/>
    <w:rsid w:val="00F571C1"/>
    <w:rsid w:val="00F57493"/>
    <w:rsid w:val="00F575D4"/>
    <w:rsid w:val="00F57806"/>
    <w:rsid w:val="00F57A68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CE7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056"/>
    <w:rsid w:val="00F8252D"/>
    <w:rsid w:val="00F839C6"/>
    <w:rsid w:val="00F85336"/>
    <w:rsid w:val="00F85559"/>
    <w:rsid w:val="00F86107"/>
    <w:rsid w:val="00F86BE8"/>
    <w:rsid w:val="00F871C5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3AD"/>
    <w:rsid w:val="00F93CF2"/>
    <w:rsid w:val="00F9411A"/>
    <w:rsid w:val="00F95990"/>
    <w:rsid w:val="00F964FB"/>
    <w:rsid w:val="00F977D5"/>
    <w:rsid w:val="00FA0537"/>
    <w:rsid w:val="00FA0688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07BF"/>
    <w:rsid w:val="00FF14B5"/>
    <w:rsid w:val="00FF1C31"/>
    <w:rsid w:val="00FF25E0"/>
    <w:rsid w:val="00FF2D2E"/>
    <w:rsid w:val="00FF2E14"/>
    <w:rsid w:val="00FF4D5F"/>
    <w:rsid w:val="00FF50EA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6261</Words>
  <Characters>37566</Characters>
  <Application>Microsoft Office Word</Application>
  <DocSecurity>4</DocSecurity>
  <Lines>313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2022-08-05T13:44:00Z</cp:lastPrinted>
  <dcterms:created xsi:type="dcterms:W3CDTF">2023-02-28T08:40:00Z</dcterms:created>
  <dcterms:modified xsi:type="dcterms:W3CDTF">2023-02-28T08:40:00Z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