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kern w:val="0"/>
        </w:rPr>
      </w:pPr>
    </w:p>
    <w:p>
      <w:pPr>
        <w:pStyle w:val="Normal.0"/>
        <w:spacing w:after="0" w:line="360" w:lineRule="auto"/>
        <w:jc w:val="right"/>
        <w:rPr>
          <w:i w:val="1"/>
          <w:iCs w:val="1"/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Miejscowo</w:t>
      </w:r>
      <w:r>
        <w:rPr>
          <w:kern w:val="0"/>
          <w:sz w:val="24"/>
          <w:szCs w:val="24"/>
          <w:rtl w:val="0"/>
        </w:rPr>
        <w:t>ść…………………</w:t>
      </w:r>
      <w:r>
        <w:rPr>
          <w:kern w:val="0"/>
          <w:sz w:val="24"/>
          <w:szCs w:val="24"/>
          <w:rtl w:val="0"/>
        </w:rPr>
        <w:t>, dnia</w:t>
      </w:r>
      <w:r>
        <w:rPr>
          <w:kern w:val="0"/>
          <w:sz w:val="24"/>
          <w:szCs w:val="24"/>
          <w:rtl w:val="0"/>
        </w:rPr>
        <w:t>………………</w:t>
      </w:r>
    </w:p>
    <w:p>
      <w:pPr>
        <w:pStyle w:val="Normal.0"/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</w:t>
      </w:r>
    </w:p>
    <w:p>
      <w:pPr>
        <w:pStyle w:val="Normal.0"/>
        <w:spacing w:after="0" w:line="360" w:lineRule="auto"/>
        <w:rPr>
          <w:kern w:val="0"/>
          <w:sz w:val="18"/>
          <w:szCs w:val="18"/>
        </w:rPr>
      </w:pPr>
      <w:r>
        <w:rPr>
          <w:kern w:val="0"/>
          <w:sz w:val="18"/>
          <w:szCs w:val="18"/>
          <w:rtl w:val="0"/>
          <w:lang w:val="it-IT"/>
        </w:rPr>
        <w:t>(imi</w:t>
      </w:r>
      <w:r>
        <w:rPr>
          <w:kern w:val="0"/>
          <w:sz w:val="18"/>
          <w:szCs w:val="18"/>
          <w:rtl w:val="0"/>
        </w:rPr>
        <w:t xml:space="preserve">ę </w:t>
      </w:r>
      <w:r>
        <w:rPr>
          <w:kern w:val="0"/>
          <w:sz w:val="18"/>
          <w:szCs w:val="18"/>
          <w:rtl w:val="0"/>
        </w:rPr>
        <w:t>i nazwisko wnioskodawcy)</w:t>
      </w:r>
    </w:p>
    <w:p>
      <w:pPr>
        <w:pStyle w:val="Normal.0"/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</w:t>
      </w:r>
    </w:p>
    <w:p>
      <w:pPr>
        <w:pStyle w:val="Normal.0"/>
        <w:spacing w:after="0" w:line="36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</w:t>
      </w:r>
    </w:p>
    <w:p>
      <w:pPr>
        <w:pStyle w:val="Normal.0"/>
        <w:spacing w:after="0" w:line="360" w:lineRule="auto"/>
        <w:rPr>
          <w:kern w:val="0"/>
          <w:sz w:val="18"/>
          <w:szCs w:val="18"/>
        </w:rPr>
      </w:pPr>
      <w:r>
        <w:rPr>
          <w:kern w:val="0"/>
          <w:sz w:val="18"/>
          <w:szCs w:val="18"/>
          <w:rtl w:val="0"/>
        </w:rPr>
        <w:t>(adres wnioskodawcy)</w:t>
      </w:r>
    </w:p>
    <w:p>
      <w:pPr>
        <w:pStyle w:val="Normal.0"/>
        <w:widowControl w:val="0"/>
        <w:spacing w:after="0" w:line="360" w:lineRule="auto"/>
        <w:ind w:left="1364" w:firstLine="0"/>
        <w:rPr>
          <w:b w:val="1"/>
          <w:bCs w:val="1"/>
          <w:kern w:val="0"/>
          <w:sz w:val="24"/>
          <w:szCs w:val="24"/>
        </w:rPr>
      </w:pPr>
    </w:p>
    <w:p>
      <w:pPr>
        <w:pStyle w:val="Nagłówek 11"/>
        <w:spacing w:line="360" w:lineRule="auto"/>
        <w:ind w:left="4963" w:right="0" w:firstLine="0"/>
        <w:jc w:val="left"/>
        <w:outlineLvl w:val="9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 xml:space="preserve">Komenda </w:t>
      </w:r>
      <w:r>
        <w:rPr>
          <w:rFonts w:ascii="Calibri" w:hAnsi="Calibri"/>
          <w:sz w:val="28"/>
          <w:szCs w:val="28"/>
          <w:rtl w:val="0"/>
        </w:rPr>
        <w:t>Powiatowa</w:t>
      </w:r>
      <w:r>
        <w:rPr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Nagłówek 11"/>
        <w:spacing w:line="360" w:lineRule="auto"/>
        <w:ind w:left="4963" w:right="0" w:firstLine="0"/>
        <w:jc w:val="left"/>
        <w:outlineLvl w:val="9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Pa</w:t>
      </w:r>
      <w:r>
        <w:rPr>
          <w:rFonts w:ascii="Calibri" w:hAnsi="Calibri" w:hint="default"/>
          <w:sz w:val="28"/>
          <w:szCs w:val="28"/>
          <w:rtl w:val="0"/>
        </w:rPr>
        <w:t>ń</w:t>
      </w:r>
      <w:r>
        <w:rPr>
          <w:rFonts w:ascii="Calibri" w:hAnsi="Calibri"/>
          <w:sz w:val="28"/>
          <w:szCs w:val="28"/>
          <w:rtl w:val="0"/>
        </w:rPr>
        <w:t>stwowej Stra</w:t>
      </w:r>
      <w:r>
        <w:rPr>
          <w:rFonts w:ascii="Calibri" w:hAnsi="Calibri" w:hint="default"/>
          <w:sz w:val="28"/>
          <w:szCs w:val="28"/>
          <w:rtl w:val="0"/>
        </w:rPr>
        <w:t>ż</w:t>
      </w:r>
      <w:r>
        <w:rPr>
          <w:rFonts w:ascii="Calibri" w:hAnsi="Calibri"/>
          <w:sz w:val="28"/>
          <w:szCs w:val="28"/>
          <w:rtl w:val="0"/>
          <w:lang w:val="en-US"/>
        </w:rPr>
        <w:t>y Po</w:t>
      </w:r>
      <w:r>
        <w:rPr>
          <w:rFonts w:ascii="Calibri" w:hAnsi="Calibri" w:hint="default"/>
          <w:sz w:val="28"/>
          <w:szCs w:val="28"/>
          <w:rtl w:val="0"/>
        </w:rPr>
        <w:t>ż</w:t>
      </w:r>
      <w:r>
        <w:rPr>
          <w:rFonts w:ascii="Calibri" w:hAnsi="Calibri"/>
          <w:sz w:val="28"/>
          <w:szCs w:val="28"/>
          <w:rtl w:val="0"/>
        </w:rPr>
        <w:t xml:space="preserve">arnej </w:t>
      </w:r>
      <w:r>
        <w:rPr>
          <w:rFonts w:ascii="Calibri" w:cs="Calibri" w:hAnsi="Calibri" w:eastAsia="Calibri"/>
          <w:sz w:val="28"/>
          <w:szCs w:val="28"/>
        </w:rPr>
        <w:br w:type="textWrapping"/>
      </w:r>
      <w:r>
        <w:rPr>
          <w:rFonts w:ascii="Calibri" w:hAnsi="Calibri"/>
          <w:sz w:val="28"/>
          <w:szCs w:val="28"/>
          <w:rtl w:val="0"/>
        </w:rPr>
        <w:t xml:space="preserve">w </w:t>
      </w:r>
      <w:r>
        <w:rPr>
          <w:rFonts w:ascii="Calibri" w:hAnsi="Calibri"/>
          <w:sz w:val="28"/>
          <w:szCs w:val="28"/>
          <w:rtl w:val="0"/>
        </w:rPr>
        <w:t>M</w:t>
      </w:r>
      <w:r>
        <w:rPr>
          <w:rFonts w:ascii="Calibri" w:hAnsi="Calibri" w:hint="default"/>
          <w:sz w:val="28"/>
          <w:szCs w:val="28"/>
          <w:rtl w:val="0"/>
        </w:rPr>
        <w:t>ł</w:t>
      </w:r>
      <w:r>
        <w:rPr>
          <w:rFonts w:ascii="Calibri" w:hAnsi="Calibri"/>
          <w:sz w:val="28"/>
          <w:szCs w:val="28"/>
          <w:rtl w:val="0"/>
        </w:rPr>
        <w:t>awie</w:t>
      </w:r>
    </w:p>
    <w:p>
      <w:pPr>
        <w:pStyle w:val="Nagłówek 11"/>
        <w:spacing w:line="360" w:lineRule="auto"/>
        <w:ind w:left="4963" w:right="0" w:firstLine="0"/>
        <w:jc w:val="left"/>
        <w:outlineLvl w:val="9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 xml:space="preserve">ul. </w:t>
      </w:r>
      <w:r>
        <w:rPr>
          <w:rFonts w:ascii="Calibri" w:hAnsi="Calibri"/>
          <w:sz w:val="28"/>
          <w:szCs w:val="28"/>
          <w:rtl w:val="0"/>
        </w:rPr>
        <w:t>Padlewskiego</w:t>
      </w:r>
      <w:r>
        <w:rPr>
          <w:rFonts w:ascii="Calibri" w:hAnsi="Calibri"/>
          <w:sz w:val="28"/>
          <w:szCs w:val="28"/>
          <w:rtl w:val="0"/>
        </w:rPr>
        <w:t xml:space="preserve"> </w:t>
      </w:r>
      <w:r>
        <w:rPr>
          <w:rFonts w:ascii="Calibri" w:hAnsi="Calibri"/>
          <w:sz w:val="28"/>
          <w:szCs w:val="28"/>
          <w:rtl w:val="0"/>
        </w:rPr>
        <w:t>15</w:t>
      </w:r>
    </w:p>
    <w:p>
      <w:pPr>
        <w:pStyle w:val="Nagłówek 11"/>
        <w:spacing w:line="360" w:lineRule="auto"/>
        <w:ind w:left="4963" w:right="0" w:firstLine="0"/>
        <w:jc w:val="left"/>
        <w:outlineLvl w:val="9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06-500 M</w:t>
      </w:r>
      <w:r>
        <w:rPr>
          <w:rFonts w:ascii="Calibri" w:hAnsi="Calibri" w:hint="default"/>
          <w:sz w:val="28"/>
          <w:szCs w:val="28"/>
          <w:rtl w:val="0"/>
        </w:rPr>
        <w:t>ł</w:t>
      </w:r>
      <w:r>
        <w:rPr>
          <w:rFonts w:ascii="Calibri" w:hAnsi="Calibri"/>
          <w:sz w:val="28"/>
          <w:szCs w:val="28"/>
          <w:rtl w:val="0"/>
        </w:rPr>
        <w:t>awa</w:t>
      </w:r>
    </w:p>
    <w:p>
      <w:pPr>
        <w:pStyle w:val="Normal.0"/>
        <w:widowControl w:val="0"/>
        <w:spacing w:after="0" w:line="360" w:lineRule="auto"/>
        <w:ind w:left="4963" w:firstLine="0"/>
        <w:rPr>
          <w:b w:val="1"/>
          <w:bCs w:val="1"/>
          <w:kern w:val="0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kern w:val="0"/>
          <w:sz w:val="28"/>
          <w:szCs w:val="28"/>
        </w:rPr>
      </w:pPr>
      <w:r>
        <w:rPr>
          <w:b w:val="1"/>
          <w:bCs w:val="1"/>
          <w:kern w:val="0"/>
          <w:sz w:val="28"/>
          <w:szCs w:val="28"/>
          <w:rtl w:val="0"/>
        </w:rPr>
        <w:t>Żą</w:t>
      </w:r>
      <w:r>
        <w:rPr>
          <w:b w:val="1"/>
          <w:bCs w:val="1"/>
          <w:kern w:val="0"/>
          <w:sz w:val="28"/>
          <w:szCs w:val="28"/>
          <w:rtl w:val="0"/>
        </w:rPr>
        <w:t>danie zapewnienia dost</w:t>
      </w:r>
      <w:r>
        <w:rPr>
          <w:b w:val="1"/>
          <w:bCs w:val="1"/>
          <w:kern w:val="0"/>
          <w:sz w:val="28"/>
          <w:szCs w:val="28"/>
          <w:rtl w:val="0"/>
        </w:rPr>
        <w:t>ę</w:t>
      </w:r>
      <w:r>
        <w:rPr>
          <w:b w:val="1"/>
          <w:bCs w:val="1"/>
          <w:kern w:val="0"/>
          <w:sz w:val="28"/>
          <w:szCs w:val="28"/>
          <w:rtl w:val="0"/>
        </w:rPr>
        <w:t>pno</w:t>
      </w:r>
      <w:r>
        <w:rPr>
          <w:b w:val="1"/>
          <w:bCs w:val="1"/>
          <w:kern w:val="0"/>
          <w:sz w:val="28"/>
          <w:szCs w:val="28"/>
          <w:rtl w:val="0"/>
        </w:rPr>
        <w:t>ś</w:t>
      </w:r>
      <w:r>
        <w:rPr>
          <w:b w:val="1"/>
          <w:bCs w:val="1"/>
          <w:kern w:val="0"/>
          <w:sz w:val="28"/>
          <w:szCs w:val="28"/>
          <w:rtl w:val="0"/>
        </w:rPr>
        <w:t>ci cyfrowej</w:t>
      </w:r>
      <w:r>
        <w:rPr>
          <w:b w:val="1"/>
          <w:bCs w:val="1"/>
          <w:kern w:val="0"/>
          <w:sz w:val="28"/>
          <w:szCs w:val="28"/>
          <w:vertAlign w:val="superscript"/>
        </w:rPr>
        <w:footnoteReference w:id="1"/>
      </w:r>
      <w:r>
        <w:rPr>
          <w:b w:val="1"/>
          <w:bCs w:val="1"/>
          <w:kern w:val="0"/>
          <w:sz w:val="28"/>
          <w:szCs w:val="28"/>
          <w:rtl w:val="0"/>
        </w:rPr>
        <w:t>:</w:t>
      </w: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 xml:space="preserve">wskazanej strony internetowej, aplikacji mobilnej lub elementu strony internetowej (adres): </w:t>
      </w: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</w:t>
      </w:r>
      <w:r>
        <w:rPr>
          <w:kern w:val="0"/>
          <w:sz w:val="24"/>
          <w:szCs w:val="24"/>
          <w:rtl w:val="0"/>
        </w:rPr>
        <w:t>……………</w:t>
      </w: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</w:t>
      </w:r>
    </w:p>
    <w:p>
      <w:pPr>
        <w:pStyle w:val="Normal.0"/>
        <w:rPr>
          <w:b w:val="1"/>
          <w:bCs w:val="1"/>
          <w:kern w:val="0"/>
          <w:sz w:val="24"/>
          <w:szCs w:val="24"/>
        </w:rPr>
      </w:pP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Wskazuj</w:t>
      </w:r>
      <w:r>
        <w:rPr>
          <w:kern w:val="0"/>
          <w:sz w:val="24"/>
          <w:szCs w:val="24"/>
          <w:rtl w:val="0"/>
        </w:rPr>
        <w:t xml:space="preserve">ę </w:t>
      </w:r>
      <w:r>
        <w:rPr>
          <w:kern w:val="0"/>
          <w:sz w:val="24"/>
          <w:szCs w:val="24"/>
          <w:rtl w:val="0"/>
        </w:rPr>
        <w:t>barier</w:t>
      </w:r>
      <w:r>
        <w:rPr>
          <w:kern w:val="0"/>
          <w:sz w:val="24"/>
          <w:szCs w:val="24"/>
          <w:rtl w:val="0"/>
        </w:rPr>
        <w:t xml:space="preserve">ę </w:t>
      </w:r>
      <w:r>
        <w:rPr>
          <w:kern w:val="0"/>
          <w:sz w:val="24"/>
          <w:szCs w:val="24"/>
          <w:rtl w:val="0"/>
        </w:rPr>
        <w:t>utrudniaj</w:t>
      </w:r>
      <w:r>
        <w:rPr>
          <w:kern w:val="0"/>
          <w:sz w:val="24"/>
          <w:szCs w:val="24"/>
          <w:rtl w:val="0"/>
        </w:rPr>
        <w:t>ą</w:t>
      </w:r>
      <w:r>
        <w:rPr>
          <w:kern w:val="0"/>
          <w:sz w:val="24"/>
          <w:szCs w:val="24"/>
          <w:rtl w:val="0"/>
        </w:rPr>
        <w:t>c</w:t>
      </w:r>
      <w:r>
        <w:rPr>
          <w:kern w:val="0"/>
          <w:sz w:val="24"/>
          <w:szCs w:val="24"/>
          <w:rtl w:val="0"/>
        </w:rPr>
        <w:t xml:space="preserve">ą </w:t>
      </w:r>
      <w:r>
        <w:rPr>
          <w:kern w:val="0"/>
          <w:sz w:val="24"/>
          <w:szCs w:val="24"/>
          <w:rtl w:val="0"/>
        </w:rPr>
        <w:t>lub uniemo</w:t>
      </w:r>
      <w:r>
        <w:rPr>
          <w:kern w:val="0"/>
          <w:sz w:val="24"/>
          <w:szCs w:val="24"/>
          <w:rtl w:val="0"/>
        </w:rPr>
        <w:t>ż</w:t>
      </w:r>
      <w:r>
        <w:rPr>
          <w:kern w:val="0"/>
          <w:sz w:val="24"/>
          <w:szCs w:val="24"/>
          <w:rtl w:val="0"/>
        </w:rPr>
        <w:t>liwiaj</w:t>
      </w:r>
      <w:r>
        <w:rPr>
          <w:kern w:val="0"/>
          <w:sz w:val="24"/>
          <w:szCs w:val="24"/>
          <w:rtl w:val="0"/>
        </w:rPr>
        <w:t>ą</w:t>
      </w:r>
      <w:r>
        <w:rPr>
          <w:kern w:val="0"/>
          <w:sz w:val="24"/>
          <w:szCs w:val="24"/>
          <w:rtl w:val="0"/>
        </w:rPr>
        <w:t>c</w:t>
      </w:r>
      <w:r>
        <w:rPr>
          <w:kern w:val="0"/>
          <w:sz w:val="24"/>
          <w:szCs w:val="24"/>
          <w:rtl w:val="0"/>
        </w:rPr>
        <w:t xml:space="preserve">ą </w:t>
      </w:r>
      <w:r>
        <w:rPr>
          <w:kern w:val="0"/>
          <w:sz w:val="24"/>
          <w:szCs w:val="24"/>
          <w:rtl w:val="0"/>
        </w:rPr>
        <w:t>zapewnienie dost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pno</w:t>
      </w:r>
      <w:r>
        <w:rPr>
          <w:kern w:val="0"/>
          <w:sz w:val="24"/>
          <w:szCs w:val="24"/>
          <w:rtl w:val="0"/>
        </w:rPr>
        <w:t>ś</w:t>
      </w:r>
      <w:r>
        <w:rPr>
          <w:kern w:val="0"/>
          <w:sz w:val="24"/>
          <w:szCs w:val="24"/>
          <w:rtl w:val="0"/>
        </w:rPr>
        <w:t>ci w (opis elementu, kt</w:t>
      </w:r>
      <w:r>
        <w:rPr>
          <w:kern w:val="0"/>
          <w:sz w:val="24"/>
          <w:szCs w:val="24"/>
          <w:rtl w:val="0"/>
          <w:lang w:val="es-ES_tradnl"/>
        </w:rPr>
        <w:t>ó</w:t>
      </w:r>
      <w:r>
        <w:rPr>
          <w:kern w:val="0"/>
          <w:sz w:val="24"/>
          <w:szCs w:val="24"/>
          <w:rtl w:val="0"/>
        </w:rPr>
        <w:t>ry jest niedost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pny i zakres niedost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pno</w:t>
      </w:r>
      <w:r>
        <w:rPr>
          <w:kern w:val="0"/>
          <w:sz w:val="24"/>
          <w:szCs w:val="24"/>
          <w:rtl w:val="0"/>
        </w:rPr>
        <w:t>ś</w:t>
      </w:r>
      <w:r>
        <w:rPr>
          <w:kern w:val="0"/>
          <w:sz w:val="24"/>
          <w:szCs w:val="24"/>
          <w:rtl w:val="0"/>
        </w:rPr>
        <w:t>ci):</w:t>
      </w: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</w:t>
      </w: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</w:t>
      </w: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</w:t>
      </w: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……</w:t>
      </w:r>
      <w:r>
        <w:rPr>
          <w:kern w:val="0"/>
          <w:sz w:val="24"/>
          <w:szCs w:val="24"/>
          <w:rtl w:val="0"/>
        </w:rPr>
        <w:t>..</w:t>
      </w:r>
    </w:p>
    <w:p>
      <w:pPr>
        <w:pStyle w:val="Normal.0"/>
        <w:rPr>
          <w:b w:val="1"/>
          <w:bCs w:val="1"/>
          <w:kern w:val="0"/>
          <w:sz w:val="14"/>
          <w:szCs w:val="14"/>
        </w:rPr>
      </w:pP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Alternatywny spos</w:t>
      </w:r>
      <w:r>
        <w:rPr>
          <w:kern w:val="0"/>
          <w:sz w:val="24"/>
          <w:szCs w:val="24"/>
          <w:rtl w:val="0"/>
          <w:lang w:val="es-ES_tradnl"/>
        </w:rPr>
        <w:t>ó</w:t>
      </w:r>
      <w:r>
        <w:rPr>
          <w:kern w:val="0"/>
          <w:sz w:val="24"/>
          <w:szCs w:val="24"/>
          <w:rtl w:val="0"/>
        </w:rPr>
        <w:t>b dost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pu (je</w:t>
      </w:r>
      <w:r>
        <w:rPr>
          <w:kern w:val="0"/>
          <w:sz w:val="24"/>
          <w:szCs w:val="24"/>
          <w:rtl w:val="0"/>
        </w:rPr>
        <w:t>ż</w:t>
      </w:r>
      <w:r>
        <w:rPr>
          <w:kern w:val="0"/>
          <w:sz w:val="24"/>
          <w:szCs w:val="24"/>
          <w:rtl w:val="0"/>
        </w:rPr>
        <w:t xml:space="preserve">eli dotyczy): </w:t>
      </w: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</w:t>
      </w:r>
    </w:p>
    <w:p>
      <w:pPr>
        <w:pStyle w:val="Normal.0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</w:t>
      </w:r>
    </w:p>
    <w:p>
      <w:pPr>
        <w:pStyle w:val="Normal.0"/>
        <w:rPr>
          <w:b w:val="1"/>
          <w:bCs w:val="1"/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…………………………………………………………………………………………………………………………………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…………</w:t>
      </w:r>
      <w:r>
        <w:rPr>
          <w:kern w:val="0"/>
          <w:sz w:val="24"/>
          <w:szCs w:val="24"/>
          <w:rtl w:val="0"/>
        </w:rPr>
        <w:t>..</w:t>
      </w: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kern w:val="0"/>
          <w:sz w:val="24"/>
          <w:szCs w:val="24"/>
        </w:rPr>
      </w:pP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Prosz</w:t>
      </w:r>
      <w:r>
        <w:rPr>
          <w:kern w:val="0"/>
          <w:sz w:val="24"/>
          <w:szCs w:val="24"/>
          <w:rtl w:val="0"/>
        </w:rPr>
        <w:t xml:space="preserve">ę </w:t>
      </w:r>
      <w:r>
        <w:rPr>
          <w:kern w:val="0"/>
          <w:sz w:val="24"/>
          <w:szCs w:val="24"/>
          <w:rtl w:val="0"/>
        </w:rPr>
        <w:t>skontaktowa</w:t>
      </w:r>
      <w:r>
        <w:rPr>
          <w:kern w:val="0"/>
          <w:sz w:val="24"/>
          <w:szCs w:val="24"/>
          <w:rtl w:val="0"/>
        </w:rPr>
        <w:t xml:space="preserve">ć </w:t>
      </w:r>
      <w:r>
        <w:rPr>
          <w:kern w:val="0"/>
          <w:sz w:val="24"/>
          <w:szCs w:val="24"/>
          <w:rtl w:val="0"/>
        </w:rPr>
        <w:t>si</w:t>
      </w:r>
      <w:r>
        <w:rPr>
          <w:kern w:val="0"/>
          <w:sz w:val="24"/>
          <w:szCs w:val="24"/>
          <w:rtl w:val="0"/>
        </w:rPr>
        <w:t xml:space="preserve">ę </w:t>
      </w:r>
      <w:r>
        <w:rPr>
          <w:kern w:val="0"/>
          <w:sz w:val="24"/>
          <w:szCs w:val="24"/>
          <w:rtl w:val="0"/>
        </w:rPr>
        <w:t>ze mn</w:t>
      </w:r>
      <w:r>
        <w:rPr>
          <w:kern w:val="0"/>
          <w:sz w:val="24"/>
          <w:szCs w:val="24"/>
          <w:rtl w:val="0"/>
        </w:rPr>
        <w:t xml:space="preserve">ą </w:t>
      </w:r>
      <w:r>
        <w:rPr>
          <w:kern w:val="0"/>
          <w:sz w:val="24"/>
          <w:szCs w:val="24"/>
          <w:rtl w:val="0"/>
        </w:rPr>
        <w:t>w nast</w:t>
      </w:r>
      <w:r>
        <w:rPr>
          <w:kern w:val="0"/>
          <w:sz w:val="24"/>
          <w:szCs w:val="24"/>
          <w:rtl w:val="0"/>
        </w:rPr>
        <w:t>ę</w:t>
      </w:r>
      <w:r>
        <w:rPr>
          <w:kern w:val="0"/>
          <w:sz w:val="24"/>
          <w:szCs w:val="24"/>
          <w:rtl w:val="0"/>
        </w:rPr>
        <w:t>puj</w:t>
      </w:r>
      <w:r>
        <w:rPr>
          <w:kern w:val="0"/>
          <w:sz w:val="24"/>
          <w:szCs w:val="24"/>
          <w:rtl w:val="0"/>
        </w:rPr>
        <w:t>ą</w:t>
      </w:r>
      <w:r>
        <w:rPr>
          <w:kern w:val="0"/>
          <w:sz w:val="24"/>
          <w:szCs w:val="24"/>
          <w:rtl w:val="0"/>
        </w:rPr>
        <w:t>cy spos</w:t>
      </w:r>
      <w:r>
        <w:rPr>
          <w:kern w:val="0"/>
          <w:sz w:val="24"/>
          <w:szCs w:val="24"/>
          <w:rtl w:val="0"/>
          <w:lang w:val="es-ES_tradnl"/>
        </w:rPr>
        <w:t>ó</w:t>
      </w:r>
      <w:r>
        <w:rPr>
          <w:kern w:val="0"/>
          <w:sz w:val="24"/>
          <w:szCs w:val="24"/>
          <w:rtl w:val="0"/>
        </w:rPr>
        <w:t>b: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0" w:line="360" w:lineRule="auto"/>
        <w:ind w:right="114"/>
        <w:jc w:val="left"/>
        <w:rPr>
          <w:sz w:val="24"/>
          <w:szCs w:val="24"/>
          <w:rtl w:val="0"/>
        </w:rPr>
      </w:pPr>
      <w:r>
        <w:rPr>
          <w:kern w:val="0"/>
          <w:sz w:val="24"/>
          <w:szCs w:val="24"/>
          <w:rtl w:val="0"/>
        </w:rPr>
        <w:t xml:space="preserve">Telefonicznie </w:t>
      </w:r>
      <w:r>
        <w:rPr>
          <w:kern w:val="0"/>
          <w:sz w:val="24"/>
          <w:szCs w:val="24"/>
          <w:rtl w:val="0"/>
        </w:rPr>
        <w:t>………………………………………</w:t>
      </w:r>
      <w:r>
        <w:rPr>
          <w:kern w:val="0"/>
          <w:sz w:val="24"/>
          <w:szCs w:val="24"/>
          <w:rtl w:val="0"/>
        </w:rPr>
        <w:t>.</w:t>
      </w:r>
      <w:r>
        <w:rPr>
          <w:kern w:val="0"/>
          <w:sz w:val="24"/>
          <w:szCs w:val="24"/>
          <w:rtl w:val="0"/>
        </w:rPr>
        <w:t>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0" w:line="360" w:lineRule="auto"/>
        <w:ind w:right="114"/>
        <w:jc w:val="left"/>
        <w:rPr>
          <w:sz w:val="24"/>
          <w:szCs w:val="24"/>
          <w:rtl w:val="0"/>
        </w:rPr>
      </w:pPr>
      <w:r>
        <w:rPr>
          <w:kern w:val="0"/>
          <w:sz w:val="24"/>
          <w:szCs w:val="24"/>
          <w:rtl w:val="0"/>
        </w:rPr>
        <w:t>Adres pocztowy ..</w:t>
      </w:r>
      <w:r>
        <w:rPr>
          <w:kern w:val="0"/>
          <w:sz w:val="24"/>
          <w:szCs w:val="24"/>
          <w:rtl w:val="0"/>
        </w:rPr>
        <w:t>…………………………………………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………</w:t>
      </w:r>
      <w:r>
        <w:rPr>
          <w:kern w:val="0"/>
          <w:sz w:val="24"/>
          <w:szCs w:val="24"/>
          <w:rtl w:val="0"/>
        </w:rPr>
        <w:t>.</w:t>
      </w:r>
      <w:r>
        <w:rPr>
          <w:kern w:val="0"/>
          <w:sz w:val="24"/>
          <w:szCs w:val="24"/>
          <w:rtl w:val="0"/>
        </w:rPr>
        <w:t>…</w:t>
      </w:r>
      <w:r>
        <w:rPr>
          <w:kern w:val="0"/>
          <w:sz w:val="24"/>
          <w:szCs w:val="24"/>
          <w:rtl w:val="0"/>
        </w:rPr>
        <w:t>..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0" w:line="360" w:lineRule="auto"/>
        <w:ind w:right="114"/>
        <w:jc w:val="left"/>
        <w:rPr>
          <w:sz w:val="24"/>
          <w:szCs w:val="24"/>
          <w:rtl w:val="0"/>
          <w:lang w:val="pt-PT"/>
        </w:rPr>
      </w:pPr>
      <w:r>
        <w:rPr>
          <w:kern w:val="0"/>
          <w:sz w:val="24"/>
          <w:szCs w:val="24"/>
          <w:rtl w:val="0"/>
          <w:lang w:val="pt-PT"/>
        </w:rPr>
        <w:t xml:space="preserve">Adres email </w:t>
      </w:r>
      <w:r>
        <w:rPr>
          <w:kern w:val="0"/>
          <w:sz w:val="24"/>
          <w:szCs w:val="24"/>
          <w:rtl w:val="0"/>
        </w:rPr>
        <w:t>……………………………………………………………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0" w:line="360" w:lineRule="auto"/>
        <w:ind w:right="114"/>
        <w:jc w:val="left"/>
        <w:rPr>
          <w:sz w:val="24"/>
          <w:szCs w:val="24"/>
          <w:rtl w:val="0"/>
        </w:rPr>
      </w:pPr>
      <w:r>
        <w:rPr>
          <w:kern w:val="0"/>
          <w:sz w:val="24"/>
          <w:szCs w:val="24"/>
          <w:rtl w:val="0"/>
        </w:rPr>
        <w:t>Inna forma (jaka?) ..</w:t>
      </w:r>
      <w:r>
        <w:rPr>
          <w:kern w:val="0"/>
          <w:sz w:val="24"/>
          <w:szCs w:val="24"/>
          <w:rtl w:val="0"/>
        </w:rPr>
        <w:t>…………</w:t>
      </w:r>
      <w:r>
        <w:rPr>
          <w:kern w:val="0"/>
          <w:sz w:val="24"/>
          <w:szCs w:val="24"/>
          <w:rtl w:val="0"/>
        </w:rPr>
        <w:t>..</w:t>
      </w:r>
      <w:r>
        <w:rPr>
          <w:kern w:val="0"/>
          <w:sz w:val="24"/>
          <w:szCs w:val="24"/>
          <w:rtl w:val="0"/>
        </w:rPr>
        <w:t>………………………………………</w:t>
      </w:r>
      <w:r>
        <w:rPr>
          <w:kern w:val="0"/>
          <w:sz w:val="24"/>
          <w:szCs w:val="24"/>
          <w:rtl w:val="0"/>
        </w:rPr>
        <w:t>..</w:t>
      </w: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kern w:val="0"/>
          <w:sz w:val="24"/>
          <w:szCs w:val="24"/>
        </w:rPr>
      </w:pP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kern w:val="0"/>
          <w:sz w:val="24"/>
          <w:szCs w:val="24"/>
        </w:rPr>
      </w:pP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  <w:rtl w:val="0"/>
        </w:rPr>
        <w:t>…………………………………………………………</w:t>
      </w: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jc w:val="right"/>
        <w:rPr>
          <w:kern w:val="0"/>
          <w:sz w:val="24"/>
          <w:szCs w:val="24"/>
        </w:rPr>
      </w:pPr>
      <w:bookmarkStart w:name="_Hlk201141996" w:id="0"/>
      <w:r>
        <w:rPr>
          <w:kern w:val="0"/>
          <w:sz w:val="24"/>
          <w:szCs w:val="24"/>
          <w:rtl w:val="0"/>
        </w:rPr>
        <w:t>Data i podpis wnioskodawcy</w:t>
      </w:r>
      <w:bookmarkEnd w:id="0"/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rPr>
          <w:rFonts w:ascii="Times New Roman" w:cs="Times New Roman" w:hAnsi="Times New Roman" w:eastAsia="Times New Roman"/>
          <w:kern w:val="0"/>
          <w:sz w:val="24"/>
          <w:szCs w:val="24"/>
        </w:rPr>
      </w:pPr>
    </w:p>
    <w:p>
      <w:pPr>
        <w:pStyle w:val="Normal.0"/>
        <w:widowControl w:val="0"/>
        <w:tabs>
          <w:tab w:val="left" w:pos="366"/>
        </w:tabs>
        <w:spacing w:after="0" w:line="360" w:lineRule="auto"/>
        <w:ind w:right="114"/>
        <w:jc w:val="both"/>
        <w:rPr>
          <w:rFonts w:ascii="Times New Roman" w:cs="Times New Roman" w:hAnsi="Times New Roman" w:eastAsia="Times New Roman"/>
          <w:kern w:val="0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b w:val="1"/>
          <w:bCs w:val="1"/>
          <w:kern w:val="0"/>
        </w:rPr>
      </w:pPr>
      <w:bookmarkStart w:name="_Hlk201141983" w:id="1"/>
      <w:r>
        <w:rPr>
          <w:b w:val="1"/>
          <w:bCs w:val="1"/>
          <w:kern w:val="0"/>
          <w:rtl w:val="0"/>
        </w:rPr>
        <w:t>Informacja z zakresu ochrony danych osobowych.</w:t>
      </w:r>
      <w:bookmarkEnd w:id="1"/>
    </w:p>
    <w:p>
      <w:pPr>
        <w:pStyle w:val="Normal.0"/>
        <w:spacing w:after="0" w:line="240" w:lineRule="auto"/>
        <w:jc w:val="both"/>
        <w:rPr>
          <w:kern w:val="0"/>
          <w:sz w:val="18"/>
          <w:szCs w:val="18"/>
        </w:rPr>
      </w:pPr>
      <w:bookmarkStart w:name="_Hlk201141962" w:id="2"/>
      <w:r>
        <w:rPr>
          <w:kern w:val="0"/>
          <w:sz w:val="18"/>
          <w:szCs w:val="18"/>
          <w:rtl w:val="0"/>
        </w:rPr>
        <w:t>Zgodnie z art. 13 ust. 1 i 2, og</w:t>
      </w:r>
      <w:r>
        <w:rPr>
          <w:kern w:val="0"/>
          <w:sz w:val="18"/>
          <w:szCs w:val="18"/>
          <w:rtl w:val="0"/>
          <w:lang w:val="es-ES_tradnl"/>
        </w:rPr>
        <w:t>ó</w:t>
      </w:r>
      <w:r>
        <w:rPr>
          <w:kern w:val="0"/>
          <w:sz w:val="18"/>
          <w:szCs w:val="18"/>
          <w:rtl w:val="0"/>
        </w:rPr>
        <w:t>lnego Rozporz</w:t>
      </w:r>
      <w:r>
        <w:rPr>
          <w:kern w:val="0"/>
          <w:sz w:val="18"/>
          <w:szCs w:val="18"/>
          <w:rtl w:val="0"/>
        </w:rPr>
        <w:t>ą</w:t>
      </w:r>
      <w:r>
        <w:rPr>
          <w:kern w:val="0"/>
          <w:sz w:val="18"/>
          <w:szCs w:val="18"/>
          <w:rtl w:val="0"/>
        </w:rPr>
        <w:t>dzenia Parlamentu Europejskiego i Rady (UE) 2016/679 z dnia 27 kwietnia 2016 r. w sprawie ochrony os</w:t>
      </w:r>
      <w:r>
        <w:rPr>
          <w:kern w:val="0"/>
          <w:sz w:val="18"/>
          <w:szCs w:val="18"/>
          <w:rtl w:val="0"/>
          <w:lang w:val="es-ES_tradnl"/>
        </w:rPr>
        <w:t>ó</w:t>
      </w:r>
      <w:r>
        <w:rPr>
          <w:kern w:val="0"/>
          <w:sz w:val="18"/>
          <w:szCs w:val="18"/>
          <w:rtl w:val="0"/>
        </w:rPr>
        <w:t>b fizycznych w zwi</w:t>
      </w:r>
      <w:r>
        <w:rPr>
          <w:kern w:val="0"/>
          <w:sz w:val="18"/>
          <w:szCs w:val="18"/>
          <w:rtl w:val="0"/>
        </w:rPr>
        <w:t>ą</w:t>
      </w:r>
      <w:r>
        <w:rPr>
          <w:kern w:val="0"/>
          <w:sz w:val="18"/>
          <w:szCs w:val="18"/>
          <w:rtl w:val="0"/>
        </w:rPr>
        <w:t>zku z przetwarzaniem danych osobowych i w sprawie swobodnego przep</w:t>
      </w:r>
      <w:r>
        <w:rPr>
          <w:kern w:val="0"/>
          <w:sz w:val="18"/>
          <w:szCs w:val="18"/>
          <w:rtl w:val="0"/>
        </w:rPr>
        <w:t>ł</w:t>
      </w:r>
      <w:r>
        <w:rPr>
          <w:kern w:val="0"/>
          <w:sz w:val="18"/>
          <w:szCs w:val="18"/>
          <w:rtl w:val="0"/>
        </w:rPr>
        <w:t xml:space="preserve">ywu takich danych oraz uchylenia dyrektywy 95/46/WE, zwanego dalej RODO, informujemy, </w:t>
      </w:r>
      <w:r>
        <w:rPr>
          <w:kern w:val="0"/>
          <w:sz w:val="18"/>
          <w:szCs w:val="18"/>
          <w:rtl w:val="0"/>
        </w:rPr>
        <w:t>ż</w:t>
      </w:r>
      <w:r>
        <w:rPr>
          <w:kern w:val="0"/>
          <w:sz w:val="18"/>
          <w:szCs w:val="18"/>
          <w:rtl w:val="0"/>
        </w:rPr>
        <w:t>e: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Administratorem przetwarzaj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cym Pani/Pana dane osobowe jest: Komendant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Powiatowy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Pa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stwowej Stra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Po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arnej w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awie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(0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6-500 M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awa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, ul.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Padlewskiego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15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 tel. 2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3 654 33 85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  e-mail: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Hyperlink.0"/>
          <w:sz w:val="18"/>
          <w:szCs w:val="18"/>
        </w:rPr>
        <w:fldChar w:fldCharType="begin" w:fldLock="0"/>
      </w:r>
      <w:r>
        <w:rPr>
          <w:rStyle w:val="Hyperlink.0"/>
          <w:sz w:val="18"/>
          <w:szCs w:val="18"/>
        </w:rPr>
        <w:instrText xml:space="preserve"> HYPERLINK "mailto:sekretariatkw@mazowsze.straz.pl"</w:instrText>
      </w:r>
      <w:r>
        <w:rPr>
          <w:rStyle w:val="Hyperlink.0"/>
          <w:sz w:val="18"/>
          <w:szCs w:val="18"/>
        </w:rPr>
        <w:fldChar w:fldCharType="separate" w:fldLock="0"/>
      </w:r>
      <w:r>
        <w:rPr>
          <w:rStyle w:val="Hyperlink.0"/>
          <w:sz w:val="18"/>
          <w:szCs w:val="18"/>
          <w:rtl w:val="0"/>
        </w:rPr>
        <w:t>mlawa@mazowsze.straz.pl</w:t>
      </w:r>
      <w:r>
        <w:rPr>
          <w:sz w:val="18"/>
          <w:szCs w:val="18"/>
        </w:rPr>
        <w:fldChar w:fldCharType="end" w:fldLock="0"/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Dla Komendy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Powiatowej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Pa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stwowej Stra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Po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arnej w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awie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wyznaczony zosta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Inspektor Ochrony Danych; e-mail: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ochrona.danych@mazowsze.straz.pl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Pani/Pana dane osobowe 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przetwarzane w nast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cych celach: 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rozpatrzenia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dania, a tak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je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 to niezb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dne prowadzenia spraw zwi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zanych ze skargami i wnioskami, 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prowadzenia rejestru korespondencji przychodz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cej i wychodz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cej,</w:t>
      </w:r>
    </w:p>
    <w:p>
      <w:pPr>
        <w:pStyle w:val="List Paragraph"/>
        <w:numPr>
          <w:ilvl w:val="0"/>
          <w:numId w:val="6"/>
        </w:numPr>
        <w:bidi w:val="0"/>
        <w:spacing w:after="0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zanych z wype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nianiem obowi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zk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prawnych ci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ążą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cych na Administratorze, okre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lonych w przepisach prawa, np. zwi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zanych z obowi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zkiem archiwizacji.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Podstaw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prawn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przetwarzania Pani/Pana danych jest: </w:t>
      </w:r>
    </w:p>
    <w:p>
      <w:pPr>
        <w:pStyle w:val="List Paragraph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art. 6 ust. 1 lit. c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RODO w zakresie wskazanym w przepisach prawa, </w:t>
      </w:r>
    </w:p>
    <w:p>
      <w:pPr>
        <w:pStyle w:val="List Paragraph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art. 6 ust. 1 lit. 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RODO w zakresie gdy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przetwarzanie jest niezb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dne do wykonania zadania realizowanego </w:t>
      </w:r>
      <w:r>
        <w:rPr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interesie publicznym lub w ramach sprawowania w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adzy publicznej powierzonej administratorowi.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Odbiorcami Pana/Pani danych osobowych 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12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Te podmioty, kt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rym administrator ma obowi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zek przekazywania danych na gruncie obowi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zuj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cych przepis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w prawa, </w:t>
      </w:r>
    </w:p>
    <w:p>
      <w:pPr>
        <w:pStyle w:val="List Paragraph"/>
        <w:numPr>
          <w:ilvl w:val="0"/>
          <w:numId w:val="12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podmioty przetwarzaj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ce, realizuj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 us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ugi na rzecz Administratora np. w zakresie fizycznego wybrakowania </w:t>
      </w:r>
      <w:r>
        <w:rPr>
          <w:outline w:val="0"/>
          <w:color w:val="000000"/>
          <w:kern w:val="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i zniszczenia dokumentacji, serwisu systemu informatycznego administratora. </w:t>
      </w:r>
    </w:p>
    <w:p>
      <w:pPr>
        <w:pStyle w:val="Normal.0"/>
        <w:numPr>
          <w:ilvl w:val="0"/>
          <w:numId w:val="13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Pani/Pana dane osobowe nie 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przekazywane do pa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stwa trzeciego lub organizacji mi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dzynarodowej.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Pani/Pana dane osobowe 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przechowywane, przez okres rozpatrzenia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dania, a nast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pnie dane osobowe b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przechowywane przez okres wskazany w przepisach w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ciwych w sprawie zasad postepowania z materia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ami archiwalnymi w jednostkach organizacyjnych  Pa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stwowej Stra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y Po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arnej oraz w jednolitym rzeczowym wykazie akt dla tych jednostek, dla poszczeg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lnych kategorii spraw.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Posiada Pani/Pan prawo 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dania dost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pu do tre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swoich danych, prawo ich sprostowania, usuni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cia, ograniczenia przetwarzania oraz prawo wniesienia sprzeciwu,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 zastrze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eniem,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nie dotyczy to przypadk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 gdy istniej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wa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ne prawnie uzasadnione podstawy do przetwarzania, nadrz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dne wobec Pani/Pana interes</w:t>
      </w:r>
      <w:r>
        <w:rPr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w, praw i wolno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ci, lub podstawy do ustalenia, dochodzenia lub obrony roszcze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Ma Pani/Pan prawo wniesienia skargi do Prezesa Urz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du Ochrony Danych Osobowych (00-193 Warszawa, ul. Stawki 2, tel. 22 531 03 00, fax. 22 531 03 01, e-mail:</w:t>
      </w:r>
      <w:r>
        <w:rPr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Hyperlink.1"/>
          <w:sz w:val="18"/>
          <w:szCs w:val="18"/>
        </w:rPr>
        <w:fldChar w:fldCharType="begin" w:fldLock="0"/>
      </w:r>
      <w:r>
        <w:rPr>
          <w:rStyle w:val="Hyperlink.1"/>
          <w:sz w:val="18"/>
          <w:szCs w:val="18"/>
        </w:rPr>
        <w:instrText xml:space="preserve"> HYPERLINK "mailto:kancelaria@uodo.gov.pl"</w:instrText>
      </w:r>
      <w:r>
        <w:rPr>
          <w:rStyle w:val="Hyperlink.1"/>
          <w:sz w:val="18"/>
          <w:szCs w:val="18"/>
        </w:rPr>
        <w:fldChar w:fldCharType="separate" w:fldLock="0"/>
      </w:r>
      <w:r>
        <w:rPr>
          <w:rStyle w:val="Hyperlink.1"/>
          <w:sz w:val="18"/>
          <w:szCs w:val="18"/>
          <w:rtl w:val="0"/>
        </w:rPr>
        <w:t>kancelaria@uodo.gov.pl</w:t>
      </w:r>
      <w:r>
        <w:rPr>
          <w:sz w:val="18"/>
          <w:szCs w:val="18"/>
        </w:rPr>
        <w:fldChar w:fldCharType="end" w:fldLock="0"/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), gdy uzna Pani/Pan, i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przetwarzanie danych osobowych narusza przepisy RODO.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Przy sk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adaniu 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dania podanie danych kontaktowych osoby wyst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cej z 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żą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daniem, w tym sposobu kontaktu, jest wymogiem ustawowym. Ich nie podanie skutkuje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brakiem mo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liwo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 za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atwienia sprawy.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sz w:val="18"/>
          <w:szCs w:val="18"/>
          <w:rtl w:val="0"/>
        </w:rPr>
      </w:pP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Przetwarzanie podanych przez Pani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/Pana danych osobowych nie b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dzie podlega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 zautomatyzowanemu podejmowaniu decyzji, w tym profilowaniu, o kt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Brak"/>
          <w:outline w:val="0"/>
          <w:color w:val="000000"/>
          <w:kern w:val="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rym mowa w art. 22 ust. 1 i 4 RODO.</w:t>
      </w:r>
      <w:bookmarkEnd w:id="2"/>
      <w:r>
        <w:rPr>
          <w:rStyle w:val="Brak"/>
          <w:outline w:val="0"/>
          <w:color w:val="000000"/>
          <w:kern w:val="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851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b w:val="1"/>
          <w:bCs w:val="1"/>
          <w:kern w:val="0"/>
          <w:sz w:val="28"/>
          <w:szCs w:val="28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Na podstawie Ustawy z dnia 4 kwietnia 2019 r. o dost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pno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ci cyfrowej stron internetowych i aplikacji mobilnych podmiot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w publicznych.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tabs>
          <w:tab w:val="left" w:pos="36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6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6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6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tabs>
          <w:tab w:val="left" w:pos="567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67"/>
        </w:tabs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7"/>
        </w:tabs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</w:tabs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7"/>
        </w:tabs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7"/>
        </w:tabs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</w:tabs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7"/>
        </w:tabs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7"/>
        </w:tabs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¾"/>
      <w:lvlJc w:val="left"/>
      <w:pPr>
        <w:ind w:left="9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93"/>
        </w:tabs>
        <w:ind w:left="17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93"/>
        </w:tabs>
        <w:ind w:left="24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93"/>
        </w:tabs>
        <w:ind w:left="31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93"/>
        </w:tabs>
        <w:ind w:left="3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93"/>
        </w:tabs>
        <w:ind w:left="45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93"/>
        </w:tabs>
        <w:ind w:left="53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93"/>
        </w:tabs>
        <w:ind w:left="60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93"/>
        </w:tabs>
        <w:ind w:left="67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4"/>
  </w:abstractNum>
  <w:abstractNum w:abstractNumId="7">
    <w:multiLevelType w:val="hybridMultilevel"/>
    <w:styleLink w:val="Zaimportowany styl 4"/>
    <w:lvl w:ilvl="0">
      <w:start w:val="1"/>
      <w:numFmt w:val="bullet"/>
      <w:suff w:val="tab"/>
      <w:lvlText w:val="¾"/>
      <w:lvlJc w:val="left"/>
      <w:pPr>
        <w:ind w:left="9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93"/>
        </w:tabs>
        <w:ind w:left="17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93"/>
        </w:tabs>
        <w:ind w:left="24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93"/>
        </w:tabs>
        <w:ind w:left="31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93"/>
        </w:tabs>
        <w:ind w:left="3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93"/>
        </w:tabs>
        <w:ind w:left="45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93"/>
        </w:tabs>
        <w:ind w:left="53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93"/>
        </w:tabs>
        <w:ind w:left="60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93"/>
        </w:tabs>
        <w:ind w:left="67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5"/>
  </w:abstractNum>
  <w:abstractNum w:abstractNumId="9">
    <w:multiLevelType w:val="hybridMultilevel"/>
    <w:styleLink w:val="Zaimportowany styl 5"/>
    <w:lvl w:ilvl="0">
      <w:start w:val="1"/>
      <w:numFmt w:val="bullet"/>
      <w:suff w:val="tab"/>
      <w:lvlText w:val="¾"/>
      <w:lvlJc w:val="left"/>
      <w:pPr>
        <w:ind w:left="99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4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15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87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5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1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03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7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4"/>
    </w:lvlOverride>
  </w:num>
  <w:num w:numId="8">
    <w:abstractNumId w:val="7"/>
  </w:num>
  <w:num w:numId="9">
    <w:abstractNumId w:val="6"/>
  </w:num>
  <w:num w:numId="10">
    <w:abstractNumId w:val="2"/>
    <w:lvlOverride w:ilvl="0">
      <w:startOverride w:val="5"/>
    </w:lvlOverride>
  </w:num>
  <w:num w:numId="11">
    <w:abstractNumId w:val="9"/>
  </w:num>
  <w:num w:numId="12">
    <w:abstractNumId w:val="8"/>
  </w:num>
  <w:num w:numId="13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ek 11">
    <w:name w:val="Nagłówek 11"/>
    <w:next w:val="Nagłówek 1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364" w:right="1362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3">
    <w:name w:val="Zaimportowany styl 3"/>
    <w:pPr>
      <w:numPr>
        <w:numId w:val="5"/>
      </w:numPr>
    </w:pPr>
  </w:style>
  <w:style w:type="numbering" w:styleId="Zaimportowany styl 4">
    <w:name w:val="Zaimportowany styl 4"/>
    <w:pPr>
      <w:numPr>
        <w:numId w:val="8"/>
      </w:numPr>
    </w:pPr>
  </w:style>
  <w:style w:type="numbering" w:styleId="Zaimportowany styl 5">
    <w:name w:val="Zaimportowany styl 5"/>
    <w:pPr>
      <w:numPr>
        <w:numId w:val="11"/>
      </w:numPr>
    </w:pPr>
  </w:style>
  <w:style w:type="character" w:styleId="Brak">
    <w:name w:val="Brak"/>
  </w:style>
  <w:style w:type="character" w:styleId="Hyperlink.1">
    <w:name w:val="Hyperlink.1"/>
    <w:basedOn w:val="Brak"/>
    <w:next w:val="Hyperlink.1"/>
    <w:rPr>
      <w:outline w:val="0"/>
      <w:color w:val="000000"/>
      <w:kern w:val="0"/>
      <w:u w:val="single" w:color="000000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