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44" w:rsidRPr="00CA0877" w:rsidRDefault="000614A0" w:rsidP="00E90FB7">
      <w:pPr>
        <w:pStyle w:val="NagwekDostpny"/>
        <w:jc w:val="left"/>
      </w:pPr>
      <w:r>
        <w:t>ZAWIADOMIENIE</w:t>
      </w:r>
      <w:r w:rsidR="00E90FB7">
        <w:t xml:space="preserve"> </w:t>
      </w:r>
      <w:r w:rsidRPr="00CA0877">
        <w:t>REGIONALNEGO DYREKTORA</w:t>
      </w:r>
    </w:p>
    <w:p w:rsidR="00E90FB7" w:rsidRDefault="000614A0" w:rsidP="00E90FB7">
      <w:pPr>
        <w:pStyle w:val="NagwekDostpny"/>
        <w:jc w:val="left"/>
      </w:pPr>
      <w:r w:rsidRPr="00CA0877">
        <w:t>OCHRONY ŚRODOWISKA</w:t>
      </w:r>
      <w:r w:rsidRPr="00CA0877">
        <w:t>W KATOWICACH</w:t>
      </w:r>
      <w:r w:rsidR="00E90FB7">
        <w:t xml:space="preserve"> </w:t>
      </w:r>
    </w:p>
    <w:p w:rsidR="00244144" w:rsidRPr="00CA0877" w:rsidRDefault="000614A0" w:rsidP="00E90FB7">
      <w:pPr>
        <w:pStyle w:val="NagwekDostpny"/>
        <w:jc w:val="left"/>
      </w:pPr>
      <w:r>
        <w:t>WOOŚ.442</w:t>
      </w:r>
      <w:r>
        <w:t>.</w:t>
      </w:r>
      <w:r>
        <w:t>1.2021.EJ.1</w:t>
      </w:r>
      <w:r>
        <w:t xml:space="preserve"> </w:t>
      </w:r>
      <w:r>
        <w:t xml:space="preserve">(poprzedni znak sprawy - </w:t>
      </w:r>
      <w:r w:rsidRPr="00650999">
        <w:t>RDOŚ-24/WOOŚ/66131/152/09/tj</w:t>
      </w:r>
      <w:r>
        <w:t>)</w:t>
      </w:r>
    </w:p>
    <w:p w:rsidR="00244144" w:rsidRPr="00CA0877" w:rsidRDefault="000614A0" w:rsidP="00E90FB7">
      <w:pPr>
        <w:pStyle w:val="NagwekDostpny"/>
        <w:jc w:val="left"/>
      </w:pPr>
      <w:r>
        <w:t xml:space="preserve">z </w:t>
      </w:r>
      <w:r w:rsidRPr="002F2DFF">
        <w:t xml:space="preserve"> </w:t>
      </w:r>
      <w:bookmarkStart w:id="0" w:name="EZDDataPodpisu_2"/>
      <w:r w:rsidRPr="002F2DFF">
        <w:t>03 września 2021</w:t>
      </w:r>
      <w:bookmarkEnd w:id="0"/>
      <w:r w:rsidRPr="002F2DFF">
        <w:t xml:space="preserve">  </w:t>
      </w:r>
    </w:p>
    <w:p w:rsidR="00650999" w:rsidRPr="00650999" w:rsidRDefault="000614A0" w:rsidP="00327650">
      <w:pPr>
        <w:spacing w:before="360" w:line="276" w:lineRule="auto"/>
        <w:rPr>
          <w:rStyle w:val="FontStyle13"/>
          <w:rFonts w:ascii="Arial" w:hAnsi="Arial" w:cs="Arial"/>
        </w:rPr>
      </w:pPr>
      <w:r w:rsidRPr="00C642E3">
        <w:rPr>
          <w:rStyle w:val="FontStyle13"/>
          <w:rFonts w:ascii="Arial" w:hAnsi="Arial" w:cs="Arial"/>
        </w:rPr>
        <w:t xml:space="preserve">Działając na podstawie art. 120 ust. 2 ustawy z dnia 3 października 2008r. o </w:t>
      </w:r>
      <w:r w:rsidRPr="00C642E3">
        <w:rPr>
          <w:rStyle w:val="FontStyle13"/>
          <w:rFonts w:ascii="Arial" w:hAnsi="Arial" w:cs="Arial"/>
        </w:rPr>
        <w:t>udostępnianiu informacji o środowisku i jego ochronie, udziale społeczeństwa ochronie środowiska oraz o</w:t>
      </w:r>
      <w:r>
        <w:rPr>
          <w:rStyle w:val="FontStyle13"/>
          <w:rFonts w:ascii="Arial" w:hAnsi="Arial" w:cs="Arial"/>
        </w:rPr>
        <w:t> </w:t>
      </w:r>
      <w:r w:rsidRPr="00C642E3">
        <w:rPr>
          <w:rStyle w:val="FontStyle13"/>
          <w:rFonts w:ascii="Arial" w:hAnsi="Arial" w:cs="Arial"/>
        </w:rPr>
        <w:t>ocenach oddziaływania na środowisko</w:t>
      </w:r>
      <w:r>
        <w:rPr>
          <w:rStyle w:val="FontStyle13"/>
          <w:rFonts w:ascii="Arial" w:hAnsi="Arial" w:cs="Arial"/>
        </w:rPr>
        <w:t xml:space="preserve"> </w:t>
      </w:r>
      <w:r w:rsidRPr="00572D69">
        <w:rPr>
          <w:rStyle w:val="FontStyle13"/>
          <w:rFonts w:ascii="Arial" w:hAnsi="Arial" w:cs="Arial"/>
          <w:iCs/>
        </w:rPr>
        <w:t xml:space="preserve"> </w:t>
      </w:r>
      <w:r w:rsidRPr="00CA0877">
        <w:rPr>
          <w:rFonts w:ascii="Arial" w:hAnsi="Arial" w:cs="Arial"/>
          <w:iCs/>
          <w:sz w:val="22"/>
          <w:szCs w:val="22"/>
        </w:rPr>
        <w:t>(t.j. D</w:t>
      </w:r>
      <w:r>
        <w:rPr>
          <w:rFonts w:ascii="Arial" w:hAnsi="Arial" w:cs="Arial"/>
          <w:iCs/>
          <w:sz w:val="22"/>
          <w:szCs w:val="22"/>
        </w:rPr>
        <w:t>z. U. z 2021 r. poz. 247 ze zm.</w:t>
      </w:r>
      <w:r w:rsidRPr="00CA0877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C642E3">
        <w:rPr>
          <w:rStyle w:val="FontStyle13"/>
          <w:rFonts w:ascii="Arial" w:hAnsi="Arial" w:cs="Arial"/>
        </w:rPr>
        <w:t>Regionalny Dyrektor Ochrony Środowiska w Katowicach informuje, że</w:t>
      </w:r>
      <w:r>
        <w:rPr>
          <w:rStyle w:val="FontStyle13"/>
          <w:rFonts w:ascii="Arial" w:hAnsi="Arial" w:cs="Arial"/>
        </w:rPr>
        <w:t xml:space="preserve"> strona słowacka</w:t>
      </w:r>
      <w:r w:rsidRPr="00C642E3">
        <w:rPr>
          <w:rStyle w:val="FontStyle13"/>
          <w:rFonts w:ascii="Arial" w:hAnsi="Arial" w:cs="Arial"/>
        </w:rPr>
        <w:t xml:space="preserve"> przekazała Generalnej Dyrekcji Ochr</w:t>
      </w:r>
      <w:r>
        <w:rPr>
          <w:rStyle w:val="FontStyle13"/>
          <w:rFonts w:ascii="Arial" w:hAnsi="Arial" w:cs="Arial"/>
        </w:rPr>
        <w:t>ony Środowiska, decyzję końcową</w:t>
      </w:r>
      <w:r w:rsidRPr="00650999">
        <w:t xml:space="preserve"> </w:t>
      </w:r>
      <w:r w:rsidRPr="00650999">
        <w:rPr>
          <w:rStyle w:val="FontStyle13"/>
          <w:rFonts w:ascii="Arial" w:hAnsi="Arial" w:cs="Arial"/>
        </w:rPr>
        <w:t>nr 156/2021,</w:t>
      </w:r>
      <w:r>
        <w:rPr>
          <w:rStyle w:val="FontStyle13"/>
          <w:rFonts w:ascii="Arial" w:hAnsi="Arial" w:cs="Arial"/>
        </w:rPr>
        <w:t xml:space="preserve"> </w:t>
      </w:r>
      <w:r w:rsidRPr="00650999">
        <w:rPr>
          <w:rStyle w:val="FontStyle13"/>
          <w:rFonts w:ascii="Arial" w:hAnsi="Arial" w:cs="Arial"/>
        </w:rPr>
        <w:t xml:space="preserve">tzw. development consent, wydaną przez Słowacki Dozór Jądrowy, na mocy której słowacka Elektrownia Jądrowa Mochovce, Blok 3 i częściowo urządzenia wspólne dla </w:t>
      </w:r>
      <w:r w:rsidRPr="00650999">
        <w:rPr>
          <w:rStyle w:val="FontStyle13"/>
          <w:rFonts w:ascii="Arial" w:hAnsi="Arial" w:cs="Arial"/>
        </w:rPr>
        <w:t xml:space="preserve">Bloku 3 i 4 </w:t>
      </w:r>
    </w:p>
    <w:p w:rsidR="00650999" w:rsidRDefault="000614A0" w:rsidP="00650999">
      <w:pPr>
        <w:spacing w:line="276" w:lineRule="auto"/>
        <w:rPr>
          <w:rStyle w:val="FontStyle13"/>
          <w:rFonts w:ascii="Arial" w:hAnsi="Arial" w:cs="Arial"/>
        </w:rPr>
      </w:pPr>
      <w:r w:rsidRPr="00650999">
        <w:rPr>
          <w:rStyle w:val="FontStyle13"/>
          <w:rFonts w:ascii="Arial" w:hAnsi="Arial" w:cs="Arial"/>
        </w:rPr>
        <w:t>mogą zostać oddane do eksploatacj</w:t>
      </w:r>
      <w:r>
        <w:rPr>
          <w:rStyle w:val="FontStyle13"/>
          <w:rFonts w:ascii="Arial" w:hAnsi="Arial" w:cs="Arial"/>
        </w:rPr>
        <w:t>i.</w:t>
      </w:r>
    </w:p>
    <w:p w:rsidR="00650999" w:rsidRPr="00650999" w:rsidRDefault="000614A0" w:rsidP="00650999">
      <w:pPr>
        <w:spacing w:before="120" w:line="276" w:lineRule="auto"/>
        <w:rPr>
          <w:rStyle w:val="FontStyle13"/>
          <w:rFonts w:ascii="Arial" w:hAnsi="Arial" w:cs="Arial"/>
        </w:rPr>
      </w:pPr>
      <w:r w:rsidRPr="00650999">
        <w:rPr>
          <w:rStyle w:val="FontStyle13"/>
          <w:rFonts w:ascii="Arial" w:hAnsi="Arial" w:cs="Arial"/>
        </w:rPr>
        <w:t xml:space="preserve">Decyzja ta została wydana po przeprowadzeniu w latach 2009-2010 postępowania </w:t>
      </w:r>
    </w:p>
    <w:p w:rsidR="00650999" w:rsidRDefault="000614A0" w:rsidP="00650999">
      <w:pPr>
        <w:spacing w:line="276" w:lineRule="auto"/>
        <w:rPr>
          <w:rStyle w:val="FontStyle13"/>
          <w:rFonts w:ascii="Arial" w:hAnsi="Arial" w:cs="Arial"/>
        </w:rPr>
      </w:pPr>
      <w:r w:rsidRPr="00650999">
        <w:rPr>
          <w:rStyle w:val="FontStyle13"/>
          <w:rFonts w:ascii="Arial" w:hAnsi="Arial" w:cs="Arial"/>
        </w:rPr>
        <w:t>w sprawie oceny oddziaływania na środowisko, w tym w kontekście transgranicznym, w</w:t>
      </w:r>
      <w:r>
        <w:rPr>
          <w:rStyle w:val="FontStyle13"/>
          <w:rFonts w:ascii="Arial" w:hAnsi="Arial" w:cs="Arial"/>
        </w:rPr>
        <w:t> </w:t>
      </w:r>
      <w:r w:rsidRPr="00650999">
        <w:rPr>
          <w:rStyle w:val="FontStyle13"/>
          <w:rFonts w:ascii="Arial" w:hAnsi="Arial" w:cs="Arial"/>
        </w:rPr>
        <w:t xml:space="preserve">którym Rzeczpospolita Polska uczestniczyła na </w:t>
      </w:r>
      <w:r w:rsidRPr="00650999">
        <w:rPr>
          <w:rStyle w:val="FontStyle13"/>
          <w:rFonts w:ascii="Arial" w:hAnsi="Arial" w:cs="Arial"/>
        </w:rPr>
        <w:t>prawach strony narażonej</w:t>
      </w:r>
      <w:r>
        <w:rPr>
          <w:rStyle w:val="FontStyle13"/>
          <w:rFonts w:ascii="Arial" w:hAnsi="Arial" w:cs="Arial"/>
        </w:rPr>
        <w:t>.</w:t>
      </w:r>
    </w:p>
    <w:p w:rsidR="002E6EBF" w:rsidRDefault="000614A0" w:rsidP="00E141F0">
      <w:p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treścią ww. dokumentów</w:t>
      </w:r>
      <w:r w:rsidRPr="00CA0877">
        <w:rPr>
          <w:rFonts w:ascii="Arial" w:hAnsi="Arial" w:cs="Arial"/>
          <w:sz w:val="22"/>
          <w:szCs w:val="22"/>
        </w:rPr>
        <w:t xml:space="preserve"> można zapoznać się </w:t>
      </w:r>
      <w:r w:rsidRPr="00CA0877">
        <w:rPr>
          <w:rFonts w:ascii="Arial" w:hAnsi="Arial" w:cs="Arial"/>
          <w:sz w:val="22"/>
          <w:szCs w:val="22"/>
        </w:rPr>
        <w:t>w siedzibie Regionalnej Dyrekcji Ochrony Środowiska w Katowicach,</w:t>
      </w:r>
      <w:r w:rsidRPr="00CA0877">
        <w:rPr>
          <w:rFonts w:ascii="Arial" w:hAnsi="Arial" w:cs="Arial"/>
          <w:sz w:val="22"/>
          <w:szCs w:val="22"/>
        </w:rPr>
        <w:t xml:space="preserve"> </w:t>
      </w:r>
      <w:r w:rsidRPr="00CA0877">
        <w:rPr>
          <w:rFonts w:ascii="Arial" w:hAnsi="Arial" w:cs="Arial"/>
          <w:sz w:val="22"/>
          <w:szCs w:val="22"/>
        </w:rPr>
        <w:t>Plac Grunwaldzki 8-10, pokój 317</w:t>
      </w:r>
      <w:r w:rsidRPr="00CA0877">
        <w:rPr>
          <w:rFonts w:ascii="Arial" w:hAnsi="Arial" w:cs="Arial"/>
          <w:sz w:val="22"/>
          <w:szCs w:val="22"/>
        </w:rPr>
        <w:t>, w godzinach 8.00 – 15.00, po uprzednim telefonicznym ustalen</w:t>
      </w:r>
      <w:r w:rsidRPr="00CA0877">
        <w:rPr>
          <w:rFonts w:ascii="Arial" w:hAnsi="Arial" w:cs="Arial"/>
          <w:sz w:val="22"/>
          <w:szCs w:val="22"/>
        </w:rPr>
        <w:t xml:space="preserve">iu terminu (nr tel. 32 42 </w:t>
      </w:r>
      <w:r w:rsidRPr="00CA0877">
        <w:rPr>
          <w:rFonts w:ascii="Arial" w:hAnsi="Arial" w:cs="Arial"/>
          <w:sz w:val="22"/>
          <w:szCs w:val="22"/>
        </w:rPr>
        <w:t>06 806</w:t>
      </w:r>
      <w:r>
        <w:rPr>
          <w:rFonts w:ascii="Arial" w:hAnsi="Arial" w:cs="Arial"/>
          <w:sz w:val="22"/>
          <w:szCs w:val="22"/>
        </w:rPr>
        <w:t xml:space="preserve">). </w:t>
      </w:r>
    </w:p>
    <w:p w:rsidR="00963E32" w:rsidRDefault="000614A0" w:rsidP="00E141F0">
      <w:p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Ponadto treść ww. dokumentów zamieszczona została na stronie internetowej Regionalnej Dyrekcji Ochrony Środowiska w Katowicach w zakładce</w:t>
      </w:r>
      <w:r>
        <w:rPr>
          <w:rFonts w:ascii="Arial" w:hAnsi="Arial" w:cs="Arial"/>
          <w:sz w:val="22"/>
          <w:szCs w:val="22"/>
        </w:rPr>
        <w:t xml:space="preserve"> – obwieszczenia i zawiadomienia - </w:t>
      </w:r>
      <w:r>
        <w:rPr>
          <w:rFonts w:ascii="Arial" w:hAnsi="Arial" w:cs="Arial"/>
          <w:sz w:val="22"/>
          <w:szCs w:val="22"/>
        </w:rPr>
        <w:t xml:space="preserve"> pod adresem:</w:t>
      </w:r>
    </w:p>
    <w:p w:rsidR="002E6EBF" w:rsidRPr="00E90FB7" w:rsidRDefault="000614A0" w:rsidP="00E141F0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E90FB7">
        <w:rPr>
          <w:rFonts w:ascii="Arial" w:hAnsi="Arial" w:cs="Arial"/>
          <w:sz w:val="22"/>
          <w:szCs w:val="22"/>
        </w:rPr>
        <w:t>https://www.gov.pl/web/rdos-katowice/obwieszczenia-i-zawiado</w:t>
      </w:r>
      <w:r w:rsidRPr="00E90FB7">
        <w:rPr>
          <w:rFonts w:ascii="Arial" w:hAnsi="Arial" w:cs="Arial"/>
          <w:sz w:val="22"/>
          <w:szCs w:val="22"/>
        </w:rPr>
        <w:t>mienia</w:t>
      </w:r>
    </w:p>
    <w:p w:rsidR="007051A4" w:rsidRDefault="000614A0" w:rsidP="00E141F0">
      <w:pPr>
        <w:pStyle w:val="NormalnyWeb"/>
        <w:spacing w:before="12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Zawiadomienie o powyższym</w:t>
      </w:r>
      <w:r>
        <w:rPr>
          <w:rFonts w:ascii="Arial" w:eastAsia="Times New Roman" w:hAnsi="Arial" w:cs="Arial"/>
          <w:sz w:val="22"/>
          <w:szCs w:val="22"/>
        </w:rPr>
        <w:t xml:space="preserve"> i doręczenie decyzji stronom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CA0877">
        <w:rPr>
          <w:rFonts w:ascii="Arial" w:eastAsia="Times New Roman" w:hAnsi="Arial" w:cs="Arial"/>
          <w:sz w:val="22"/>
          <w:szCs w:val="22"/>
        </w:rPr>
        <w:t>uważa się za dokonane po upływie 14 dni od dnia publicznego ogłoszenia</w:t>
      </w:r>
      <w:r>
        <w:rPr>
          <w:rFonts w:ascii="Arial" w:eastAsia="Times New Roman" w:hAnsi="Arial" w:cs="Arial"/>
          <w:sz w:val="22"/>
          <w:szCs w:val="22"/>
        </w:rPr>
        <w:t xml:space="preserve"> niniejszych informacji</w:t>
      </w:r>
      <w:r w:rsidRPr="00CA0877">
        <w:rPr>
          <w:rFonts w:ascii="Arial" w:eastAsia="Times New Roman" w:hAnsi="Arial" w:cs="Arial"/>
          <w:sz w:val="22"/>
          <w:szCs w:val="22"/>
        </w:rPr>
        <w:t>.</w:t>
      </w:r>
    </w:p>
    <w:p w:rsidR="007051A4" w:rsidRPr="00E90FB7" w:rsidRDefault="000614A0" w:rsidP="007051A4">
      <w:pPr>
        <w:spacing w:before="480"/>
        <w:rPr>
          <w:rFonts w:ascii="Arial" w:hAnsi="Arial" w:cs="Arial"/>
          <w:sz w:val="22"/>
          <w:szCs w:val="22"/>
        </w:rPr>
      </w:pPr>
      <w:bookmarkStart w:id="1" w:name="EZDPracownikAtrybut6"/>
      <w:r w:rsidRPr="00E90FB7">
        <w:rPr>
          <w:rFonts w:ascii="Arial" w:hAnsi="Arial" w:cs="Arial"/>
          <w:sz w:val="22"/>
          <w:szCs w:val="22"/>
        </w:rPr>
        <w:t>Regionalny Dyrektor</w:t>
      </w:r>
      <w:bookmarkEnd w:id="1"/>
    </w:p>
    <w:p w:rsidR="007051A4" w:rsidRPr="00E90FB7" w:rsidRDefault="000614A0" w:rsidP="00721C0C">
      <w:pPr>
        <w:rPr>
          <w:rFonts w:ascii="Arial" w:hAnsi="Arial" w:cs="Arial"/>
          <w:sz w:val="22"/>
          <w:szCs w:val="22"/>
        </w:rPr>
      </w:pPr>
      <w:bookmarkStart w:id="2" w:name="EZDPracownikAtrybut5"/>
      <w:r w:rsidRPr="00E90FB7">
        <w:rPr>
          <w:rFonts w:ascii="Arial" w:hAnsi="Arial" w:cs="Arial"/>
          <w:sz w:val="22"/>
          <w:szCs w:val="22"/>
        </w:rPr>
        <w:t>Ochrony Środowiska w Katowicach</w:t>
      </w:r>
      <w:bookmarkEnd w:id="2"/>
    </w:p>
    <w:p w:rsidR="007051A4" w:rsidRPr="00E90FB7" w:rsidRDefault="000614A0" w:rsidP="00721C0C">
      <w:pPr>
        <w:rPr>
          <w:rFonts w:ascii="Arial" w:hAnsi="Arial" w:cs="Arial"/>
          <w:sz w:val="22"/>
          <w:szCs w:val="22"/>
        </w:rPr>
      </w:pPr>
      <w:bookmarkStart w:id="3" w:name="EZDPracownikAtrybut4"/>
      <w:r w:rsidRPr="00E90FB7">
        <w:rPr>
          <w:rFonts w:ascii="Arial" w:hAnsi="Arial" w:cs="Arial"/>
          <w:sz w:val="22"/>
          <w:szCs w:val="22"/>
        </w:rPr>
        <w:t>Mirosława Mierczyk-Sawicka</w:t>
      </w:r>
      <w:bookmarkEnd w:id="3"/>
    </w:p>
    <w:p w:rsidR="007051A4" w:rsidRPr="00E90FB7" w:rsidRDefault="000614A0" w:rsidP="00721C0C">
      <w:pPr>
        <w:rPr>
          <w:rFonts w:ascii="Arial" w:hAnsi="Arial" w:cs="Arial"/>
          <w:sz w:val="22"/>
          <w:szCs w:val="22"/>
        </w:rPr>
      </w:pPr>
      <w:bookmarkStart w:id="4" w:name="EZDPracownikAtrybut3"/>
      <w:r w:rsidRPr="00E90FB7">
        <w:rPr>
          <w:rFonts w:ascii="Arial" w:hAnsi="Arial" w:cs="Arial"/>
          <w:sz w:val="22"/>
          <w:szCs w:val="22"/>
        </w:rPr>
        <w:t xml:space="preserve">podpisano </w:t>
      </w:r>
      <w:r w:rsidRPr="00E90FB7">
        <w:rPr>
          <w:rFonts w:ascii="Arial" w:hAnsi="Arial" w:cs="Arial"/>
          <w:sz w:val="22"/>
          <w:szCs w:val="22"/>
        </w:rPr>
        <w:t>elektronicznie</w:t>
      </w:r>
      <w:bookmarkEnd w:id="4"/>
    </w:p>
    <w:p w:rsidR="007051A4" w:rsidRDefault="000614A0" w:rsidP="00721C0C">
      <w:pPr>
        <w:rPr>
          <w:rFonts w:ascii="Arial" w:hAnsi="Arial" w:cs="Arial"/>
        </w:rPr>
      </w:pPr>
      <w:bookmarkStart w:id="5" w:name="EZDPracownikAtrybut2"/>
      <w:bookmarkEnd w:id="5"/>
    </w:p>
    <w:p w:rsidR="007051A4" w:rsidRDefault="000614A0" w:rsidP="00721C0C">
      <w:pPr>
        <w:rPr>
          <w:rFonts w:ascii="Arial" w:hAnsi="Arial" w:cs="Arial"/>
        </w:rPr>
      </w:pPr>
      <w:bookmarkStart w:id="6" w:name="EZDPracownikAtrybut1"/>
      <w:bookmarkEnd w:id="6"/>
    </w:p>
    <w:p w:rsidR="00972D38" w:rsidRPr="007051A4" w:rsidRDefault="000614A0" w:rsidP="009E5AE5">
      <w:pPr>
        <w:pStyle w:val="NormalnyWeb"/>
        <w:spacing w:before="600" w:beforeAutospacing="0" w:after="0" w:afterAutospacing="0" w:line="36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Upubliczniono o</w:t>
      </w:r>
      <w:r w:rsidRPr="008D24D0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 dnia publicznego </w:t>
      </w:r>
    </w:p>
    <w:p w:rsidR="00E3652C" w:rsidRPr="008D24D0" w:rsidRDefault="00E90FB7" w:rsidP="009E5AE5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ogłoszenia/ publikacji w BIP  - 6.09.2021 </w:t>
      </w:r>
      <w:r w:rsidR="000614A0" w:rsidRPr="008D24D0">
        <w:rPr>
          <w:rFonts w:ascii="Arial" w:hAnsi="Arial" w:cs="Arial"/>
          <w:sz w:val="18"/>
          <w:szCs w:val="18"/>
        </w:rPr>
        <w:t xml:space="preserve">do </w:t>
      </w:r>
      <w:r>
        <w:rPr>
          <w:rFonts w:ascii="Arial" w:hAnsi="Arial" w:cs="Arial"/>
          <w:sz w:val="18"/>
          <w:szCs w:val="18"/>
        </w:rPr>
        <w:t>20.09.2021</w:t>
      </w:r>
    </w:p>
    <w:p w:rsidR="00E90FB7" w:rsidRDefault="000614A0" w:rsidP="009E5AE5">
      <w:pPr>
        <w:pStyle w:val="Zwykytekst1"/>
        <w:spacing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8D24D0">
        <w:rPr>
          <w:rFonts w:ascii="Arial" w:hAnsi="Arial" w:cs="Arial"/>
          <w:sz w:val="18"/>
          <w:szCs w:val="18"/>
          <w:lang w:val="pl-PL"/>
        </w:rPr>
        <w:t xml:space="preserve">Podpis/ pieczęć urzędu </w:t>
      </w:r>
    </w:p>
    <w:p w:rsidR="00E90FB7" w:rsidRPr="00E90FB7" w:rsidRDefault="00E90FB7" w:rsidP="00E90FB7"/>
    <w:p w:rsidR="00E90FB7" w:rsidRPr="00E90FB7" w:rsidRDefault="00E90FB7" w:rsidP="00E90FB7"/>
    <w:p w:rsidR="00E90FB7" w:rsidRPr="00E90FB7" w:rsidRDefault="00E90FB7" w:rsidP="00E90FB7"/>
    <w:p w:rsidR="00E90FB7" w:rsidRDefault="00E90FB7" w:rsidP="00E90FB7"/>
    <w:p w:rsidR="00E3652C" w:rsidRPr="00E90FB7" w:rsidRDefault="00E90FB7" w:rsidP="00E90FB7">
      <w:pPr>
        <w:tabs>
          <w:tab w:val="left" w:pos="5601"/>
        </w:tabs>
      </w:pPr>
      <w:r>
        <w:tab/>
      </w:r>
    </w:p>
    <w:sectPr w:rsidR="00E3652C" w:rsidRPr="00E90FB7" w:rsidSect="00EE28B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17" w:bottom="1417" w:left="1417" w:header="0" w:footer="8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4A0" w:rsidRDefault="000614A0" w:rsidP="00D51024">
      <w:r>
        <w:separator/>
      </w:r>
    </w:p>
  </w:endnote>
  <w:endnote w:type="continuationSeparator" w:id="0">
    <w:p w:rsidR="000614A0" w:rsidRDefault="000614A0" w:rsidP="00D51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0614A0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0614A0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4A0" w:rsidRDefault="000614A0" w:rsidP="00D51024">
      <w:r>
        <w:separator/>
      </w:r>
    </w:p>
  </w:footnote>
  <w:footnote w:type="continuationSeparator" w:id="0">
    <w:p w:rsidR="000614A0" w:rsidRDefault="000614A0" w:rsidP="00D51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614A0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0614A0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55E46"/>
    <w:multiLevelType w:val="hybridMultilevel"/>
    <w:tmpl w:val="3EACC14E"/>
    <w:lvl w:ilvl="0" w:tplc="05668260">
      <w:start w:val="1"/>
      <w:numFmt w:val="decimal"/>
      <w:lvlText w:val="%1)"/>
      <w:lvlJc w:val="left"/>
      <w:pPr>
        <w:ind w:left="360" w:hanging="360"/>
      </w:pPr>
    </w:lvl>
    <w:lvl w:ilvl="1" w:tplc="28CC6230" w:tentative="1">
      <w:start w:val="1"/>
      <w:numFmt w:val="lowerLetter"/>
      <w:lvlText w:val="%2."/>
      <w:lvlJc w:val="left"/>
      <w:pPr>
        <w:ind w:left="1080" w:hanging="360"/>
      </w:pPr>
    </w:lvl>
    <w:lvl w:ilvl="2" w:tplc="570E277A" w:tentative="1">
      <w:start w:val="1"/>
      <w:numFmt w:val="lowerRoman"/>
      <w:lvlText w:val="%3."/>
      <w:lvlJc w:val="right"/>
      <w:pPr>
        <w:ind w:left="1800" w:hanging="180"/>
      </w:pPr>
    </w:lvl>
    <w:lvl w:ilvl="3" w:tplc="BBC87554" w:tentative="1">
      <w:start w:val="1"/>
      <w:numFmt w:val="decimal"/>
      <w:lvlText w:val="%4."/>
      <w:lvlJc w:val="left"/>
      <w:pPr>
        <w:ind w:left="2520" w:hanging="360"/>
      </w:pPr>
    </w:lvl>
    <w:lvl w:ilvl="4" w:tplc="9E76A9EA" w:tentative="1">
      <w:start w:val="1"/>
      <w:numFmt w:val="lowerLetter"/>
      <w:lvlText w:val="%5."/>
      <w:lvlJc w:val="left"/>
      <w:pPr>
        <w:ind w:left="3240" w:hanging="360"/>
      </w:pPr>
    </w:lvl>
    <w:lvl w:ilvl="5" w:tplc="029A2C06" w:tentative="1">
      <w:start w:val="1"/>
      <w:numFmt w:val="lowerRoman"/>
      <w:lvlText w:val="%6."/>
      <w:lvlJc w:val="right"/>
      <w:pPr>
        <w:ind w:left="3960" w:hanging="180"/>
      </w:pPr>
    </w:lvl>
    <w:lvl w:ilvl="6" w:tplc="291C957A" w:tentative="1">
      <w:start w:val="1"/>
      <w:numFmt w:val="decimal"/>
      <w:lvlText w:val="%7."/>
      <w:lvlJc w:val="left"/>
      <w:pPr>
        <w:ind w:left="4680" w:hanging="360"/>
      </w:pPr>
    </w:lvl>
    <w:lvl w:ilvl="7" w:tplc="EB56C0C0" w:tentative="1">
      <w:start w:val="1"/>
      <w:numFmt w:val="lowerLetter"/>
      <w:lvlText w:val="%8."/>
      <w:lvlJc w:val="left"/>
      <w:pPr>
        <w:ind w:left="5400" w:hanging="360"/>
      </w:pPr>
    </w:lvl>
    <w:lvl w:ilvl="8" w:tplc="0C6AA6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9401C7"/>
    <w:multiLevelType w:val="hybridMultilevel"/>
    <w:tmpl w:val="71009864"/>
    <w:lvl w:ilvl="0" w:tplc="4204F8D2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272AE8E6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49D4DE98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158CFE98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B3148820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9D36C81A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2D44EEF2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76EE2BA8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544EB484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">
    <w:nsid w:val="5F200EA2"/>
    <w:multiLevelType w:val="hybridMultilevel"/>
    <w:tmpl w:val="92EA9562"/>
    <w:lvl w:ilvl="0" w:tplc="867E29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C268A26" w:tentative="1">
      <w:start w:val="1"/>
      <w:numFmt w:val="lowerLetter"/>
      <w:lvlText w:val="%2."/>
      <w:lvlJc w:val="left"/>
      <w:pPr>
        <w:ind w:left="1440" w:hanging="360"/>
      </w:pPr>
    </w:lvl>
    <w:lvl w:ilvl="2" w:tplc="7CF89BE6" w:tentative="1">
      <w:start w:val="1"/>
      <w:numFmt w:val="lowerRoman"/>
      <w:lvlText w:val="%3."/>
      <w:lvlJc w:val="right"/>
      <w:pPr>
        <w:ind w:left="2160" w:hanging="180"/>
      </w:pPr>
    </w:lvl>
    <w:lvl w:ilvl="3" w:tplc="75EA1B2A" w:tentative="1">
      <w:start w:val="1"/>
      <w:numFmt w:val="decimal"/>
      <w:lvlText w:val="%4."/>
      <w:lvlJc w:val="left"/>
      <w:pPr>
        <w:ind w:left="2880" w:hanging="360"/>
      </w:pPr>
    </w:lvl>
    <w:lvl w:ilvl="4" w:tplc="8F5AF3A0" w:tentative="1">
      <w:start w:val="1"/>
      <w:numFmt w:val="lowerLetter"/>
      <w:lvlText w:val="%5."/>
      <w:lvlJc w:val="left"/>
      <w:pPr>
        <w:ind w:left="3600" w:hanging="360"/>
      </w:pPr>
    </w:lvl>
    <w:lvl w:ilvl="5" w:tplc="D05A855A" w:tentative="1">
      <w:start w:val="1"/>
      <w:numFmt w:val="lowerRoman"/>
      <w:lvlText w:val="%6."/>
      <w:lvlJc w:val="right"/>
      <w:pPr>
        <w:ind w:left="4320" w:hanging="180"/>
      </w:pPr>
    </w:lvl>
    <w:lvl w:ilvl="6" w:tplc="3A5EA1D8" w:tentative="1">
      <w:start w:val="1"/>
      <w:numFmt w:val="decimal"/>
      <w:lvlText w:val="%7."/>
      <w:lvlJc w:val="left"/>
      <w:pPr>
        <w:ind w:left="5040" w:hanging="360"/>
      </w:pPr>
    </w:lvl>
    <w:lvl w:ilvl="7" w:tplc="55D8B04A" w:tentative="1">
      <w:start w:val="1"/>
      <w:numFmt w:val="lowerLetter"/>
      <w:lvlText w:val="%8."/>
      <w:lvlJc w:val="left"/>
      <w:pPr>
        <w:ind w:left="5760" w:hanging="360"/>
      </w:pPr>
    </w:lvl>
    <w:lvl w:ilvl="8" w:tplc="ABBE312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1024"/>
    <w:rsid w:val="000614A0"/>
    <w:rsid w:val="00D51024"/>
    <w:rsid w:val="00E90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14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semiHidden/>
    <w:rsid w:val="002441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wykytekst1">
    <w:name w:val="Zwykły tekst1"/>
    <w:basedOn w:val="Normalny"/>
    <w:rsid w:val="00774E7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US"/>
    </w:rPr>
  </w:style>
  <w:style w:type="paragraph" w:styleId="Tekstpodstawowy">
    <w:name w:val="Body Text"/>
    <w:aliases w:val="Body Text Char,Body single,a2,program3"/>
    <w:basedOn w:val="Normalny"/>
    <w:link w:val="TekstpodstawowyZnak"/>
    <w:rsid w:val="000B16FC"/>
    <w:pPr>
      <w:jc w:val="both"/>
    </w:pPr>
  </w:style>
  <w:style w:type="character" w:customStyle="1" w:styleId="TekstpodstawowyZnak">
    <w:name w:val="Tekst podstawowy Znak"/>
    <w:aliases w:val="Body Text Char Znak,Body single Znak,a2 Znak,program3 Znak"/>
    <w:basedOn w:val="Domylnaczcionkaakapitu"/>
    <w:link w:val="Tekstpodstawowy"/>
    <w:rsid w:val="000B16FC"/>
    <w:rPr>
      <w:rFonts w:ascii="Times New Roman" w:eastAsia="Times New Roman" w:hAnsi="Times New Roman"/>
      <w:sz w:val="24"/>
      <w:szCs w:val="24"/>
    </w:rPr>
  </w:style>
  <w:style w:type="paragraph" w:customStyle="1" w:styleId="NagwekDostpny">
    <w:name w:val="Nagłówek Dostępny"/>
    <w:basedOn w:val="Normalny"/>
    <w:link w:val="NagwekDostpnyZnak"/>
    <w:qFormat/>
    <w:rsid w:val="00074F7F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NagwekDostpnyZnak">
    <w:name w:val="Nagłówek Dostępny Znak"/>
    <w:basedOn w:val="Domylnaczcionkaakapitu"/>
    <w:link w:val="NagwekDostpny"/>
    <w:rsid w:val="00074F7F"/>
    <w:rPr>
      <w:rFonts w:ascii="Arial" w:eastAsia="Times New Roman" w:hAnsi="Arial" w:cs="Arial"/>
      <w:b/>
      <w:bCs/>
      <w:sz w:val="22"/>
      <w:szCs w:val="22"/>
    </w:rPr>
  </w:style>
  <w:style w:type="character" w:customStyle="1" w:styleId="FontStyle13">
    <w:name w:val="Font Style13"/>
    <w:basedOn w:val="Domylnaczcionkaakapitu"/>
    <w:rsid w:val="00E141F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ARMUL~1\USTAWI~1\Temp\RDOS_Katowice_rdos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RDOS_Katowice_rdos-1.dot</Template>
  <TotalTime>3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EJarmułowicz</cp:lastModifiedBy>
  <cp:revision>2</cp:revision>
  <cp:lastPrinted>2019-10-08T07:47:00Z</cp:lastPrinted>
  <dcterms:created xsi:type="dcterms:W3CDTF">2021-09-03T07:44:00Z</dcterms:created>
  <dcterms:modified xsi:type="dcterms:W3CDTF">2021-09-03T07:44:00Z</dcterms:modified>
</cp:coreProperties>
</file>