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29E9" w14:textId="1453193E" w:rsidR="0096128F" w:rsidRPr="002F3080" w:rsidRDefault="004E43D4" w:rsidP="00A30AD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F3080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5CD27220" w14:textId="77777777" w:rsidR="000D06C9" w:rsidRPr="002F3080" w:rsidRDefault="000D06C9" w:rsidP="00A30AD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5D66E4" w14:textId="4D272789" w:rsidR="00A30ADD" w:rsidRPr="002F3080" w:rsidRDefault="00A30ADD" w:rsidP="007D09B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F3080">
        <w:rPr>
          <w:rFonts w:ascii="Arial" w:hAnsi="Arial" w:cs="Arial"/>
          <w:sz w:val="22"/>
          <w:szCs w:val="22"/>
        </w:rPr>
        <w:t>Poniższy opis powstał jedynie w celu oszacowania wartości przedmiotu zamówienia pt.: "</w:t>
      </w:r>
      <w:r w:rsidR="00C70C93" w:rsidRPr="002F3080">
        <w:rPr>
          <w:rFonts w:ascii="Arial" w:hAnsi="Arial" w:cs="Arial"/>
          <w:sz w:val="22"/>
          <w:szCs w:val="22"/>
        </w:rPr>
        <w:t>Zakup i wdrożenie oprogramowania do przechowywania dokumentacji pracowniczej w</w:t>
      </w:r>
      <w:r w:rsidR="007D09BA" w:rsidRPr="002F3080">
        <w:rPr>
          <w:rFonts w:ascii="Arial" w:hAnsi="Arial" w:cs="Arial"/>
          <w:sz w:val="22"/>
          <w:szCs w:val="22"/>
        </w:rPr>
        <w:t> </w:t>
      </w:r>
      <w:r w:rsidR="00C70C93" w:rsidRPr="002F3080">
        <w:rPr>
          <w:rFonts w:ascii="Arial" w:hAnsi="Arial" w:cs="Arial"/>
          <w:sz w:val="22"/>
          <w:szCs w:val="22"/>
        </w:rPr>
        <w:t xml:space="preserve">postaci elektronicznej w </w:t>
      </w:r>
      <w:r w:rsidRPr="002F3080">
        <w:rPr>
          <w:rFonts w:ascii="Arial" w:hAnsi="Arial" w:cs="Arial"/>
          <w:sz w:val="22"/>
          <w:szCs w:val="22"/>
        </w:rPr>
        <w:t>Ministerstw</w:t>
      </w:r>
      <w:r w:rsidR="00C70C93" w:rsidRPr="002F3080">
        <w:rPr>
          <w:rFonts w:ascii="Arial" w:hAnsi="Arial" w:cs="Arial"/>
          <w:sz w:val="22"/>
          <w:szCs w:val="22"/>
        </w:rPr>
        <w:t>ie</w:t>
      </w:r>
      <w:r w:rsidRPr="002F3080">
        <w:rPr>
          <w:rFonts w:ascii="Arial" w:hAnsi="Arial" w:cs="Arial"/>
          <w:sz w:val="22"/>
          <w:szCs w:val="22"/>
        </w:rPr>
        <w:t xml:space="preserve"> Rozwoju i Technologii”</w:t>
      </w:r>
      <w:r w:rsidR="00C8594A" w:rsidRPr="002F3080">
        <w:rPr>
          <w:rFonts w:ascii="Arial" w:hAnsi="Arial" w:cs="Arial"/>
          <w:sz w:val="22"/>
          <w:szCs w:val="22"/>
        </w:rPr>
        <w:t>.</w:t>
      </w:r>
    </w:p>
    <w:p w14:paraId="0C989FAD" w14:textId="77777777" w:rsidR="004E43D4" w:rsidRPr="002F3080" w:rsidRDefault="004E43D4" w:rsidP="00EA27AE">
      <w:pPr>
        <w:pStyle w:val="Default"/>
        <w:rPr>
          <w:rFonts w:ascii="Arial" w:hAnsi="Arial" w:cs="Arial"/>
          <w:sz w:val="22"/>
          <w:szCs w:val="22"/>
        </w:rPr>
      </w:pPr>
    </w:p>
    <w:p w14:paraId="56326A84" w14:textId="2FD7E500" w:rsidR="004E43D4" w:rsidRPr="002F3080" w:rsidRDefault="00AB2DB0" w:rsidP="00EA27A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F3080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E13A54A" w14:textId="77777777" w:rsidR="003F724D" w:rsidRPr="002F3080" w:rsidRDefault="003F724D" w:rsidP="00EA27A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28A96D8" w14:textId="4F435283" w:rsidR="00F260E5" w:rsidRPr="002F3080" w:rsidRDefault="00F260E5" w:rsidP="00F260E5">
      <w:pPr>
        <w:numPr>
          <w:ilvl w:val="0"/>
          <w:numId w:val="7"/>
        </w:numPr>
        <w:spacing w:line="300" w:lineRule="auto"/>
        <w:jc w:val="both"/>
        <w:rPr>
          <w:rFonts w:ascii="Arial" w:hAnsi="Arial" w:cs="Arial"/>
        </w:rPr>
      </w:pPr>
      <w:r w:rsidRPr="002F3080">
        <w:rPr>
          <w:rFonts w:ascii="Arial" w:hAnsi="Arial" w:cs="Arial"/>
        </w:rPr>
        <w:t xml:space="preserve">Przedmiotem </w:t>
      </w:r>
      <w:r w:rsidR="00D97256">
        <w:rPr>
          <w:rFonts w:ascii="Arial" w:hAnsi="Arial" w:cs="Arial"/>
        </w:rPr>
        <w:t>zamówienia</w:t>
      </w:r>
      <w:r w:rsidRPr="002F3080">
        <w:rPr>
          <w:rFonts w:ascii="Arial" w:hAnsi="Arial" w:cs="Arial"/>
        </w:rPr>
        <w:t xml:space="preserve"> jest </w:t>
      </w:r>
      <w:r w:rsidRPr="002F3080">
        <w:rPr>
          <w:rFonts w:ascii="Arial" w:eastAsia="Times New Roman" w:hAnsi="Arial" w:cs="Arial"/>
          <w:lang w:eastAsia="pl-PL"/>
        </w:rPr>
        <w:t xml:space="preserve">dostawa i wdrożenie oprogramowania umożliwiającego prowadzenie i przechowywanie dokumentacji pracowniczej w postaci elektronicznej (dalej zwanego „Oprogramowaniem”) wraz z udzieleniem gwarancji na Oprogramowanie i przeprowadzeniem warsztatów z obsługi Oprogramowania. </w:t>
      </w:r>
      <w:r w:rsidRPr="002F3080">
        <w:rPr>
          <w:rFonts w:ascii="Arial" w:hAnsi="Arial" w:cs="Arial"/>
        </w:rPr>
        <w:t>Zamawiający przewiduje dwa środowiska dla systemu: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308"/>
        <w:gridCol w:w="1484"/>
        <w:gridCol w:w="1463"/>
        <w:gridCol w:w="1427"/>
        <w:gridCol w:w="1427"/>
      </w:tblGrid>
      <w:tr w:rsidR="00F260E5" w:rsidRPr="002F3080" w14:paraId="14829426" w14:textId="77777777" w:rsidTr="00913B66">
        <w:tc>
          <w:tcPr>
            <w:tcW w:w="599" w:type="dxa"/>
          </w:tcPr>
          <w:p w14:paraId="39C99E1B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Lp.</w:t>
            </w:r>
          </w:p>
        </w:tc>
        <w:tc>
          <w:tcPr>
            <w:tcW w:w="2383" w:type="dxa"/>
          </w:tcPr>
          <w:p w14:paraId="06C35026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Rodzaj środowiska</w:t>
            </w:r>
          </w:p>
        </w:tc>
        <w:tc>
          <w:tcPr>
            <w:tcW w:w="1486" w:type="dxa"/>
          </w:tcPr>
          <w:p w14:paraId="0DE66938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 xml:space="preserve">Warstwa </w:t>
            </w:r>
          </w:p>
        </w:tc>
        <w:tc>
          <w:tcPr>
            <w:tcW w:w="1486" w:type="dxa"/>
          </w:tcPr>
          <w:p w14:paraId="5B5F51A6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procesory</w:t>
            </w:r>
          </w:p>
        </w:tc>
        <w:tc>
          <w:tcPr>
            <w:tcW w:w="1487" w:type="dxa"/>
          </w:tcPr>
          <w:p w14:paraId="72CC3201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RAM</w:t>
            </w:r>
          </w:p>
        </w:tc>
        <w:tc>
          <w:tcPr>
            <w:tcW w:w="1487" w:type="dxa"/>
          </w:tcPr>
          <w:p w14:paraId="1EA7555D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Dysk</w:t>
            </w:r>
          </w:p>
        </w:tc>
      </w:tr>
      <w:tr w:rsidR="00F260E5" w:rsidRPr="002F3080" w14:paraId="5B91BF1E" w14:textId="77777777" w:rsidTr="00913B66">
        <w:tc>
          <w:tcPr>
            <w:tcW w:w="599" w:type="dxa"/>
            <w:vMerge w:val="restart"/>
          </w:tcPr>
          <w:p w14:paraId="707A3498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1.</w:t>
            </w:r>
          </w:p>
        </w:tc>
        <w:tc>
          <w:tcPr>
            <w:tcW w:w="2383" w:type="dxa"/>
            <w:vMerge w:val="restart"/>
          </w:tcPr>
          <w:p w14:paraId="1B408D4D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produkcyjne</w:t>
            </w:r>
          </w:p>
        </w:tc>
        <w:tc>
          <w:tcPr>
            <w:tcW w:w="1486" w:type="dxa"/>
          </w:tcPr>
          <w:p w14:paraId="167993F9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aplikacyjna</w:t>
            </w:r>
          </w:p>
        </w:tc>
        <w:tc>
          <w:tcPr>
            <w:tcW w:w="1486" w:type="dxa"/>
          </w:tcPr>
          <w:p w14:paraId="512E787E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2</w:t>
            </w:r>
          </w:p>
        </w:tc>
        <w:tc>
          <w:tcPr>
            <w:tcW w:w="1487" w:type="dxa"/>
          </w:tcPr>
          <w:p w14:paraId="7ED16D16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16</w:t>
            </w:r>
          </w:p>
        </w:tc>
        <w:tc>
          <w:tcPr>
            <w:tcW w:w="1487" w:type="dxa"/>
            <w:vMerge w:val="restart"/>
          </w:tcPr>
          <w:p w14:paraId="4352D3BD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1 TB</w:t>
            </w:r>
          </w:p>
        </w:tc>
      </w:tr>
      <w:tr w:rsidR="00F260E5" w:rsidRPr="002F3080" w14:paraId="51069F06" w14:textId="77777777" w:rsidTr="00913B66">
        <w:tc>
          <w:tcPr>
            <w:tcW w:w="599" w:type="dxa"/>
            <w:vMerge/>
          </w:tcPr>
          <w:p w14:paraId="015DCA5A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83" w:type="dxa"/>
            <w:vMerge/>
          </w:tcPr>
          <w:p w14:paraId="06289A1E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5EAD25F3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bazodanowa</w:t>
            </w:r>
          </w:p>
        </w:tc>
        <w:tc>
          <w:tcPr>
            <w:tcW w:w="1486" w:type="dxa"/>
          </w:tcPr>
          <w:p w14:paraId="3395B154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2</w:t>
            </w:r>
          </w:p>
        </w:tc>
        <w:tc>
          <w:tcPr>
            <w:tcW w:w="1487" w:type="dxa"/>
          </w:tcPr>
          <w:p w14:paraId="10C0BA23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16</w:t>
            </w:r>
          </w:p>
        </w:tc>
        <w:tc>
          <w:tcPr>
            <w:tcW w:w="1487" w:type="dxa"/>
            <w:vMerge/>
          </w:tcPr>
          <w:p w14:paraId="4CB1834A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F260E5" w:rsidRPr="002F3080" w14:paraId="30E679AB" w14:textId="77777777" w:rsidTr="00913B66">
        <w:tc>
          <w:tcPr>
            <w:tcW w:w="599" w:type="dxa"/>
            <w:vMerge w:val="restart"/>
          </w:tcPr>
          <w:p w14:paraId="060F8DAA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2.</w:t>
            </w:r>
          </w:p>
        </w:tc>
        <w:tc>
          <w:tcPr>
            <w:tcW w:w="2383" w:type="dxa"/>
            <w:vMerge w:val="restart"/>
          </w:tcPr>
          <w:p w14:paraId="1DBA5620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testowe</w:t>
            </w:r>
          </w:p>
        </w:tc>
        <w:tc>
          <w:tcPr>
            <w:tcW w:w="1486" w:type="dxa"/>
          </w:tcPr>
          <w:p w14:paraId="1086D947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aplikacyjna</w:t>
            </w:r>
          </w:p>
        </w:tc>
        <w:tc>
          <w:tcPr>
            <w:tcW w:w="1486" w:type="dxa"/>
          </w:tcPr>
          <w:p w14:paraId="204A2F7E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2</w:t>
            </w:r>
          </w:p>
        </w:tc>
        <w:tc>
          <w:tcPr>
            <w:tcW w:w="1487" w:type="dxa"/>
          </w:tcPr>
          <w:p w14:paraId="590CBF2D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8</w:t>
            </w:r>
          </w:p>
        </w:tc>
        <w:tc>
          <w:tcPr>
            <w:tcW w:w="1487" w:type="dxa"/>
            <w:vMerge w:val="restart"/>
          </w:tcPr>
          <w:p w14:paraId="590F0959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250 GB</w:t>
            </w:r>
          </w:p>
        </w:tc>
      </w:tr>
      <w:tr w:rsidR="00F260E5" w:rsidRPr="002F3080" w14:paraId="34ACE567" w14:textId="77777777" w:rsidTr="00913B66">
        <w:tc>
          <w:tcPr>
            <w:tcW w:w="599" w:type="dxa"/>
            <w:vMerge/>
          </w:tcPr>
          <w:p w14:paraId="14D662E6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83" w:type="dxa"/>
            <w:vMerge/>
          </w:tcPr>
          <w:p w14:paraId="7F9CD9DB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86" w:type="dxa"/>
          </w:tcPr>
          <w:p w14:paraId="3F5EB1A0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bazodanowa</w:t>
            </w:r>
          </w:p>
        </w:tc>
        <w:tc>
          <w:tcPr>
            <w:tcW w:w="1486" w:type="dxa"/>
          </w:tcPr>
          <w:p w14:paraId="2ED125C3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2</w:t>
            </w:r>
          </w:p>
        </w:tc>
        <w:tc>
          <w:tcPr>
            <w:tcW w:w="1487" w:type="dxa"/>
          </w:tcPr>
          <w:p w14:paraId="28A26D21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2F3080">
              <w:rPr>
                <w:rFonts w:ascii="Arial" w:hAnsi="Arial" w:cs="Arial"/>
              </w:rPr>
              <w:t>8</w:t>
            </w:r>
          </w:p>
        </w:tc>
        <w:tc>
          <w:tcPr>
            <w:tcW w:w="1487" w:type="dxa"/>
            <w:vMerge/>
          </w:tcPr>
          <w:p w14:paraId="7A4142CE" w14:textId="77777777" w:rsidR="00F260E5" w:rsidRPr="002F3080" w:rsidRDefault="00F260E5" w:rsidP="00913B66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E970F7" w14:textId="77777777" w:rsidR="00F260E5" w:rsidRPr="002F3080" w:rsidRDefault="00F260E5" w:rsidP="00F260E5">
      <w:pPr>
        <w:spacing w:line="300" w:lineRule="auto"/>
        <w:ind w:left="360"/>
        <w:jc w:val="both"/>
        <w:rPr>
          <w:rFonts w:ascii="Arial" w:hAnsi="Arial" w:cs="Arial"/>
        </w:rPr>
      </w:pPr>
    </w:p>
    <w:p w14:paraId="2D4A8E94" w14:textId="77777777" w:rsidR="00284ED5" w:rsidRPr="002F3080" w:rsidRDefault="00284ED5" w:rsidP="00284ED5">
      <w:pPr>
        <w:pStyle w:val="Default"/>
        <w:rPr>
          <w:rFonts w:ascii="Arial" w:hAnsi="Arial" w:cs="Arial"/>
          <w:sz w:val="22"/>
          <w:szCs w:val="22"/>
        </w:rPr>
      </w:pPr>
    </w:p>
    <w:p w14:paraId="01AAF13B" w14:textId="13898C58" w:rsidR="004412D6" w:rsidRPr="002F3080" w:rsidRDefault="004412D6" w:rsidP="004412D6">
      <w:pPr>
        <w:pStyle w:val="ARTartustawynprozporzdzenia"/>
        <w:numPr>
          <w:ilvl w:val="0"/>
          <w:numId w:val="7"/>
        </w:numPr>
        <w:spacing w:before="0" w:line="300" w:lineRule="auto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W ramach realizacji przedmiotu </w:t>
      </w:r>
      <w:r w:rsidR="00D97256">
        <w:rPr>
          <w:rFonts w:ascii="Arial" w:hAnsi="Arial"/>
          <w:sz w:val="22"/>
          <w:szCs w:val="22"/>
        </w:rPr>
        <w:t>zamówienia</w:t>
      </w:r>
      <w:r w:rsidRPr="002F3080">
        <w:rPr>
          <w:rFonts w:ascii="Arial" w:hAnsi="Arial"/>
          <w:sz w:val="22"/>
          <w:szCs w:val="22"/>
        </w:rPr>
        <w:t xml:space="preserve"> Wykonawca wdroży Oprogramowanie oraz dostarczy licencję bezterminową na </w:t>
      </w:r>
      <w:r w:rsidR="002A601B" w:rsidRPr="002F3080">
        <w:rPr>
          <w:rFonts w:ascii="Arial" w:hAnsi="Arial"/>
          <w:sz w:val="22"/>
          <w:szCs w:val="22"/>
        </w:rPr>
        <w:t>20</w:t>
      </w:r>
      <w:r w:rsidRPr="002F3080">
        <w:rPr>
          <w:rFonts w:ascii="Arial" w:hAnsi="Arial"/>
          <w:sz w:val="22"/>
          <w:szCs w:val="22"/>
        </w:rPr>
        <w:t xml:space="preserve"> jednoczesnych dostępów bez ograniczania liczby faktycznych użytkowników, przy czym w ramach wdrożenia Oprogramowania Wykonawca wykona również następujące czynności:</w:t>
      </w:r>
    </w:p>
    <w:p w14:paraId="15F52865" w14:textId="77777777" w:rsidR="004412D6" w:rsidRPr="002F3080" w:rsidRDefault="004412D6" w:rsidP="004412D6">
      <w:pPr>
        <w:pStyle w:val="ARTartustawynprozporzdzenia"/>
        <w:numPr>
          <w:ilvl w:val="0"/>
          <w:numId w:val="8"/>
        </w:numPr>
        <w:spacing w:before="0" w:line="300" w:lineRule="auto"/>
        <w:ind w:left="993" w:hanging="284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przeprowadzi 2-dniowe warsztaty dla użytkowników Oprogramowania oraz dla administratorów merytorycznych Oprogramowania wraz z przekazaniem aktualnych podręczników użytkownika z uwzględnieniem poniższych zasad:</w:t>
      </w:r>
    </w:p>
    <w:p w14:paraId="791B7ADD" w14:textId="77777777" w:rsidR="004412D6" w:rsidRPr="002F3080" w:rsidRDefault="004412D6" w:rsidP="004412D6">
      <w:pPr>
        <w:pStyle w:val="ARTartustawynprozporzdzenia"/>
        <w:numPr>
          <w:ilvl w:val="0"/>
          <w:numId w:val="9"/>
        </w:numPr>
        <w:spacing w:before="0" w:line="300" w:lineRule="auto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na każdy dzień warsztatowy Strony przewidują 4 godziny zegarowe warsztatu i 3 godziny zegarowe odpowiedzi na pytania zadane przez uczestników warsztatów, przy czym do wyżej wskazanego czasu nie są wliczone przerwy, </w:t>
      </w:r>
    </w:p>
    <w:p w14:paraId="2E456EC4" w14:textId="77777777" w:rsidR="004412D6" w:rsidRPr="002F3080" w:rsidRDefault="004412D6" w:rsidP="004412D6">
      <w:pPr>
        <w:pStyle w:val="ARTartustawynprozporzdzenia"/>
        <w:numPr>
          <w:ilvl w:val="0"/>
          <w:numId w:val="9"/>
        </w:numPr>
        <w:spacing w:before="0" w:line="300" w:lineRule="auto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warsztaty przeprowadzone będą dla maksymalnie 40 osób (pracowników Zamawiającego);</w:t>
      </w:r>
    </w:p>
    <w:p w14:paraId="38B7200F" w14:textId="4F7FB60C" w:rsidR="004412D6" w:rsidRPr="002F3080" w:rsidRDefault="004412D6" w:rsidP="004412D6">
      <w:pPr>
        <w:pStyle w:val="ARTartustawynprozporzdzenia"/>
        <w:numPr>
          <w:ilvl w:val="0"/>
          <w:numId w:val="8"/>
        </w:numPr>
        <w:spacing w:before="0" w:line="300" w:lineRule="auto"/>
        <w:ind w:left="993" w:hanging="284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wykona prace wdrożeniowe, w tym integracyjne i zapewni wsparcie merytoryczne w zakresie sposobu przygotowania i realizacji procesu digitalizacji oraz opracowania optymalnego zestawu metadanych. </w:t>
      </w:r>
    </w:p>
    <w:p w14:paraId="5D654734" w14:textId="77777777" w:rsidR="004412D6" w:rsidRPr="002F3080" w:rsidRDefault="004412D6" w:rsidP="004412D6">
      <w:pPr>
        <w:pStyle w:val="ARTartustawynprozporzdzenia"/>
        <w:spacing w:before="0" w:line="300" w:lineRule="auto"/>
        <w:ind w:firstLine="0"/>
        <w:rPr>
          <w:rFonts w:ascii="Arial" w:hAnsi="Arial"/>
          <w:sz w:val="22"/>
          <w:szCs w:val="22"/>
        </w:rPr>
      </w:pPr>
    </w:p>
    <w:p w14:paraId="6E5EE3D9" w14:textId="69EF9FE9" w:rsidR="00976642" w:rsidRPr="002F3080" w:rsidRDefault="00202723" w:rsidP="00976642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2F3080">
        <w:rPr>
          <w:rFonts w:ascii="Arial" w:hAnsi="Arial" w:cs="Arial"/>
          <w:lang w:eastAsia="pl-PL"/>
        </w:rPr>
        <w:t xml:space="preserve">3. </w:t>
      </w:r>
      <w:r w:rsidR="00976642" w:rsidRPr="002F3080">
        <w:rPr>
          <w:rFonts w:ascii="Arial" w:hAnsi="Arial" w:cs="Arial"/>
          <w:lang w:eastAsia="pl-PL"/>
        </w:rPr>
        <w:t xml:space="preserve">Oprogramowanie musi być kompleksowym narzędziem informatycznym umożliwiającym prowadzenie i przechowywanie dokumentacji pracowniczej w postaci elektronicznej. </w:t>
      </w:r>
    </w:p>
    <w:p w14:paraId="4A436445" w14:textId="77777777" w:rsidR="00202723" w:rsidRPr="002F3080" w:rsidRDefault="00202723" w:rsidP="00976642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4957DB11" w14:textId="77777777" w:rsidR="00976642" w:rsidRPr="002F3080" w:rsidRDefault="00976642" w:rsidP="00976642">
      <w:pPr>
        <w:spacing w:after="0" w:line="360" w:lineRule="auto"/>
        <w:jc w:val="both"/>
        <w:rPr>
          <w:rFonts w:ascii="Arial" w:hAnsi="Arial" w:cs="Arial"/>
          <w:b/>
        </w:rPr>
      </w:pPr>
      <w:r w:rsidRPr="002F3080">
        <w:rPr>
          <w:rFonts w:ascii="Arial" w:hAnsi="Arial" w:cs="Arial"/>
          <w:b/>
        </w:rPr>
        <w:t>I. Wymagania prawne:</w:t>
      </w:r>
    </w:p>
    <w:p w14:paraId="4A7BEFEB" w14:textId="77777777" w:rsidR="00976642" w:rsidRPr="002F3080" w:rsidRDefault="00976642" w:rsidP="00976642">
      <w:pPr>
        <w:spacing w:after="0" w:line="360" w:lineRule="auto"/>
        <w:rPr>
          <w:rFonts w:ascii="Arial" w:hAnsi="Arial" w:cs="Arial"/>
        </w:rPr>
      </w:pPr>
      <w:r w:rsidRPr="002F3080">
        <w:rPr>
          <w:rFonts w:ascii="Arial" w:hAnsi="Arial" w:cs="Arial"/>
          <w:lang w:eastAsia="pl-PL"/>
        </w:rPr>
        <w:lastRenderedPageBreak/>
        <w:t xml:space="preserve">Oprogramowanie musi być zgodne </w:t>
      </w:r>
      <w:r w:rsidRPr="002F3080">
        <w:rPr>
          <w:rFonts w:ascii="Arial" w:hAnsi="Arial" w:cs="Arial"/>
        </w:rPr>
        <w:t>z:</w:t>
      </w:r>
    </w:p>
    <w:p w14:paraId="0FAFF4EC" w14:textId="7A367B3D" w:rsidR="00976642" w:rsidRPr="002F3080" w:rsidRDefault="00976642" w:rsidP="00976642">
      <w:pPr>
        <w:pStyle w:val="PKTpunkt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ustawą z dnia 26 czerwca 1974 r. Kodeks pracy;</w:t>
      </w:r>
    </w:p>
    <w:p w14:paraId="6C53C072" w14:textId="7C31861D" w:rsidR="00976642" w:rsidRPr="002F3080" w:rsidRDefault="00976642" w:rsidP="00976642">
      <w:pPr>
        <w:pStyle w:val="PKTpunkt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rozporządzeniem Ministra Rodziny, Pracy i Polityki Społecznej z dnia 10 grudnia 2018 r. w sprawie dokumentacji pracowniczej;</w:t>
      </w:r>
    </w:p>
    <w:p w14:paraId="640AD6E3" w14:textId="472F8CE0" w:rsidR="00976642" w:rsidRPr="002F3080" w:rsidRDefault="00976642" w:rsidP="00976642">
      <w:pPr>
        <w:pStyle w:val="PKTpunkt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ustawą z dnia 27 lipca 2001 r. o ochronie baz danych;</w:t>
      </w:r>
    </w:p>
    <w:p w14:paraId="0EE2BDE0" w14:textId="77777777" w:rsidR="00976642" w:rsidRPr="002F3080" w:rsidRDefault="00976642" w:rsidP="00976642">
      <w:pPr>
        <w:pStyle w:val="PKTpunkt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E6B561D" w14:textId="77777777" w:rsidR="00202723" w:rsidRPr="002F3080" w:rsidRDefault="00202723" w:rsidP="00976642">
      <w:pPr>
        <w:rPr>
          <w:rFonts w:ascii="Arial" w:hAnsi="Arial" w:cs="Arial"/>
          <w:b/>
        </w:rPr>
      </w:pPr>
    </w:p>
    <w:p w14:paraId="2B9AF412" w14:textId="166A7DDD" w:rsidR="00976642" w:rsidRPr="002F3080" w:rsidRDefault="00976642" w:rsidP="00976642">
      <w:pPr>
        <w:rPr>
          <w:rFonts w:ascii="Arial" w:hAnsi="Arial" w:cs="Arial"/>
          <w:b/>
        </w:rPr>
      </w:pPr>
      <w:r w:rsidRPr="002F3080">
        <w:rPr>
          <w:rFonts w:ascii="Arial" w:hAnsi="Arial" w:cs="Arial"/>
          <w:b/>
        </w:rPr>
        <w:t>II. Wymagania szczegółowe:</w:t>
      </w:r>
    </w:p>
    <w:p w14:paraId="72922B21" w14:textId="77777777" w:rsidR="00976642" w:rsidRPr="002F3080" w:rsidRDefault="00976642" w:rsidP="00976642">
      <w:pPr>
        <w:rPr>
          <w:rFonts w:ascii="Arial" w:hAnsi="Arial" w:cs="Arial"/>
        </w:rPr>
      </w:pPr>
      <w:r w:rsidRPr="002F3080">
        <w:rPr>
          <w:rFonts w:ascii="Arial" w:hAnsi="Arial" w:cs="Arial"/>
        </w:rPr>
        <w:t>Oprogramowanie musi:</w:t>
      </w:r>
    </w:p>
    <w:p w14:paraId="6C8D93F6" w14:textId="77777777" w:rsidR="00976642" w:rsidRPr="002F3080" w:rsidRDefault="00976642" w:rsidP="00976642">
      <w:pPr>
        <w:pStyle w:val="PKTpunkt"/>
        <w:keepNext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być zaprojektowane i wykonane w architekturze trójwarstwowej:</w:t>
      </w:r>
    </w:p>
    <w:p w14:paraId="0E7231B1" w14:textId="77777777" w:rsidR="00976642" w:rsidRPr="002F3080" w:rsidRDefault="00976642" w:rsidP="00976642">
      <w:pPr>
        <w:pStyle w:val="LITlitera"/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warstwa prezentacji, obejmująca interfejs użytkownika udostępniany poprzez przeglądarkę WWW (oparty na przeglądarce internetowej </w:t>
      </w:r>
      <w:proofErr w:type="spellStart"/>
      <w:r w:rsidRPr="002F3080">
        <w:rPr>
          <w:rFonts w:ascii="Arial" w:hAnsi="Arial"/>
          <w:sz w:val="22"/>
          <w:szCs w:val="22"/>
        </w:rPr>
        <w:t>internetowej</w:t>
      </w:r>
      <w:proofErr w:type="spellEnd"/>
      <w:r w:rsidRPr="002F3080">
        <w:rPr>
          <w:rFonts w:ascii="Arial" w:hAnsi="Arial"/>
          <w:sz w:val="22"/>
          <w:szCs w:val="22"/>
        </w:rPr>
        <w:t xml:space="preserve"> Edge w wersji 85; </w:t>
      </w:r>
      <w:proofErr w:type="spellStart"/>
      <w:r w:rsidRPr="002F3080">
        <w:rPr>
          <w:rFonts w:ascii="Arial" w:hAnsi="Arial"/>
          <w:sz w:val="22"/>
          <w:szCs w:val="22"/>
        </w:rPr>
        <w:t>Firefox</w:t>
      </w:r>
      <w:proofErr w:type="spellEnd"/>
      <w:r w:rsidRPr="002F3080">
        <w:rPr>
          <w:rFonts w:ascii="Arial" w:hAnsi="Arial"/>
          <w:sz w:val="22"/>
          <w:szCs w:val="22"/>
        </w:rPr>
        <w:t xml:space="preserve"> w wersji 69 lub wyższej; Chrome w wersji 76 lub wyższej),</w:t>
      </w:r>
    </w:p>
    <w:p w14:paraId="4DE90760" w14:textId="77777777" w:rsidR="00976642" w:rsidRPr="002F3080" w:rsidRDefault="00976642" w:rsidP="00976642">
      <w:pPr>
        <w:pStyle w:val="LITlitera"/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warstwa aplikacji, obejmująca serwer systemu oparty na rozwiązaniu wybranym przez zamawiającego, tj. Windows Server 2012R2 PL lub nowszy,</w:t>
      </w:r>
    </w:p>
    <w:p w14:paraId="7FCCD0ED" w14:textId="77777777" w:rsidR="00976642" w:rsidRPr="002F3080" w:rsidRDefault="00976642" w:rsidP="00976642">
      <w:pPr>
        <w:pStyle w:val="LITlitera"/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warstwa danych, zawierająca serwer bazy danych (Oracle, MySQL, MS SQL, </w:t>
      </w:r>
      <w:proofErr w:type="spellStart"/>
      <w:r w:rsidRPr="002F3080">
        <w:rPr>
          <w:rFonts w:ascii="Arial" w:hAnsi="Arial"/>
          <w:sz w:val="22"/>
          <w:szCs w:val="22"/>
        </w:rPr>
        <w:t>PostgreSQL</w:t>
      </w:r>
      <w:proofErr w:type="spellEnd"/>
      <w:r w:rsidRPr="002F3080">
        <w:rPr>
          <w:rFonts w:ascii="Arial" w:hAnsi="Arial"/>
          <w:sz w:val="22"/>
          <w:szCs w:val="22"/>
        </w:rPr>
        <w:t>);</w:t>
      </w:r>
    </w:p>
    <w:p w14:paraId="6F78193E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możliwość zapisu czasu utworzenia rekordu oraz użytkownika, który go stworzył, a także posiadać moduł nadzorujący wszelkie zmiany danych w systemie;</w:t>
      </w:r>
    </w:p>
    <w:p w14:paraId="6D6D572E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posiadać polskojęzyczne: instrukcje, interfejs, możliwość przechowywania polskojęzycznych danych, sortowanie alfabetyczne, daty, liczy arabskie i rzymskie;</w:t>
      </w:r>
    </w:p>
    <w:p w14:paraId="16B68310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współpracować z wybraną przez Zamawiającego bazą MS SQL;</w:t>
      </w:r>
    </w:p>
    <w:p w14:paraId="72CEC052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możliwość autentykacji użytkownika;</w:t>
      </w:r>
    </w:p>
    <w:p w14:paraId="00B4FCE2" w14:textId="77777777" w:rsidR="00976642" w:rsidRPr="002F3080" w:rsidRDefault="00976642" w:rsidP="00976642">
      <w:pPr>
        <w:pStyle w:val="PKTpunkt"/>
        <w:keepNext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możliwość dyskryminacji użytkownika/użytkowników w zakresie dostępu do:</w:t>
      </w:r>
    </w:p>
    <w:p w14:paraId="3A561D94" w14:textId="77777777" w:rsidR="00976642" w:rsidRPr="002F3080" w:rsidRDefault="00976642" w:rsidP="00976642">
      <w:pPr>
        <w:pStyle w:val="LITlitera"/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zgromadzonych danych, tak żeby można było zdecydować, który użytkownik ma potencjalny dostęp do danych wybranych komórek organizacyjnych,</w:t>
      </w:r>
    </w:p>
    <w:p w14:paraId="14B98871" w14:textId="77777777" w:rsidR="00976642" w:rsidRPr="002F3080" w:rsidRDefault="00976642" w:rsidP="00976642">
      <w:pPr>
        <w:pStyle w:val="LITlitera"/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poszczególnych funkcji systemu, aby można było określić, który użytkownik może wykonywać operacje za pomocą systemu (np. wprowadzania danych, przeglądania danych);</w:t>
      </w:r>
    </w:p>
    <w:p w14:paraId="2CB4158B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zapewniać ochronę zgromadzonych danych poprzez automatyczne </w:t>
      </w:r>
      <w:proofErr w:type="spellStart"/>
      <w:r w:rsidRPr="002F3080">
        <w:rPr>
          <w:rFonts w:ascii="Arial" w:hAnsi="Arial"/>
          <w:sz w:val="22"/>
          <w:szCs w:val="22"/>
        </w:rPr>
        <w:t>wylogowywanie</w:t>
      </w:r>
      <w:proofErr w:type="spellEnd"/>
      <w:r w:rsidRPr="002F3080">
        <w:rPr>
          <w:rFonts w:ascii="Arial" w:hAnsi="Arial"/>
          <w:sz w:val="22"/>
          <w:szCs w:val="22"/>
        </w:rPr>
        <w:t xml:space="preserve"> z systemu po upływie określonego czasu nieaktywności;</w:t>
      </w:r>
    </w:p>
    <w:p w14:paraId="13AB3BB5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umożliwiać ustalenie wielu użytkowników systemu o zróżnicowanych uprawnieniach;</w:t>
      </w:r>
    </w:p>
    <w:p w14:paraId="2B1E49CD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lastRenderedPageBreak/>
        <w:t>umożliwiać hurtową zmianę przypisania pracowników (teczek pracowników) do komórek organizacyjnych;</w:t>
      </w:r>
    </w:p>
    <w:p w14:paraId="4401F60B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umożliwiać dodanie załącznika w formie elektronicznej do teczki aktowej w dowolnym formacie pliku;</w:t>
      </w:r>
    </w:p>
    <w:p w14:paraId="1A48E328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posiadać moduł wyszukiwania akt i informacji według dowolnej wartości indeksu wprowadzonego do systemu oraz możliwość zawężania wyszukanych rekordów poprzez wprowadzania dodatkowych filtrów na wynikach wyszukiwania (w tym wyszukiwanie w treści dokumentu); </w:t>
      </w:r>
    </w:p>
    <w:p w14:paraId="793F433B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posiadać moduł skanowania współpracujący ze skanerami opartymi na sterownikach TWAIN z obsługą ADF i dupleksu, zapewniający m. in. dodanie szczegółowego opisu dla każdego skanu lub dokumentu bez ingerencji w jego postać wyjściową;</w:t>
      </w:r>
    </w:p>
    <w:p w14:paraId="0B031623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posiadać dodatkowy podsystem oparty na przeglądarce WWW przeznaczony dla pracowników Zamawiającego służący do przeglądania ich własnych akt osobowych;</w:t>
      </w:r>
    </w:p>
    <w:p w14:paraId="1074FF2E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umożliwiać integrację z innymi systemami w tym między innymi:</w:t>
      </w:r>
    </w:p>
    <w:p w14:paraId="736E3F9B" w14:textId="77777777" w:rsidR="00976642" w:rsidRPr="002F3080" w:rsidRDefault="00976642" w:rsidP="00976642">
      <w:pPr>
        <w:pStyle w:val="PKTpunkt"/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 systemem obiegu dokumentów EZD PUW w zakresie przejmowania pracowniczych dokumentów elektronicznych z wykorzystaniem udostępnionego przez EZD PUW API programistycznego;</w:t>
      </w:r>
    </w:p>
    <w:p w14:paraId="678B0A7A" w14:textId="77777777" w:rsidR="00976642" w:rsidRPr="002F3080" w:rsidRDefault="00976642" w:rsidP="00976642">
      <w:pPr>
        <w:pStyle w:val="PKTpunkt"/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systemem portalu pracowniczego w zakresie prezentacji, możliwości pobrania i dodania plików pracowników </w:t>
      </w:r>
    </w:p>
    <w:p w14:paraId="5C1DDD2F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zostać zintegrowane z systemem Archiwum ISA w zakresie przekazywania akt do Archiwum Zakładowego;</w:t>
      </w:r>
    </w:p>
    <w:p w14:paraId="00BB3F60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samodzielne definiowania i określanie indeksów na poziomie teczki pracownika oraz na poziomie dokumentów w teczce;</w:t>
      </w:r>
    </w:p>
    <w:p w14:paraId="2A7AFD8C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skanowanie dokumentów do oprogramowania;</w:t>
      </w:r>
    </w:p>
    <w:p w14:paraId="4B5DBC20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dołączania istniejących (powstałych w innym źródle) dokumentów do oprogramowania, w tym hurtowe dołączanie dokumentów;</w:t>
      </w:r>
    </w:p>
    <w:p w14:paraId="6606FBEA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umiejscawianie dokumentów w wirtualnej teczce zgodnie z podziałem na część A, B, C, D wraz z podgrupami (np. A1, A2, B1, B2);</w:t>
      </w:r>
    </w:p>
    <w:p w14:paraId="34FB31E6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podpisywanie dokumentów w wirtualnych aktach pracownika w dowolnym momencie (podczas procesu skanowania, dołączania z zewnętrznych źródeł, jak również bezpośrednio po umieszczeniu w systemie dokumentu niepodpisanego);</w:t>
      </w:r>
    </w:p>
    <w:p w14:paraId="23B621FE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posiadać moduł podpisywania, który będzie elementem oprogramowania – bez konieczności podpisywania i zapisywania dokumentów lokalnie i dołączania ich do systemu, tak aby wszystkie operacje były elementem funkcjonalności oprogramowania;</w:t>
      </w:r>
    </w:p>
    <w:p w14:paraId="1D42D428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wyraźnie wydzielone wizualnie dokumenty podpisane podpisem kwalifikowanym;</w:t>
      </w:r>
    </w:p>
    <w:p w14:paraId="27D1D5EE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lastRenderedPageBreak/>
        <w:t>zapewniać weryfikowanie podpisanych dokumentów podpisem kwalifikowanym z wyświetleniem wyniku weryfikacji;</w:t>
      </w:r>
    </w:p>
    <w:p w14:paraId="3808C54E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podpisywanie wielu dokumentów podczas jednego procesu (jednorazowego podpisania np. wszystkich dokumentów w wybranej teczce wirtualnej);</w:t>
      </w:r>
    </w:p>
    <w:p w14:paraId="438623DE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tworzenie użytkowników i grup użytkowników wraz z przypisanymi do nich uprawnieniami;</w:t>
      </w:r>
    </w:p>
    <w:p w14:paraId="0C1AD005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zarejestrowanie wirtualnej teczki (w tym hurtowe zarejestrowanie teczek) bez dołączania dokumentów w postaci elektronicznej (tylko opis metadanych) lub od razu z dokumentami elektronicznymi;</w:t>
      </w:r>
    </w:p>
    <w:p w14:paraId="7BAB1785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umieszczanie w jednej teczce wielu dokumentów w tym wielostronicowych (np. wniosek, decyzja itp.);</w:t>
      </w:r>
    </w:p>
    <w:p w14:paraId="6DB242FF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szybki dostępu do skanu dokumentu dzięki zastosowaniu wielowątkowemu pobieraniu dokumentów i stron dokumentów;</w:t>
      </w:r>
    </w:p>
    <w:p w14:paraId="6AC1303D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nie przechowywać po stronie przeglądarki użytkownika żadnych danych związanych z logowaniem, jak również nie może przechowywać w pamięci przeglądarki dokumentów elektronicznych w postaci umożliwiających ich nieautoryzowane pobranie spoza systemu (np. poprzez pobranie pliku na stronę przeglądarki) – nie dotyczy to funkcjonalności jawnego zapisu pliku na dysk lokalny w ramach posiadanych uprawnień;</w:t>
      </w:r>
    </w:p>
    <w:p w14:paraId="10647AE4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zapewniać opcjonalne logowanie z wykorzystaniem Profilu Zaufanego dla użytkowników zewnętrznych oraz możliwość wykorzystania AD przy logowaniu użytkowników wewnętrznych;</w:t>
      </w:r>
    </w:p>
    <w:p w14:paraId="79CB316D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 xml:space="preserve">zapewniać </w:t>
      </w:r>
      <w:proofErr w:type="spellStart"/>
      <w:r w:rsidRPr="002F3080">
        <w:rPr>
          <w:rFonts w:ascii="Arial" w:hAnsi="Arial"/>
          <w:sz w:val="22"/>
          <w:szCs w:val="22"/>
        </w:rPr>
        <w:t>anonimizację</w:t>
      </w:r>
      <w:proofErr w:type="spellEnd"/>
      <w:r w:rsidRPr="002F3080">
        <w:rPr>
          <w:rFonts w:ascii="Arial" w:hAnsi="Arial"/>
          <w:sz w:val="22"/>
          <w:szCs w:val="22"/>
        </w:rPr>
        <w:t xml:space="preserve"> danych na dokumentach poprzez wygenerowanie nowych ich wersji z koniecznością nieingerowania w dokument źródłowy;</w:t>
      </w:r>
    </w:p>
    <w:p w14:paraId="03341012" w14:textId="77777777" w:rsidR="00976642" w:rsidRPr="002F3080" w:rsidRDefault="00976642" w:rsidP="00976642">
      <w:pPr>
        <w:pStyle w:val="PKTpunkt"/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umożliwiać tworzenie notatek na dokumentach/do dokumentów bez zmian dokumentu źródłowego.</w:t>
      </w:r>
    </w:p>
    <w:p w14:paraId="7F59448C" w14:textId="77777777" w:rsidR="00976642" w:rsidRPr="002F3080" w:rsidRDefault="00976642" w:rsidP="00976642">
      <w:pPr>
        <w:rPr>
          <w:rFonts w:ascii="Arial" w:hAnsi="Arial" w:cs="Arial"/>
          <w:b/>
        </w:rPr>
      </w:pPr>
      <w:r w:rsidRPr="002F3080">
        <w:rPr>
          <w:rFonts w:ascii="Arial" w:hAnsi="Arial" w:cs="Arial"/>
          <w:b/>
        </w:rPr>
        <w:t>III. Minimalna liczba licencji dostępowych dla poszczególnych grup użytkowników:</w:t>
      </w:r>
    </w:p>
    <w:p w14:paraId="1EA7B00A" w14:textId="7BE7B6DE" w:rsidR="00976642" w:rsidRPr="002F3080" w:rsidRDefault="00976642" w:rsidP="00976642">
      <w:pPr>
        <w:pStyle w:val="PKTpunkt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ab/>
      </w:r>
      <w:r w:rsidR="00681982" w:rsidRPr="002F3080">
        <w:rPr>
          <w:rFonts w:ascii="Arial" w:hAnsi="Arial"/>
          <w:sz w:val="22"/>
          <w:szCs w:val="22"/>
        </w:rPr>
        <w:t>2</w:t>
      </w:r>
      <w:r w:rsidRPr="002F3080">
        <w:rPr>
          <w:rFonts w:ascii="Arial" w:hAnsi="Arial"/>
          <w:sz w:val="22"/>
          <w:szCs w:val="22"/>
        </w:rPr>
        <w:t>0 jednoczesnych dostępów dla pracowników Zamawiającego oraz nielimitowany dostęp przez API.</w:t>
      </w:r>
    </w:p>
    <w:p w14:paraId="22193FE2" w14:textId="77777777" w:rsidR="00976642" w:rsidRPr="002F3080" w:rsidRDefault="00976642" w:rsidP="00976642">
      <w:pPr>
        <w:rPr>
          <w:rFonts w:ascii="Arial" w:hAnsi="Arial" w:cs="Arial"/>
          <w:b/>
        </w:rPr>
      </w:pPr>
      <w:r w:rsidRPr="002F3080">
        <w:rPr>
          <w:rFonts w:ascii="Arial" w:hAnsi="Arial" w:cs="Arial"/>
          <w:b/>
        </w:rPr>
        <w:t>IV. Wykonawca zapewnia:</w:t>
      </w:r>
    </w:p>
    <w:p w14:paraId="3DB4892F" w14:textId="28F404E9" w:rsidR="00976642" w:rsidRPr="002F3080" w:rsidRDefault="00976642" w:rsidP="00976642">
      <w:pPr>
        <w:pStyle w:val="PKTpunkt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1)</w:t>
      </w:r>
      <w:r w:rsidRPr="002F3080">
        <w:rPr>
          <w:rFonts w:ascii="Arial" w:hAnsi="Arial"/>
          <w:sz w:val="22"/>
          <w:szCs w:val="22"/>
        </w:rPr>
        <w:tab/>
        <w:t xml:space="preserve">gwarancję przez </w:t>
      </w:r>
      <w:r w:rsidR="0043162A" w:rsidRPr="002F3080">
        <w:rPr>
          <w:rFonts w:ascii="Arial" w:hAnsi="Arial"/>
          <w:sz w:val="22"/>
          <w:szCs w:val="22"/>
        </w:rPr>
        <w:t>okres 24</w:t>
      </w:r>
      <w:r w:rsidRPr="002F3080">
        <w:rPr>
          <w:rFonts w:ascii="Arial" w:hAnsi="Arial"/>
          <w:sz w:val="22"/>
          <w:szCs w:val="22"/>
        </w:rPr>
        <w:t xml:space="preserve"> miesięcy liczoną od dnia podpisania przez Strony bez zastrzeżeń Protokołu odbioru dostawy i wdrożenia Oprogramowania;</w:t>
      </w:r>
    </w:p>
    <w:p w14:paraId="51FF9FDF" w14:textId="77777777" w:rsidR="00976642" w:rsidRPr="002F3080" w:rsidRDefault="00976642" w:rsidP="00976642">
      <w:pPr>
        <w:pStyle w:val="PKTpunkt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t>2)</w:t>
      </w:r>
      <w:r w:rsidRPr="002F3080">
        <w:rPr>
          <w:rFonts w:ascii="Arial" w:hAnsi="Arial"/>
          <w:sz w:val="22"/>
          <w:szCs w:val="22"/>
        </w:rPr>
        <w:tab/>
        <w:t>2-dniowe warsztaty dla użytkowników oraz dla administratorów (łącznie do 40 osób) wraz z przekazaniem aktualnych podręczników użytkownika;</w:t>
      </w:r>
    </w:p>
    <w:p w14:paraId="24E3EC7D" w14:textId="724D9D4C" w:rsidR="00AC48EA" w:rsidRPr="002F3080" w:rsidRDefault="00976642" w:rsidP="00976642">
      <w:pPr>
        <w:pStyle w:val="PKTpunkt"/>
        <w:rPr>
          <w:rFonts w:ascii="Arial" w:hAnsi="Arial"/>
          <w:sz w:val="22"/>
          <w:szCs w:val="22"/>
        </w:rPr>
      </w:pPr>
      <w:r w:rsidRPr="002F3080">
        <w:rPr>
          <w:rFonts w:ascii="Arial" w:hAnsi="Arial"/>
          <w:sz w:val="22"/>
          <w:szCs w:val="22"/>
        </w:rPr>
        <w:lastRenderedPageBreak/>
        <w:t>3)</w:t>
      </w:r>
      <w:r w:rsidRPr="002F3080">
        <w:rPr>
          <w:rFonts w:ascii="Arial" w:hAnsi="Arial"/>
          <w:sz w:val="22"/>
          <w:szCs w:val="22"/>
        </w:rPr>
        <w:tab/>
        <w:t>wykonanie prac dostosowawczych i wsparcie merytoryczne w zakresie sposobu przygotowania i realizacji procesu digitalizacji oraz opracowanie optymalnego zestawu metadanych.</w:t>
      </w:r>
    </w:p>
    <w:p w14:paraId="505796D4" w14:textId="77777777" w:rsidR="00EA27AE" w:rsidRPr="002F3080" w:rsidRDefault="00EA27AE" w:rsidP="00DD1C7B">
      <w:pPr>
        <w:pStyle w:val="Default"/>
        <w:ind w:left="708"/>
        <w:rPr>
          <w:rFonts w:ascii="Arial" w:hAnsi="Arial" w:cs="Arial"/>
          <w:sz w:val="22"/>
          <w:szCs w:val="22"/>
        </w:rPr>
      </w:pPr>
    </w:p>
    <w:sectPr w:rsidR="00EA27AE" w:rsidRPr="002F30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6913" w14:textId="77777777" w:rsidR="00076165" w:rsidRDefault="00076165" w:rsidP="008D15FE">
      <w:pPr>
        <w:spacing w:after="0" w:line="240" w:lineRule="auto"/>
      </w:pPr>
      <w:r>
        <w:separator/>
      </w:r>
    </w:p>
  </w:endnote>
  <w:endnote w:type="continuationSeparator" w:id="0">
    <w:p w14:paraId="6F296ACD" w14:textId="77777777" w:rsidR="00076165" w:rsidRDefault="00076165" w:rsidP="008D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9171" w14:textId="77777777" w:rsidR="00076165" w:rsidRDefault="00076165" w:rsidP="008D15FE">
      <w:pPr>
        <w:spacing w:after="0" w:line="240" w:lineRule="auto"/>
      </w:pPr>
      <w:r>
        <w:separator/>
      </w:r>
    </w:p>
  </w:footnote>
  <w:footnote w:type="continuationSeparator" w:id="0">
    <w:p w14:paraId="0197934A" w14:textId="77777777" w:rsidR="00076165" w:rsidRDefault="00076165" w:rsidP="008D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688683"/>
      <w:docPartObj>
        <w:docPartGallery w:val="Page Numbers (Top of Page)"/>
        <w:docPartUnique/>
      </w:docPartObj>
    </w:sdtPr>
    <w:sdtContent>
      <w:p w14:paraId="46EBFA62" w14:textId="77777777" w:rsidR="008D15FE" w:rsidRDefault="008D15F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535AB" w14:textId="77777777" w:rsidR="008D15FE" w:rsidRDefault="008D15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3D1"/>
    <w:multiLevelType w:val="hybridMultilevel"/>
    <w:tmpl w:val="9642F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20A7"/>
    <w:multiLevelType w:val="hybridMultilevel"/>
    <w:tmpl w:val="C19E4F8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51D10"/>
    <w:multiLevelType w:val="hybridMultilevel"/>
    <w:tmpl w:val="33EE7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836C4"/>
    <w:multiLevelType w:val="hybridMultilevel"/>
    <w:tmpl w:val="A3C43CAC"/>
    <w:lvl w:ilvl="0" w:tplc="17963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47F66"/>
    <w:multiLevelType w:val="hybridMultilevel"/>
    <w:tmpl w:val="388841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27C40"/>
    <w:multiLevelType w:val="hybridMultilevel"/>
    <w:tmpl w:val="00922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4DD8"/>
    <w:multiLevelType w:val="multilevel"/>
    <w:tmpl w:val="48E290E2"/>
    <w:lvl w:ilvl="0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Lato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323972"/>
    <w:multiLevelType w:val="hybridMultilevel"/>
    <w:tmpl w:val="2F58C7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779E"/>
    <w:multiLevelType w:val="hybridMultilevel"/>
    <w:tmpl w:val="AC1C5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7B3A"/>
    <w:multiLevelType w:val="hybridMultilevel"/>
    <w:tmpl w:val="5E30C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E34EC"/>
    <w:multiLevelType w:val="hybridMultilevel"/>
    <w:tmpl w:val="F1062C46"/>
    <w:lvl w:ilvl="0" w:tplc="04150011">
      <w:start w:val="1"/>
      <w:numFmt w:val="decimal"/>
      <w:lvlText w:val="%1)"/>
      <w:lvlJc w:val="left"/>
      <w:pPr>
        <w:ind w:left="1438" w:hanging="360"/>
      </w:p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 w15:restartNumberingAfterBreak="0">
    <w:nsid w:val="58D523E3"/>
    <w:multiLevelType w:val="hybridMultilevel"/>
    <w:tmpl w:val="38884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654FF"/>
    <w:multiLevelType w:val="hybridMultilevel"/>
    <w:tmpl w:val="DF0090D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80423322">
    <w:abstractNumId w:val="5"/>
  </w:num>
  <w:num w:numId="2" w16cid:durableId="1449272019">
    <w:abstractNumId w:val="9"/>
  </w:num>
  <w:num w:numId="3" w16cid:durableId="2072071032">
    <w:abstractNumId w:val="1"/>
  </w:num>
  <w:num w:numId="4" w16cid:durableId="124667575">
    <w:abstractNumId w:val="6"/>
  </w:num>
  <w:num w:numId="5" w16cid:durableId="222063297">
    <w:abstractNumId w:val="7"/>
  </w:num>
  <w:num w:numId="6" w16cid:durableId="1870600658">
    <w:abstractNumId w:val="3"/>
  </w:num>
  <w:num w:numId="7" w16cid:durableId="2023120306">
    <w:abstractNumId w:val="4"/>
  </w:num>
  <w:num w:numId="8" w16cid:durableId="1008169971">
    <w:abstractNumId w:val="10"/>
  </w:num>
  <w:num w:numId="9" w16cid:durableId="1638609460">
    <w:abstractNumId w:val="12"/>
  </w:num>
  <w:num w:numId="10" w16cid:durableId="941258692">
    <w:abstractNumId w:val="11"/>
  </w:num>
  <w:num w:numId="11" w16cid:durableId="1936787861">
    <w:abstractNumId w:val="8"/>
  </w:num>
  <w:num w:numId="12" w16cid:durableId="673144791">
    <w:abstractNumId w:val="2"/>
  </w:num>
  <w:num w:numId="13" w16cid:durableId="21084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D4"/>
    <w:rsid w:val="00076165"/>
    <w:rsid w:val="00092F1B"/>
    <w:rsid w:val="000A150C"/>
    <w:rsid w:val="000B2B0B"/>
    <w:rsid w:val="000C2C76"/>
    <w:rsid w:val="000C64F8"/>
    <w:rsid w:val="000D06C9"/>
    <w:rsid w:val="000D542A"/>
    <w:rsid w:val="00141D88"/>
    <w:rsid w:val="00165C08"/>
    <w:rsid w:val="00185BAC"/>
    <w:rsid w:val="00186CD6"/>
    <w:rsid w:val="001B7F54"/>
    <w:rsid w:val="00200B24"/>
    <w:rsid w:val="00202723"/>
    <w:rsid w:val="00225782"/>
    <w:rsid w:val="00284ED5"/>
    <w:rsid w:val="002935C1"/>
    <w:rsid w:val="002A5A32"/>
    <w:rsid w:val="002A601B"/>
    <w:rsid w:val="002E731A"/>
    <w:rsid w:val="002F3080"/>
    <w:rsid w:val="003635E3"/>
    <w:rsid w:val="003948FF"/>
    <w:rsid w:val="003A3DF0"/>
    <w:rsid w:val="003C4F9C"/>
    <w:rsid w:val="003C748E"/>
    <w:rsid w:val="003E6E18"/>
    <w:rsid w:val="003F7109"/>
    <w:rsid w:val="003F724D"/>
    <w:rsid w:val="0041063D"/>
    <w:rsid w:val="00426AE4"/>
    <w:rsid w:val="0043162A"/>
    <w:rsid w:val="004412D6"/>
    <w:rsid w:val="004A65BC"/>
    <w:rsid w:val="004C2AB7"/>
    <w:rsid w:val="004E43D4"/>
    <w:rsid w:val="00510391"/>
    <w:rsid w:val="00526A78"/>
    <w:rsid w:val="00533A4D"/>
    <w:rsid w:val="00566E94"/>
    <w:rsid w:val="0057530E"/>
    <w:rsid w:val="005A4219"/>
    <w:rsid w:val="005B716D"/>
    <w:rsid w:val="005D11D9"/>
    <w:rsid w:val="005E798A"/>
    <w:rsid w:val="005F00CA"/>
    <w:rsid w:val="006231C2"/>
    <w:rsid w:val="00633A6C"/>
    <w:rsid w:val="006634E0"/>
    <w:rsid w:val="00681982"/>
    <w:rsid w:val="006A6019"/>
    <w:rsid w:val="006E0E47"/>
    <w:rsid w:val="006F6330"/>
    <w:rsid w:val="00730D5E"/>
    <w:rsid w:val="00753384"/>
    <w:rsid w:val="0078360A"/>
    <w:rsid w:val="007A65FA"/>
    <w:rsid w:val="007C25A1"/>
    <w:rsid w:val="007D09BA"/>
    <w:rsid w:val="00804C28"/>
    <w:rsid w:val="008141CE"/>
    <w:rsid w:val="008373BE"/>
    <w:rsid w:val="00837AB7"/>
    <w:rsid w:val="008752C0"/>
    <w:rsid w:val="008A5861"/>
    <w:rsid w:val="008B1B9B"/>
    <w:rsid w:val="008D15FE"/>
    <w:rsid w:val="008E3353"/>
    <w:rsid w:val="00915451"/>
    <w:rsid w:val="0096128F"/>
    <w:rsid w:val="00976642"/>
    <w:rsid w:val="00981174"/>
    <w:rsid w:val="009C4BD2"/>
    <w:rsid w:val="009D4306"/>
    <w:rsid w:val="009D5381"/>
    <w:rsid w:val="009E63D9"/>
    <w:rsid w:val="00A12B97"/>
    <w:rsid w:val="00A30ADD"/>
    <w:rsid w:val="00A4473A"/>
    <w:rsid w:val="00A54AB9"/>
    <w:rsid w:val="00A61C63"/>
    <w:rsid w:val="00A86356"/>
    <w:rsid w:val="00AB2DB0"/>
    <w:rsid w:val="00AB7431"/>
    <w:rsid w:val="00AC48EA"/>
    <w:rsid w:val="00AF707B"/>
    <w:rsid w:val="00B37122"/>
    <w:rsid w:val="00C12A45"/>
    <w:rsid w:val="00C475EC"/>
    <w:rsid w:val="00C70C93"/>
    <w:rsid w:val="00C8594A"/>
    <w:rsid w:val="00CF5F81"/>
    <w:rsid w:val="00D03B6A"/>
    <w:rsid w:val="00D20373"/>
    <w:rsid w:val="00D3485C"/>
    <w:rsid w:val="00D5204F"/>
    <w:rsid w:val="00D97256"/>
    <w:rsid w:val="00DA310E"/>
    <w:rsid w:val="00DC100B"/>
    <w:rsid w:val="00DD1C7B"/>
    <w:rsid w:val="00DD5A67"/>
    <w:rsid w:val="00DF2A68"/>
    <w:rsid w:val="00E26D51"/>
    <w:rsid w:val="00E348BB"/>
    <w:rsid w:val="00EA27AE"/>
    <w:rsid w:val="00EC0FE5"/>
    <w:rsid w:val="00EF585D"/>
    <w:rsid w:val="00F11BB4"/>
    <w:rsid w:val="00F260E5"/>
    <w:rsid w:val="00F42F05"/>
    <w:rsid w:val="00F464C4"/>
    <w:rsid w:val="00F51766"/>
    <w:rsid w:val="00F527FB"/>
    <w:rsid w:val="00F728F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F91F3"/>
  <w15:chartTrackingRefBased/>
  <w15:docId w15:val="{95191520-C4CB-41F4-A9CB-C745AB58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0E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3D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43D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8D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FE"/>
  </w:style>
  <w:style w:type="paragraph" w:styleId="Stopka">
    <w:name w:val="footer"/>
    <w:basedOn w:val="Normalny"/>
    <w:link w:val="StopkaZnak"/>
    <w:uiPriority w:val="99"/>
    <w:unhideWhenUsed/>
    <w:rsid w:val="008D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FE"/>
  </w:style>
  <w:style w:type="paragraph" w:styleId="Poprawka">
    <w:name w:val="Revision"/>
    <w:hidden/>
    <w:uiPriority w:val="99"/>
    <w:semiHidden/>
    <w:rsid w:val="005F00C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0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00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0CA"/>
    <w:rPr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4412D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Cs w:val="20"/>
      <w:lang w:eastAsia="pl-PL"/>
      <w14:ligatures w14:val="none"/>
    </w:rPr>
  </w:style>
  <w:style w:type="paragraph" w:customStyle="1" w:styleId="PKTpunkt">
    <w:name w:val="PKT – punkt"/>
    <w:uiPriority w:val="13"/>
    <w:qFormat/>
    <w:rsid w:val="0097664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976642"/>
    <w:pPr>
      <w:ind w:left="986" w:hanging="476"/>
    </w:pPr>
  </w:style>
  <w:style w:type="table" w:styleId="Tabela-Siatka">
    <w:name w:val="Table Grid"/>
    <w:basedOn w:val="Standardowy"/>
    <w:uiPriority w:val="39"/>
    <w:rsid w:val="00DD1C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T_SZ_List Paragraph"/>
    <w:basedOn w:val="Normalny"/>
    <w:qFormat/>
    <w:rsid w:val="00DD1C7B"/>
    <w:pPr>
      <w:spacing w:after="0"/>
      <w:ind w:left="720" w:hanging="431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6A1D-8088-4F7B-B029-E724D98A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Rzążewska-Michalak Marta</dc:creator>
  <cp:keywords/>
  <dc:description/>
  <cp:lastModifiedBy>Szewczyk Paweł</cp:lastModifiedBy>
  <cp:revision>3</cp:revision>
  <cp:lastPrinted>2026-06-03T05:54:00Z</cp:lastPrinted>
  <dcterms:created xsi:type="dcterms:W3CDTF">2026-07-06T18:16:00Z</dcterms:created>
  <dcterms:modified xsi:type="dcterms:W3CDTF">2026-07-10T05:45:00Z</dcterms:modified>
</cp:coreProperties>
</file>