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9C9" w14:textId="77777777" w:rsidR="00AB7163" w:rsidRPr="00AB7163" w:rsidRDefault="00AB7163" w:rsidP="00AB7163">
      <w:pPr>
        <w:rPr>
          <w:b/>
          <w:bCs/>
        </w:rPr>
      </w:pPr>
      <w:r w:rsidRPr="00AB7163">
        <w:rPr>
          <w:b/>
          <w:bCs/>
        </w:rPr>
        <w:t>Miejsce i data sporządzenia dokumentu</w:t>
      </w:r>
    </w:p>
    <w:p w14:paraId="6DCF6B2A" w14:textId="77777777" w:rsidR="00AB7163" w:rsidRPr="00AB7163" w:rsidRDefault="00AB7163" w:rsidP="00AB7163">
      <w:r w:rsidRPr="00AB7163">
        <w:t>2025-08-18</w:t>
      </w:r>
    </w:p>
    <w:p w14:paraId="494F29F9" w14:textId="77777777" w:rsidR="00AB7163" w:rsidRPr="00AB7163" w:rsidRDefault="00AB7163" w:rsidP="00AB7163">
      <w:pPr>
        <w:rPr>
          <w:b/>
          <w:bCs/>
        </w:rPr>
      </w:pPr>
      <w:r w:rsidRPr="00AB7163">
        <w:rPr>
          <w:b/>
          <w:bCs/>
        </w:rPr>
        <w:t>Dane nadawcy</w:t>
      </w:r>
    </w:p>
    <w:p w14:paraId="069AA10B" w14:textId="77777777" w:rsidR="00AB7163" w:rsidRPr="00AB7163" w:rsidRDefault="00AB7163" w:rsidP="00AB7163">
      <w:pPr>
        <w:rPr>
          <w:b/>
          <w:bCs/>
        </w:rPr>
      </w:pPr>
      <w:r w:rsidRPr="00AB7163">
        <w:rPr>
          <w:b/>
          <w:bCs/>
        </w:rPr>
        <w:t>Dane adresata</w:t>
      </w:r>
    </w:p>
    <w:p w14:paraId="7520D592" w14:textId="77777777" w:rsidR="00AB7163" w:rsidRPr="00AB7163" w:rsidRDefault="00AB7163" w:rsidP="00AB7163">
      <w:r w:rsidRPr="00AB7163">
        <w:t>MINISTERSTWO KLIMATU I ŚRODOWISKA (00-922 WARSZAWA, WOJ. MAZOWIECKIE)</w:t>
      </w:r>
    </w:p>
    <w:p w14:paraId="07AE332F" w14:textId="77777777" w:rsidR="00AB7163" w:rsidRPr="00AB7163" w:rsidRDefault="00AB7163" w:rsidP="00AB7163">
      <w:pPr>
        <w:rPr>
          <w:b/>
          <w:bCs/>
        </w:rPr>
      </w:pPr>
      <w:r w:rsidRPr="00AB7163">
        <w:rPr>
          <w:b/>
          <w:bCs/>
        </w:rPr>
        <w:t>wniosek</w:t>
      </w:r>
    </w:p>
    <w:p w14:paraId="40EE5057" w14:textId="77777777" w:rsidR="00AB7163" w:rsidRPr="00AB7163" w:rsidRDefault="00AB7163" w:rsidP="00AB7163">
      <w:pPr>
        <w:rPr>
          <w:b/>
          <w:bCs/>
        </w:rPr>
      </w:pPr>
      <w:r w:rsidRPr="00AB7163">
        <w:rPr>
          <w:b/>
          <w:bCs/>
        </w:rPr>
        <w:t>Rozpatrzenie petycji w sprawie sprzeciwu wobec systemu kaucyjnego w aptekach</w:t>
      </w:r>
    </w:p>
    <w:p w14:paraId="07CC9F4A" w14:textId="77777777" w:rsidR="00AB7163" w:rsidRDefault="00AB7163" w:rsidP="00AB7163">
      <w:pPr>
        <w:spacing w:after="0" w:line="240" w:lineRule="auto"/>
      </w:pPr>
      <w:r w:rsidRPr="00AB7163">
        <w:t xml:space="preserve">Ministerstwo Klimatu i Środowiska </w:t>
      </w:r>
    </w:p>
    <w:p w14:paraId="4D50CDE3" w14:textId="77777777" w:rsidR="00AB7163" w:rsidRDefault="00AB7163" w:rsidP="00AB7163">
      <w:pPr>
        <w:spacing w:after="0" w:line="240" w:lineRule="auto"/>
      </w:pPr>
      <w:r w:rsidRPr="00AB7163">
        <w:t xml:space="preserve">ul. Wawelska 52/54 </w:t>
      </w:r>
    </w:p>
    <w:p w14:paraId="3DE5E821" w14:textId="77777777" w:rsidR="00AB7163" w:rsidRDefault="00AB7163" w:rsidP="00AB7163">
      <w:pPr>
        <w:spacing w:after="0" w:line="240" w:lineRule="auto"/>
      </w:pPr>
      <w:r w:rsidRPr="00AB7163">
        <w:t xml:space="preserve">00-922 Warszawa </w:t>
      </w:r>
    </w:p>
    <w:p w14:paraId="70A62ABF" w14:textId="77777777" w:rsidR="00AB7163" w:rsidRDefault="00AB7163" w:rsidP="00AB7163">
      <w:pPr>
        <w:spacing w:after="0" w:line="240" w:lineRule="auto"/>
      </w:pPr>
    </w:p>
    <w:p w14:paraId="6CC02EEA" w14:textId="2FF750DD" w:rsidR="00AB7163" w:rsidRDefault="00AB7163" w:rsidP="00AB7163">
      <w:r w:rsidRPr="00AB7163">
        <w:t xml:space="preserve">WNIOSEK o rozpatrzenie petycji w sprawie sprzeciwu wobec systemu kaucyjnego w aptekach Szanowna Pani </w:t>
      </w:r>
      <w:proofErr w:type="gramStart"/>
      <w:r w:rsidRPr="00AB7163">
        <w:t>Minister,</w:t>
      </w:r>
      <w:proofErr w:type="gramEnd"/>
      <w:r w:rsidRPr="00AB7163">
        <w:t xml:space="preserve"> Jako farmaceutka oraz autorka petycji, pod którą podpisało się już 3200 osób związanych z naszym środowiskiem zawodowym, zwracam się z wnioskiem o wnikliwe rozpatrzenie sprawy i uwzględnienie sprzeciwu wobec objęcia aptek systemem kaucyjnym. Apteki są placówkami ochrony zdrowia, a nie punktami handlowymi. Każdy element, który wprowadza ryzyko zaburzenia standardów higienicznych, stoi w sprzeczności z podstawową misją farmaceuty – dbaniem o bezpieczeństwo pacjenta. Argument sanitarny jest tutaj szczególnie istotny: w aptekach przygotowuje się leki recepturowe, w tym leki jałowe, wymagające zachowania najwyższych standardów aseptyki. Przyjmowanie i przechowywanie zużytych butelek i puszek w tym samym miejscu, w którym wydawane są leki, stwarza realne zagrożenie dla czystości mikrobiologicznej i bezpieczeństwa farmakoterapii. Należy podkreślić, że mimo, iż duże apteki o powierzchni ponad 200 m² stanowią mniejszość, nie może to usprawiedliwiać nierównego traktowania. Szacunek dla zawodu farmaceuty i pacjenta powinien być taki sam w każdej aptece – niezależnie od jej wielkości, lokalizacji czy charakteru. Zwracam się także z pytaniem: kto poniesie koszty zakupu, instalacji i utrzymania automatów kaucyjnych, jeśli miałyby one stanąć przed aptekami? Trudno wyobrazić sobie, aby obciążono nimi przedsiębiorców prowadzących apteki, których działalność skupia się na ochronie zdrowia, a nie na gospodarowaniu odpadami opakowaniowymi. W związku z powyższym wnoszę o wyłączenie aptek z systemu kaucyjnego oraz o uwzględnienie w procesie legislacyjnym argumentów zarówno sanitarnych, jak i etycznych.</w:t>
      </w:r>
    </w:p>
    <w:p w14:paraId="118CF146" w14:textId="23D4AC63" w:rsidR="00AB7163" w:rsidRPr="00AB7163" w:rsidRDefault="00AB7163" w:rsidP="00AB7163">
      <w:r w:rsidRPr="00AB7163">
        <w:t xml:space="preserve"> Z wyrazami szacunku, </w:t>
      </w:r>
    </w:p>
    <w:p w14:paraId="3156A76C" w14:textId="77777777" w:rsidR="00E6780E" w:rsidRDefault="00E6780E"/>
    <w:sectPr w:rsidR="00E6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5A"/>
    <w:rsid w:val="00600F5A"/>
    <w:rsid w:val="00902B94"/>
    <w:rsid w:val="00AB7163"/>
    <w:rsid w:val="00E6780E"/>
    <w:rsid w:val="00E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100B"/>
  <w15:chartTrackingRefBased/>
  <w15:docId w15:val="{3F32411E-9165-4C97-A6C2-BC7559E3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00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00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F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F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F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F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F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F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F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F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F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F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Zygadlewicz Małgorzata</dc:creator>
  <cp:keywords/>
  <dc:description/>
  <cp:lastModifiedBy>Zygadlewicz Małgorzata</cp:lastModifiedBy>
  <cp:revision>2</cp:revision>
  <dcterms:created xsi:type="dcterms:W3CDTF">2025-10-06T09:10:00Z</dcterms:created>
  <dcterms:modified xsi:type="dcterms:W3CDTF">2025-10-06T09:11:00Z</dcterms:modified>
</cp:coreProperties>
</file>