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Pr="00102389" w:rsidRDefault="006A65B8" w:rsidP="0010238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C012F8" w14:textId="517778A0" w:rsidR="005273F4" w:rsidRPr="00102389" w:rsidRDefault="00011DE8" w:rsidP="0010238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02389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3B3BF204" w14:textId="7897457E" w:rsidR="00E9004C" w:rsidRPr="00102389" w:rsidRDefault="001B4970" w:rsidP="00102389">
      <w:pPr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102389">
        <w:rPr>
          <w:rFonts w:ascii="Arial" w:hAnsi="Arial" w:cs="Arial"/>
          <w:b/>
          <w:bCs/>
          <w:sz w:val="26"/>
          <w:szCs w:val="26"/>
          <w:u w:val="single"/>
        </w:rPr>
        <w:t>DLA STAŻYSTÓW / PRAKTYKANTÓW</w:t>
      </w:r>
    </w:p>
    <w:p w14:paraId="2C95A89D" w14:textId="4D5352E2" w:rsidR="00251080" w:rsidRPr="00102389" w:rsidRDefault="005D1E85" w:rsidP="00102389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02389">
        <w:rPr>
          <w:rFonts w:ascii="Arial" w:hAnsi="Arial" w:cs="Arial"/>
          <w:i/>
          <w:iCs/>
          <w:sz w:val="24"/>
          <w:szCs w:val="24"/>
        </w:rPr>
        <w:t xml:space="preserve">(art. 13 ust. 1 i 2 </w:t>
      </w:r>
      <w:r w:rsidR="001B4970" w:rsidRPr="00102389">
        <w:rPr>
          <w:rFonts w:ascii="Arial" w:hAnsi="Arial" w:cs="Arial"/>
          <w:i/>
          <w:iCs/>
          <w:sz w:val="24"/>
          <w:szCs w:val="24"/>
        </w:rPr>
        <w:t xml:space="preserve">i 14 ust. 1 i 2 </w:t>
      </w:r>
      <w:r w:rsidRPr="00102389">
        <w:rPr>
          <w:rFonts w:ascii="Arial" w:hAnsi="Arial" w:cs="Arial"/>
          <w:i/>
          <w:iCs/>
          <w:sz w:val="24"/>
          <w:szCs w:val="24"/>
        </w:rPr>
        <w:t>RODO*)</w:t>
      </w:r>
    </w:p>
    <w:p w14:paraId="15EB1EC9" w14:textId="77777777" w:rsidR="00F60DDF" w:rsidRPr="00102389" w:rsidRDefault="00F60DDF" w:rsidP="00102389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102389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102389" w:rsidRDefault="002C5784" w:rsidP="00102389">
            <w:pPr>
              <w:rPr>
                <w:rFonts w:ascii="Arial" w:hAnsi="Arial" w:cs="Arial"/>
                <w:sz w:val="24"/>
                <w:szCs w:val="24"/>
              </w:rPr>
            </w:pPr>
            <w:r w:rsidRPr="00102389">
              <w:rPr>
                <w:rFonts w:ascii="Arial" w:hAnsi="Arial" w:cs="Arial"/>
                <w:b/>
                <w:bCs/>
                <w:sz w:val="24"/>
                <w:szCs w:val="24"/>
              </w:rPr>
              <w:t>Administrator Danych Osobowych</w:t>
            </w:r>
            <w:r w:rsidR="00B16E78" w:rsidRPr="001023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kontakt</w:t>
            </w:r>
            <w:r w:rsidRPr="0010238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102389" w14:paraId="422BED0F" w14:textId="77777777" w:rsidTr="00A570BE">
        <w:tc>
          <w:tcPr>
            <w:tcW w:w="9062" w:type="dxa"/>
          </w:tcPr>
          <w:p w14:paraId="19969DAE" w14:textId="004810E8" w:rsidR="002C5784" w:rsidRPr="00102389" w:rsidRDefault="00AD4C0E" w:rsidP="00102389">
            <w:pPr>
              <w:rPr>
                <w:rFonts w:ascii="Arial" w:hAnsi="Arial" w:cs="Arial"/>
                <w:sz w:val="24"/>
                <w:szCs w:val="24"/>
              </w:rPr>
            </w:pPr>
            <w:r w:rsidRPr="00102389">
              <w:rPr>
                <w:rFonts w:ascii="Arial" w:hAnsi="Arial" w:cs="Arial"/>
                <w:sz w:val="24"/>
                <w:szCs w:val="24"/>
              </w:rPr>
              <w:t xml:space="preserve">Komendant Miejski Państwowej Straży Pożarnej w Jeleniej Górze; </w:t>
            </w:r>
            <w:r w:rsidRPr="00102389">
              <w:rPr>
                <w:rFonts w:ascii="Arial" w:hAnsi="Arial" w:cs="Arial"/>
                <w:sz w:val="24"/>
                <w:szCs w:val="24"/>
              </w:rPr>
              <w:br/>
              <w:t xml:space="preserve">ul. Sudecka 2, 58-500 Jelenia Góra tel. 757647450, e-mail: </w:t>
            </w:r>
            <w:hyperlink r:id="rId5" w:history="1">
              <w:r w:rsidRPr="00102389">
                <w:rPr>
                  <w:rStyle w:val="Hipercze"/>
                  <w:rFonts w:ascii="Arial" w:hAnsi="Arial" w:cs="Arial"/>
                  <w:sz w:val="24"/>
                  <w:szCs w:val="24"/>
                </w:rPr>
                <w:t>kmjeleniagora@kwpsp.wroc.pl</w:t>
              </w:r>
            </w:hyperlink>
          </w:p>
        </w:tc>
      </w:tr>
      <w:tr w:rsidR="002C5784" w:rsidRPr="00102389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102389" w:rsidRDefault="002C5784" w:rsidP="00102389">
            <w:pPr>
              <w:rPr>
                <w:rFonts w:ascii="Arial" w:hAnsi="Arial" w:cs="Arial"/>
                <w:sz w:val="24"/>
                <w:szCs w:val="24"/>
              </w:rPr>
            </w:pPr>
            <w:r w:rsidRPr="00102389">
              <w:rPr>
                <w:rFonts w:ascii="Arial" w:hAnsi="Arial" w:cs="Arial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102389" w14:paraId="27DE648C" w14:textId="77777777" w:rsidTr="00A570BE">
        <w:tc>
          <w:tcPr>
            <w:tcW w:w="9062" w:type="dxa"/>
          </w:tcPr>
          <w:p w14:paraId="7C92D410" w14:textId="070CA053" w:rsidR="002C5784" w:rsidRPr="00102389" w:rsidRDefault="002C5784" w:rsidP="001023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102389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102389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102389" w:rsidRDefault="002C5784" w:rsidP="00102389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102389">
              <w:rPr>
                <w:rFonts w:ascii="Arial" w:hAnsi="Arial" w:cs="Arial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102389" w14:paraId="5EF8A866" w14:textId="77777777" w:rsidTr="00B10E84">
        <w:trPr>
          <w:trHeight w:val="922"/>
        </w:trPr>
        <w:tc>
          <w:tcPr>
            <w:tcW w:w="9062" w:type="dxa"/>
          </w:tcPr>
          <w:p w14:paraId="5BB94C03" w14:textId="78AFCB00" w:rsidR="006A065F" w:rsidRPr="00102389" w:rsidRDefault="001B4970" w:rsidP="00102389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Pani/Pana dane osobowe przetwarzane są w celu praktycznej nauki zawodu, jak również odbycia stażu,  potrzeby zawarcia i realizacji umowy o odbycie praktyki, stażu</w:t>
            </w:r>
            <w:r w:rsidR="002149B4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na podstawie </w:t>
            </w:r>
            <w:r w:rsidR="00414310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przepisów prawa: p</w:t>
            </w:r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rawo oświatowe,</w:t>
            </w:r>
            <w:r w:rsidR="00414310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rawo o szkolnictwie wyższym,</w:t>
            </w:r>
            <w:r w:rsidR="00414310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ustawy o praktykach absolwenckich,</w:t>
            </w:r>
            <w:r w:rsidR="00414310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u</w:t>
            </w:r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stawy o promocji zatrudnienia i instytucjach rynku pracy,</w:t>
            </w:r>
            <w:r w:rsidR="00414310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2149B4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myśl </w:t>
            </w:r>
            <w:r w:rsidR="00EB29B8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art. 6 ust. 1 lit. </w:t>
            </w:r>
            <w:r w:rsidR="00414310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b, e</w:t>
            </w:r>
            <w:r w:rsidR="002149B4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EB29B8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RODO</w:t>
            </w:r>
            <w:r w:rsidR="00637A52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  <w:p w14:paraId="305F9C37" w14:textId="5F1EFCDC" w:rsidR="00414310" w:rsidRPr="00102389" w:rsidRDefault="00414310" w:rsidP="00102389">
            <w:pPr>
              <w:rPr>
                <w:rFonts w:ascii="Arial" w:hAnsi="Arial" w:cs="Arial"/>
                <w:sz w:val="24"/>
                <w:szCs w:val="24"/>
              </w:rPr>
            </w:pPr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przypadku dobrowolnego podania innych danych niż wynikające z ww. </w:t>
            </w:r>
            <w:r w:rsidR="00637A52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przepisów aktów prawnych</w:t>
            </w:r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(np. numeru telefonu), podstawą przetwarzania jest zgoda, wyrażona przez świadome przekazanie</w:t>
            </w:r>
            <w:r w:rsidR="00637A52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nam tych danych</w:t>
            </w:r>
            <w:r w:rsidR="00637A52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37A52" w:rsidRPr="00102389" w14:paraId="478C5F40" w14:textId="77777777" w:rsidTr="00637A52">
        <w:trPr>
          <w:trHeight w:val="296"/>
        </w:trPr>
        <w:tc>
          <w:tcPr>
            <w:tcW w:w="9062" w:type="dxa"/>
            <w:shd w:val="clear" w:color="auto" w:fill="E7E6E6" w:themeFill="background2"/>
          </w:tcPr>
          <w:p w14:paraId="4E48525B" w14:textId="5BCCE0F0" w:rsidR="00637A52" w:rsidRPr="00102389" w:rsidRDefault="00637A52" w:rsidP="001023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389">
              <w:rPr>
                <w:rFonts w:ascii="Arial" w:hAnsi="Arial" w:cs="Arial"/>
                <w:b/>
                <w:bCs/>
                <w:sz w:val="24"/>
                <w:szCs w:val="24"/>
              </w:rPr>
              <w:t>Kategorie danych osobowych</w:t>
            </w:r>
          </w:p>
        </w:tc>
      </w:tr>
      <w:tr w:rsidR="00637A52" w:rsidRPr="00102389" w14:paraId="0FD3C41C" w14:textId="77777777" w:rsidTr="00B10E84">
        <w:trPr>
          <w:trHeight w:val="922"/>
        </w:trPr>
        <w:tc>
          <w:tcPr>
            <w:tcW w:w="9062" w:type="dxa"/>
          </w:tcPr>
          <w:p w14:paraId="3157C956" w14:textId="61EBE527" w:rsidR="00637A52" w:rsidRPr="00102389" w:rsidRDefault="00637A52" w:rsidP="00102389">
            <w:pPr>
              <w:rPr>
                <w:rFonts w:ascii="Arial" w:hAnsi="Arial" w:cs="Arial"/>
                <w:sz w:val="24"/>
                <w:szCs w:val="24"/>
              </w:rPr>
            </w:pPr>
            <w:r w:rsidRPr="00102389">
              <w:rPr>
                <w:rFonts w:ascii="Arial" w:hAnsi="Arial" w:cs="Arial"/>
                <w:sz w:val="24"/>
                <w:szCs w:val="24"/>
              </w:rPr>
              <w:t>Dane przetwarzane na potrzeby organizacji i realizacji praktyki /</w:t>
            </w:r>
            <w:r w:rsidR="00F60DDF" w:rsidRPr="001023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2389">
              <w:rPr>
                <w:rFonts w:ascii="Arial" w:hAnsi="Arial" w:cs="Arial"/>
                <w:sz w:val="24"/>
                <w:szCs w:val="24"/>
              </w:rPr>
              <w:t>stażu przetwarzane są zawsze w zakresie niezbędnym do realizacji celu przetwarzania i mogą obejmować dane zwykłe oraz dane szczególnych kategorii.</w:t>
            </w:r>
          </w:p>
        </w:tc>
      </w:tr>
      <w:tr w:rsidR="00637A52" w:rsidRPr="00102389" w14:paraId="5617F279" w14:textId="77777777" w:rsidTr="00637A52">
        <w:trPr>
          <w:trHeight w:val="343"/>
        </w:trPr>
        <w:tc>
          <w:tcPr>
            <w:tcW w:w="9062" w:type="dxa"/>
            <w:shd w:val="clear" w:color="auto" w:fill="E7E6E6" w:themeFill="background2"/>
          </w:tcPr>
          <w:p w14:paraId="422D11FD" w14:textId="7F893461" w:rsidR="00637A52" w:rsidRPr="00102389" w:rsidRDefault="00637A52" w:rsidP="001023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389">
              <w:rPr>
                <w:rFonts w:ascii="Arial" w:hAnsi="Arial" w:cs="Arial"/>
                <w:b/>
                <w:bCs/>
                <w:sz w:val="24"/>
                <w:szCs w:val="24"/>
              </w:rPr>
              <w:t>Źródło pozyskania danych</w:t>
            </w:r>
          </w:p>
        </w:tc>
      </w:tr>
      <w:tr w:rsidR="00637A52" w:rsidRPr="00102389" w14:paraId="72D62403" w14:textId="77777777" w:rsidTr="00B10E84">
        <w:trPr>
          <w:trHeight w:val="922"/>
        </w:trPr>
        <w:tc>
          <w:tcPr>
            <w:tcW w:w="9062" w:type="dxa"/>
          </w:tcPr>
          <w:p w14:paraId="62F1D71B" w14:textId="4B14AC94" w:rsidR="00637A52" w:rsidRPr="00102389" w:rsidRDefault="00F60DDF" w:rsidP="00102389">
            <w:pPr>
              <w:rPr>
                <w:rFonts w:ascii="Arial" w:hAnsi="Arial" w:cs="Arial"/>
                <w:sz w:val="24"/>
                <w:szCs w:val="24"/>
              </w:rPr>
            </w:pPr>
            <w:r w:rsidRPr="00102389">
              <w:rPr>
                <w:rFonts w:ascii="Arial" w:hAnsi="Arial" w:cs="Arial"/>
                <w:sz w:val="24"/>
                <w:szCs w:val="24"/>
              </w:rPr>
              <w:t xml:space="preserve">KW PSP </w:t>
            </w:r>
            <w:r w:rsidR="00637A52" w:rsidRPr="00102389">
              <w:rPr>
                <w:rFonts w:ascii="Arial" w:hAnsi="Arial" w:cs="Arial"/>
                <w:sz w:val="24"/>
                <w:szCs w:val="24"/>
              </w:rPr>
              <w:t xml:space="preserve"> może pozyskiwać dane osobowe od uczelni, w której studiuje osoba mająca odbyć praktykę. Odbywa się to wówczas, gdy uczelnia zwraca się z prośbą o zrealizowanie praktyk. </w:t>
            </w:r>
            <w:r w:rsidRPr="00102389">
              <w:rPr>
                <w:rFonts w:ascii="Arial" w:hAnsi="Arial" w:cs="Arial"/>
                <w:sz w:val="24"/>
                <w:szCs w:val="24"/>
              </w:rPr>
              <w:t>KW PSP</w:t>
            </w:r>
            <w:r w:rsidR="00637A52" w:rsidRPr="00102389">
              <w:rPr>
                <w:rFonts w:ascii="Arial" w:hAnsi="Arial" w:cs="Arial"/>
                <w:sz w:val="24"/>
                <w:szCs w:val="24"/>
              </w:rPr>
              <w:t xml:space="preserve"> nie występuje z własnej inicjatywy o takie dane. W przypadku stażu dane osobowe mogą być pozyskane od </w:t>
            </w:r>
            <w:r w:rsidRPr="00102389">
              <w:rPr>
                <w:rFonts w:ascii="Arial" w:hAnsi="Arial" w:cs="Arial"/>
                <w:sz w:val="24"/>
                <w:szCs w:val="24"/>
              </w:rPr>
              <w:t>u</w:t>
            </w:r>
            <w:r w:rsidR="00637A52" w:rsidRPr="00102389">
              <w:rPr>
                <w:rFonts w:ascii="Arial" w:hAnsi="Arial" w:cs="Arial"/>
                <w:sz w:val="24"/>
                <w:szCs w:val="24"/>
              </w:rPr>
              <w:t xml:space="preserve">rzędu </w:t>
            </w:r>
            <w:r w:rsidRPr="00102389">
              <w:rPr>
                <w:rFonts w:ascii="Arial" w:hAnsi="Arial" w:cs="Arial"/>
                <w:sz w:val="24"/>
                <w:szCs w:val="24"/>
              </w:rPr>
              <w:t>p</w:t>
            </w:r>
            <w:r w:rsidR="00637A52" w:rsidRPr="00102389">
              <w:rPr>
                <w:rFonts w:ascii="Arial" w:hAnsi="Arial" w:cs="Arial"/>
                <w:sz w:val="24"/>
                <w:szCs w:val="24"/>
              </w:rPr>
              <w:t xml:space="preserve">racy. Odbywa się to wówczas, gdy </w:t>
            </w:r>
            <w:r w:rsidRPr="00102389">
              <w:rPr>
                <w:rFonts w:ascii="Arial" w:hAnsi="Arial" w:cs="Arial"/>
                <w:sz w:val="24"/>
                <w:szCs w:val="24"/>
              </w:rPr>
              <w:t>u</w:t>
            </w:r>
            <w:r w:rsidR="00637A52" w:rsidRPr="00102389">
              <w:rPr>
                <w:rFonts w:ascii="Arial" w:hAnsi="Arial" w:cs="Arial"/>
                <w:sz w:val="24"/>
                <w:szCs w:val="24"/>
              </w:rPr>
              <w:t xml:space="preserve">rząd </w:t>
            </w:r>
            <w:r w:rsidRPr="00102389">
              <w:rPr>
                <w:rFonts w:ascii="Arial" w:hAnsi="Arial" w:cs="Arial"/>
                <w:sz w:val="24"/>
                <w:szCs w:val="24"/>
              </w:rPr>
              <w:t>p</w:t>
            </w:r>
            <w:r w:rsidR="00637A52" w:rsidRPr="00102389">
              <w:rPr>
                <w:rFonts w:ascii="Arial" w:hAnsi="Arial" w:cs="Arial"/>
                <w:sz w:val="24"/>
                <w:szCs w:val="24"/>
              </w:rPr>
              <w:t xml:space="preserve">racy informuje </w:t>
            </w:r>
            <w:r w:rsidRPr="00102389">
              <w:rPr>
                <w:rFonts w:ascii="Arial" w:hAnsi="Arial" w:cs="Arial"/>
                <w:sz w:val="24"/>
                <w:szCs w:val="24"/>
              </w:rPr>
              <w:t>KW PSP</w:t>
            </w:r>
            <w:r w:rsidR="00637A52" w:rsidRPr="00102389">
              <w:rPr>
                <w:rFonts w:ascii="Arial" w:hAnsi="Arial" w:cs="Arial"/>
                <w:sz w:val="24"/>
                <w:szCs w:val="24"/>
              </w:rPr>
              <w:t xml:space="preserve"> o osobach skierowanych do odbycia stażu.</w:t>
            </w:r>
          </w:p>
        </w:tc>
      </w:tr>
      <w:tr w:rsidR="002C5784" w:rsidRPr="00102389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102389" w:rsidRDefault="002C5784" w:rsidP="00102389">
            <w:pPr>
              <w:rPr>
                <w:rFonts w:ascii="Arial" w:hAnsi="Arial" w:cs="Arial"/>
                <w:sz w:val="24"/>
                <w:szCs w:val="24"/>
              </w:rPr>
            </w:pPr>
            <w:r w:rsidRPr="00102389">
              <w:rPr>
                <w:rFonts w:ascii="Arial" w:hAnsi="Arial" w:cs="Arial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102389" w14:paraId="0F50EE62" w14:textId="77777777" w:rsidTr="00A570BE">
        <w:tc>
          <w:tcPr>
            <w:tcW w:w="9062" w:type="dxa"/>
          </w:tcPr>
          <w:p w14:paraId="12603153" w14:textId="4C9B5B17" w:rsidR="002C5784" w:rsidRPr="00102389" w:rsidRDefault="00414310" w:rsidP="00102389">
            <w:pPr>
              <w:rPr>
                <w:rFonts w:ascii="Arial" w:hAnsi="Arial" w:cs="Arial"/>
                <w:sz w:val="24"/>
                <w:szCs w:val="24"/>
              </w:rPr>
            </w:pPr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Dane osobowe możemy przekazywać i udostępniać wyłącznie podmiotom uprawnionym na podstawie obowiązujących przepisów prawa. Są nimi m.in.: w zakresie e-doręczeń Poczta Polska S.A., jako dostawca publiczny oraz ministrowi właściwemu do spraw cyfryzacji w związku z zamieszczeniem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np. w zakresie fizycznego wybrakowania i zniszczenia dokumentów, firma  zapewniająca wsparcie techniczne IT.</w:t>
            </w:r>
          </w:p>
        </w:tc>
      </w:tr>
      <w:tr w:rsidR="00B10E84" w:rsidRPr="00102389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102389" w:rsidRDefault="00B10E84" w:rsidP="001023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389">
              <w:rPr>
                <w:rFonts w:ascii="Arial" w:hAnsi="Arial" w:cs="Arial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102389" w14:paraId="0EAB0286" w14:textId="77777777" w:rsidTr="00B10E84">
        <w:tc>
          <w:tcPr>
            <w:tcW w:w="9062" w:type="dxa"/>
          </w:tcPr>
          <w:p w14:paraId="5E4B6D3F" w14:textId="7262A485" w:rsidR="006A065F" w:rsidRPr="00102389" w:rsidRDefault="00F60DDF" w:rsidP="00102389">
            <w:pPr>
              <w:rPr>
                <w:rFonts w:ascii="Arial" w:hAnsi="Arial" w:cs="Arial"/>
                <w:sz w:val="24"/>
                <w:szCs w:val="24"/>
              </w:rPr>
            </w:pPr>
            <w:r w:rsidRPr="00102389">
              <w:rPr>
                <w:rFonts w:ascii="Arial" w:hAnsi="Arial" w:cs="Arial"/>
                <w:sz w:val="24"/>
                <w:szCs w:val="24"/>
              </w:rPr>
              <w:t xml:space="preserve">Podanie przez Panią/Pana danych osobowych jest niezbędne do realizacji umowy/porozumienia o odbywanie praktyki / stażu lub podjęcia działań na Pani/Pana żądanie, jako osoby ubiegającej się o odbywanie praktyki / stażu przed zawarciem umowy/porozumienia. Niepodanie przez Panią/Pana tych danych </w:t>
            </w:r>
            <w:r w:rsidRPr="00102389">
              <w:rPr>
                <w:rFonts w:ascii="Arial" w:hAnsi="Arial" w:cs="Arial"/>
                <w:sz w:val="24"/>
                <w:szCs w:val="24"/>
              </w:rPr>
              <w:lastRenderedPageBreak/>
              <w:t>osobowych dotyczących Pani/Pana osoby skutkować będzie nieuwzględnieniem Pani/Pana aplikacji o przyjęcie na praktykę / staż oraz niemożnością odbycia praktyki / stażu.</w:t>
            </w:r>
          </w:p>
        </w:tc>
      </w:tr>
      <w:tr w:rsidR="006A065F" w:rsidRPr="00102389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102389" w:rsidRDefault="006A065F" w:rsidP="00102389">
            <w:pPr>
              <w:rPr>
                <w:rFonts w:ascii="Arial" w:hAnsi="Arial" w:cs="Arial"/>
                <w:sz w:val="24"/>
                <w:szCs w:val="24"/>
              </w:rPr>
            </w:pPr>
            <w:r w:rsidRPr="0010238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Prawa związane z przetwarzaniem danych osobowych:</w:t>
            </w:r>
          </w:p>
        </w:tc>
      </w:tr>
      <w:tr w:rsidR="006A065F" w:rsidRPr="00102389" w14:paraId="2D4B0992" w14:textId="77777777" w:rsidTr="00A570BE">
        <w:tc>
          <w:tcPr>
            <w:tcW w:w="9062" w:type="dxa"/>
          </w:tcPr>
          <w:p w14:paraId="3D241BCB" w14:textId="69A1ACD8" w:rsidR="006A065F" w:rsidRPr="00102389" w:rsidRDefault="006A065F" w:rsidP="00102389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UODO. Wymienione prawa mogą być ograniczone, </w:t>
            </w:r>
            <w:bookmarkEnd w:id="0"/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="00F60DDF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</w:r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przypadku danych przetwarzanych na podstawie </w:t>
            </w:r>
            <w:r w:rsidR="00637A52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zgody </w:t>
            </w:r>
            <w:r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mogą Państwo w każdej chwili wycofać zgodę.</w:t>
            </w:r>
            <w:r w:rsidR="00251080" w:rsidRPr="00102389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Wycofanie zgody na przetwarzanie danych nie wpływa na zgodność z przepisami przetwarzania realizowanego przed wycofaniem zgody.</w:t>
            </w:r>
          </w:p>
        </w:tc>
      </w:tr>
      <w:tr w:rsidR="006A065F" w:rsidRPr="00102389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102389" w:rsidRDefault="006A065F" w:rsidP="0010238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102389">
              <w:rPr>
                <w:rFonts w:ascii="Arial" w:hAnsi="Arial" w:cs="Arial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6A065F" w:rsidRPr="00102389" w14:paraId="4B137971" w14:textId="77777777" w:rsidTr="00A570BE">
        <w:tc>
          <w:tcPr>
            <w:tcW w:w="9062" w:type="dxa"/>
          </w:tcPr>
          <w:p w14:paraId="086FFB97" w14:textId="7A70BA26" w:rsidR="006A065F" w:rsidRPr="00102389" w:rsidRDefault="002149B4" w:rsidP="001023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2389">
              <w:rPr>
                <w:rFonts w:ascii="Arial" w:hAnsi="Arial" w:cs="Arial"/>
                <w:color w:val="000000"/>
                <w:sz w:val="24"/>
                <w:szCs w:val="24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A065F" w:rsidRPr="00102389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102389" w:rsidRDefault="006A065F" w:rsidP="00102389">
            <w:pPr>
              <w:rPr>
                <w:rFonts w:ascii="Arial" w:hAnsi="Arial" w:cs="Arial"/>
                <w:sz w:val="24"/>
                <w:szCs w:val="24"/>
              </w:rPr>
            </w:pPr>
            <w:r w:rsidRPr="00102389">
              <w:rPr>
                <w:rFonts w:ascii="Arial" w:hAnsi="Arial" w:cs="Arial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102389" w14:paraId="3EF133FF" w14:textId="77777777" w:rsidTr="00A570BE">
        <w:tc>
          <w:tcPr>
            <w:tcW w:w="9062" w:type="dxa"/>
          </w:tcPr>
          <w:p w14:paraId="6FB647E6" w14:textId="088A4CE5" w:rsidR="006A065F" w:rsidRPr="00102389" w:rsidRDefault="006A065F" w:rsidP="00102389">
            <w:pPr>
              <w:rPr>
                <w:rFonts w:ascii="Arial" w:hAnsi="Arial" w:cs="Arial"/>
                <w:sz w:val="24"/>
                <w:szCs w:val="24"/>
              </w:rPr>
            </w:pPr>
            <w:r w:rsidRPr="00102389">
              <w:rPr>
                <w:rFonts w:ascii="Arial" w:hAnsi="Arial" w:cs="Arial"/>
                <w:sz w:val="24"/>
                <w:szCs w:val="24"/>
              </w:rPr>
              <w:t xml:space="preserve">Pani/Pana dane będą przechowywane przez okres niezbędny do realizacji celu, dla którego zostały zebrane, a po jego upływie zgodnie z okresem przewidzianym w "Jednolitym rzeczowym wykazie akt Państwowej Straży Pożarnej" przechowywane przez okres </w:t>
            </w:r>
            <w:r w:rsidR="00F60DDF" w:rsidRPr="00102389">
              <w:rPr>
                <w:rFonts w:ascii="Arial" w:hAnsi="Arial" w:cs="Arial"/>
                <w:sz w:val="24"/>
                <w:szCs w:val="24"/>
              </w:rPr>
              <w:t>5 lat</w:t>
            </w:r>
            <w:r w:rsidRPr="00102389">
              <w:rPr>
                <w:rFonts w:ascii="Arial" w:hAnsi="Arial" w:cs="Arial"/>
                <w:sz w:val="24"/>
                <w:szCs w:val="24"/>
              </w:rPr>
              <w:t xml:space="preserve"> od zakończenia sprawy</w:t>
            </w:r>
            <w:r w:rsidR="00352709" w:rsidRPr="001023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1493039" w14:textId="570D8058" w:rsidR="00305E6A" w:rsidRPr="00102389" w:rsidRDefault="00EE4648" w:rsidP="0010238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02389">
        <w:rPr>
          <w:rFonts w:ascii="Arial" w:hAnsi="Arial" w:cs="Arial"/>
          <w:i/>
          <w:iCs/>
          <w:sz w:val="20"/>
          <w:szCs w:val="20"/>
        </w:rPr>
        <w:t>*</w:t>
      </w:r>
      <w:r w:rsidR="00C922FC" w:rsidRPr="00102389">
        <w:rPr>
          <w:rFonts w:ascii="Arial" w:hAnsi="Arial" w:cs="Arial"/>
          <w:i/>
          <w:iCs/>
          <w:sz w:val="20"/>
          <w:szCs w:val="20"/>
        </w:rPr>
        <w:t xml:space="preserve">RODO - </w:t>
      </w:r>
      <w:r w:rsidRPr="00102389">
        <w:rPr>
          <w:rFonts w:ascii="Arial" w:hAnsi="Arial" w:cs="Arial"/>
          <w:i/>
          <w:iCs/>
          <w:sz w:val="20"/>
          <w:szCs w:val="20"/>
        </w:rPr>
        <w:t>rozporządzeni</w:t>
      </w:r>
      <w:r w:rsidR="00C922FC" w:rsidRPr="00102389">
        <w:rPr>
          <w:rFonts w:ascii="Arial" w:hAnsi="Arial" w:cs="Arial"/>
          <w:i/>
          <w:iCs/>
          <w:sz w:val="20"/>
          <w:szCs w:val="20"/>
        </w:rPr>
        <w:t>e</w:t>
      </w:r>
      <w:r w:rsidRPr="00102389">
        <w:rPr>
          <w:rFonts w:ascii="Arial" w:hAnsi="Arial" w:cs="Arial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02389">
        <w:rPr>
          <w:rFonts w:ascii="Arial" w:hAnsi="Arial" w:cs="Arial"/>
          <w:i/>
          <w:iCs/>
          <w:sz w:val="24"/>
          <w:szCs w:val="24"/>
        </w:rPr>
        <w:t xml:space="preserve"> sprawie swobodnego </w:t>
      </w:r>
      <w:r w:rsidRPr="00102389">
        <w:rPr>
          <w:rFonts w:ascii="Arial" w:hAnsi="Arial" w:cs="Arial"/>
          <w:i/>
          <w:iCs/>
          <w:sz w:val="20"/>
          <w:szCs w:val="20"/>
        </w:rPr>
        <w:t>przepływu takich danych oraz uchylenia dyrektywy 95/46/WE</w:t>
      </w:r>
      <w:r w:rsidR="005B18E4" w:rsidRPr="00102389">
        <w:rPr>
          <w:rFonts w:ascii="Arial" w:hAnsi="Arial" w:cs="Arial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102389" w:rsidRDefault="000255B3" w:rsidP="00102389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7558677" w14:textId="77777777" w:rsidR="000255B3" w:rsidRPr="00102389" w:rsidRDefault="000255B3" w:rsidP="0010238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12125C9" w14:textId="77777777" w:rsidR="000255B3" w:rsidRPr="00102389" w:rsidRDefault="000255B3" w:rsidP="0010238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0255B3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02389"/>
    <w:rsid w:val="00121AB0"/>
    <w:rsid w:val="00125394"/>
    <w:rsid w:val="00132AED"/>
    <w:rsid w:val="0014697C"/>
    <w:rsid w:val="00186715"/>
    <w:rsid w:val="001B4970"/>
    <w:rsid w:val="001D1034"/>
    <w:rsid w:val="001E0AA9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4310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37A52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93B40"/>
    <w:rsid w:val="008A7FCB"/>
    <w:rsid w:val="008C55C8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41BDB"/>
    <w:rsid w:val="00AA2499"/>
    <w:rsid w:val="00AC0511"/>
    <w:rsid w:val="00AC6037"/>
    <w:rsid w:val="00AD4C0E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CE44EF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B29B8"/>
    <w:rsid w:val="00EE4648"/>
    <w:rsid w:val="00EE5C79"/>
    <w:rsid w:val="00F06EF2"/>
    <w:rsid w:val="00F16DE7"/>
    <w:rsid w:val="00F60DDF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mjeleniagor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Dariusz Małenda (KM Jelenia Góra)</cp:lastModifiedBy>
  <cp:revision>121</cp:revision>
  <cp:lastPrinted>2024-06-03T05:38:00Z</cp:lastPrinted>
  <dcterms:created xsi:type="dcterms:W3CDTF">2023-04-17T09:57:00Z</dcterms:created>
  <dcterms:modified xsi:type="dcterms:W3CDTF">2026-06-05T07:49:00Z</dcterms:modified>
</cp:coreProperties>
</file>