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2B5E5A21" w:rsidR="002F0A42" w:rsidRPr="00EB6E6B" w:rsidRDefault="002F0A42" w:rsidP="6E777F7F">
      <w:pPr>
        <w:spacing w:before="100" w:beforeAutospacing="1" w:after="100" w:afterAutospacing="1" w:line="240" w:lineRule="auto"/>
        <w:ind w:left="431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4E72E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</w:t>
      </w:r>
      <w:r w:rsidR="2175E927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3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Oświadczenie o niepodleganiu wykluczeniu z ubiegania się </w:t>
      </w:r>
      <w:r w:rsidR="003B22C1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o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 tytułu sankcji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14:paraId="6E5C3454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14:paraId="625079D1" w14:textId="68F24712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09ED6BF9" w:rsidR="002F0A42" w:rsidRPr="001A79BC" w:rsidRDefault="002F0A42" w:rsidP="001A79BC">
      <w:pPr>
        <w:widowControl w:val="0"/>
        <w:suppressAutoHyphens/>
        <w:spacing w:before="120"/>
        <w:ind w:left="0" w:firstLine="0"/>
        <w:rPr>
          <w:rFonts w:ascii="Calibri" w:eastAsia="Times New Roman" w:hAnsi="Calibri" w:cs="Times New Roman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1E19B5">
        <w:rPr>
          <w:rFonts w:ascii="Calibri" w:hAnsi="Calibri" w:cs="Arial"/>
          <w:sz w:val="24"/>
          <w:szCs w:val="24"/>
          <w:lang w:eastAsia="en-GB"/>
        </w:rPr>
        <w:t>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I 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Rządow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A79BC" w:rsidRPr="001A79BC">
        <w:rPr>
          <w:rFonts w:ascii="Calibri" w:eastAsia="Times New Roman" w:hAnsi="Calibri" w:cs="Times New Roman"/>
          <w:sz w:val="24"/>
          <w:szCs w:val="24"/>
        </w:rPr>
        <w:t>NUTRITECH - żywienie w świetle wyzwań poprawy</w:t>
      </w:r>
      <w:r w:rsidR="001A79B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1A79BC" w:rsidRPr="001A79BC">
        <w:rPr>
          <w:rFonts w:ascii="Calibri" w:eastAsia="Times New Roman" w:hAnsi="Calibri" w:cs="Times New Roman"/>
          <w:sz w:val="24"/>
          <w:szCs w:val="24"/>
        </w:rPr>
        <w:t>dobrostanu społeczeństwa oraz zmian klimatu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3766A6B2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</w:t>
      </w:r>
      <w:r w:rsidR="00D10B68" w:rsidRPr="00D10B68">
        <w:rPr>
          <w:rFonts w:ascii="Calibri" w:hAnsi="Calibri" w:cs="Arial"/>
          <w:sz w:val="24"/>
          <w:szCs w:val="24"/>
          <w:lang w:eastAsia="en-GB"/>
        </w:rPr>
        <w:t>nie jest przedsiębiorcą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</w:t>
      </w:r>
      <w:proofErr w:type="spellStart"/>
      <w:r w:rsidR="00D10B68" w:rsidRPr="00D10B68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D10B68" w:rsidRPr="00D10B68">
        <w:rPr>
          <w:rFonts w:ascii="Calibri" w:hAnsi="Calibri" w:cs="Arial"/>
          <w:sz w:val="24"/>
          <w:szCs w:val="24"/>
          <w:lang w:eastAsia="en-GB"/>
        </w:rPr>
        <w:t xml:space="preserve"> z dnia 15 października 2012 r. dotyczącej środków ograniczających w związku </w:t>
      </w:r>
      <w:r w:rsidR="00D10B68" w:rsidRPr="00D10B68">
        <w:rPr>
          <w:rFonts w:ascii="Calibri" w:hAnsi="Calibri" w:cs="Arial"/>
          <w:sz w:val="24"/>
          <w:szCs w:val="24"/>
          <w:lang w:eastAsia="en-GB"/>
        </w:rPr>
        <w:lastRenderedPageBreak/>
        <w:t>z sytuacją na Białorusi i udziałem Białorusi w agresji Rosji wobec Ukrainy (Dz. Urz. UE L 285 z 17.10.2012, str. 1, z późn. zm.), decyzji Rady 2014/145/</w:t>
      </w:r>
      <w:proofErr w:type="spellStart"/>
      <w:r w:rsidR="00D10B68" w:rsidRPr="00D10B68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D10B68" w:rsidRPr="00D10B68">
        <w:rPr>
          <w:rFonts w:ascii="Calibri" w:hAnsi="Calibri" w:cs="Arial"/>
          <w:sz w:val="24"/>
          <w:szCs w:val="24"/>
          <w:lang w:eastAsia="en-GB"/>
        </w:rPr>
        <w:t xml:space="preserve"> z dnia 17 marca 2014 r. w sprawie środków ograniczających w związku z działaniami podważającymi integralność terytorialną, suwerenność i niezależność Ukrainy lub im zagrażającymi (Dz. Urz. UE L 78 z 17.03.2014, str. 16, z późn. zm.), decyzji Rady 2014/512/</w:t>
      </w:r>
      <w:proofErr w:type="spellStart"/>
      <w:r w:rsidR="00D10B68" w:rsidRPr="00D10B68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D10B68" w:rsidRPr="00D10B68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 ograniczających w związku z działaniami Rosji destabilizującymi sytuację na Ukrainie (Dz. Urz. UE L 229z 31.07.2014, str. 13, z późn. zm.) oraz decyzji Rady (</w:t>
      </w:r>
      <w:proofErr w:type="spellStart"/>
      <w:r w:rsidR="00D10B68" w:rsidRPr="00D10B68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="00D10B68" w:rsidRPr="00D10B68">
        <w:rPr>
          <w:rFonts w:ascii="Calibri" w:hAnsi="Calibri" w:cs="Arial"/>
          <w:sz w:val="24"/>
          <w:szCs w:val="24"/>
          <w:lang w:eastAsia="en-GB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 późn.zm.), w szczególności</w:t>
      </w:r>
      <w:r w:rsidRPr="007C4103">
        <w:rPr>
          <w:rFonts w:ascii="Calibri" w:hAnsi="Calibri" w:cs="Arial"/>
          <w:sz w:val="24"/>
          <w:szCs w:val="24"/>
          <w:lang w:eastAsia="en-GB"/>
        </w:rPr>
        <w:t>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6D57D89F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B08627B">
        <w:rPr>
          <w:rFonts w:ascii="Calibri" w:hAnsi="Calibri" w:cs="Arial"/>
          <w:sz w:val="24"/>
          <w:szCs w:val="24"/>
          <w:lang w:eastAsia="en-GB"/>
        </w:rPr>
        <w:t xml:space="preserve">b) nie jest przedsiębiorcą będącym własnością podmiotów, w które wymierzone są te sankcje, lub powiązanym z takimi podmiotami w sposób, o którym mowa w art. 2 ust. 2 rozporządzenia nr </w:t>
      </w:r>
      <w:r w:rsidR="003B177A" w:rsidRPr="0B08627B">
        <w:rPr>
          <w:rFonts w:ascii="Calibri" w:hAnsi="Calibri" w:cs="Arial"/>
          <w:sz w:val="24"/>
          <w:szCs w:val="24"/>
          <w:lang w:eastAsia="en-GB"/>
        </w:rPr>
        <w:t>2023/2831</w:t>
      </w:r>
      <w:r w:rsidRPr="0B08627B">
        <w:rPr>
          <w:rFonts w:ascii="Calibri" w:hAnsi="Calibri" w:cs="Arial"/>
          <w:sz w:val="24"/>
          <w:szCs w:val="24"/>
          <w:lang w:eastAsia="en-GB"/>
        </w:rPr>
        <w:t>,</w:t>
      </w:r>
    </w:p>
    <w:p w14:paraId="2DFA08A7" w14:textId="67D70C95" w:rsidR="002F0A42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c)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przedsiębiorc</w:t>
      </w:r>
      <w:r>
        <w:rPr>
          <w:rFonts w:ascii="Calibri" w:hAnsi="Calibri" w:cs="Arial"/>
          <w:sz w:val="24"/>
          <w:szCs w:val="24"/>
          <w:lang w:eastAsia="en-GB"/>
        </w:rPr>
        <w:t>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prowadząc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działalność w sektorach przemysłu, w które są wymierzone te sankcje, chyba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że przedsiębiorca wykaże, że udzielenie mu pomocy nie będzie stać w sprzeczności z tymi sankcjami</w:t>
      </w:r>
      <w:r w:rsidR="008F71BB">
        <w:rPr>
          <w:rFonts w:ascii="Calibri" w:hAnsi="Calibri" w:cs="Arial"/>
          <w:sz w:val="24"/>
          <w:szCs w:val="24"/>
          <w:lang w:eastAsia="en-GB"/>
        </w:rPr>
        <w:t>;</w:t>
      </w:r>
    </w:p>
    <w:p w14:paraId="3C7F69D0" w14:textId="3226E714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B08627B">
        <w:rPr>
          <w:rFonts w:ascii="Calibri" w:hAnsi="Calibri" w:cs="Arial"/>
          <w:sz w:val="24"/>
          <w:szCs w:val="24"/>
          <w:lang w:eastAsia="en-GB"/>
        </w:rPr>
        <w:t>2) nie jest przedsiębiorcą wpisanym na listę, o której mowa w art. 2 ust. 1 ustawy z dnia 13 kwietnia 2022 r. o szczególnych rozwiązaniach w zakresie przeciwdziałania wspieraniu agresji na Ukrainę oraz służących ochronie bezpieczeństwa narodowego,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03A91639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B08627B">
        <w:rPr>
          <w:rFonts w:ascii="Calibri" w:hAnsi="Calibri" w:cs="Arial"/>
          <w:sz w:val="24"/>
          <w:szCs w:val="24"/>
          <w:lang w:eastAsia="en-GB"/>
        </w:rPr>
        <w:t xml:space="preserve">b) nie jest przedsiębiorcą </w:t>
      </w:r>
      <w:r w:rsidR="00186B2A" w:rsidRPr="0B08627B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0B08627B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ustawy, lub przedsiębiorc</w:t>
      </w:r>
      <w:r w:rsidR="008F71BB" w:rsidRPr="0B08627B">
        <w:rPr>
          <w:rFonts w:ascii="Calibri" w:hAnsi="Calibri" w:cs="Arial"/>
          <w:sz w:val="24"/>
          <w:szCs w:val="24"/>
          <w:lang w:eastAsia="en-GB"/>
        </w:rPr>
        <w:t>ą</w:t>
      </w:r>
      <w:r w:rsidRPr="0B08627B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8F71BB" w:rsidRPr="0B08627B">
        <w:rPr>
          <w:rFonts w:ascii="Calibri" w:hAnsi="Calibri" w:cs="Arial"/>
          <w:sz w:val="24"/>
          <w:szCs w:val="24"/>
          <w:lang w:eastAsia="en-GB"/>
        </w:rPr>
        <w:t xml:space="preserve">powiązanym </w:t>
      </w:r>
      <w:r w:rsidRPr="0B08627B">
        <w:rPr>
          <w:rFonts w:ascii="Calibri" w:hAnsi="Calibri" w:cs="Arial"/>
          <w:sz w:val="24"/>
          <w:szCs w:val="24"/>
          <w:lang w:eastAsia="en-GB"/>
        </w:rPr>
        <w:t xml:space="preserve">z tą osobą lub z tym podmiotem w sposób, o którym mowa w art. 2 ust. 2 rozporządzenia nr </w:t>
      </w:r>
      <w:r w:rsidR="00F61EF8" w:rsidRPr="0B08627B">
        <w:rPr>
          <w:rFonts w:ascii="Calibri" w:hAnsi="Calibri" w:cs="Arial"/>
          <w:sz w:val="24"/>
          <w:szCs w:val="24"/>
          <w:lang w:eastAsia="en-GB"/>
        </w:rPr>
        <w:t>2023/2831</w:t>
      </w:r>
      <w:r w:rsidRPr="0B08627B">
        <w:rPr>
          <w:rFonts w:ascii="Calibri" w:hAnsi="Calibri" w:cs="Arial"/>
          <w:sz w:val="24"/>
          <w:szCs w:val="24"/>
          <w:lang w:eastAsia="en-GB"/>
        </w:rPr>
        <w:t>.</w:t>
      </w:r>
      <w:r w:rsidR="00186B2A" w:rsidRPr="0B08627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636E43FC" w:rsidR="002F0A42" w:rsidRPr="003B2034" w:rsidRDefault="002F0A42" w:rsidP="0BB2692E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BB2692E">
        <w:rPr>
          <w:rFonts w:ascii="Calibri" w:hAnsi="Calibri" w:cs="Arial"/>
          <w:sz w:val="22"/>
          <w:lang w:eastAsia="en-GB"/>
        </w:rPr>
        <w:t>……………………………………………</w:t>
      </w:r>
      <w:r w:rsidR="20D39407" w:rsidRPr="0BB2692E">
        <w:rPr>
          <w:rFonts w:ascii="Calibri" w:hAnsi="Calibri" w:cs="Arial"/>
          <w:sz w:val="22"/>
          <w:lang w:eastAsia="en-GB"/>
        </w:rPr>
        <w:t>.</w:t>
      </w:r>
      <w:r w:rsidRPr="0BB2692E">
        <w:rPr>
          <w:rFonts w:ascii="Calibri" w:hAnsi="Calibri" w:cs="Arial"/>
          <w:sz w:val="22"/>
          <w:lang w:eastAsia="en-GB"/>
        </w:rPr>
        <w:t>….</w:t>
      </w:r>
    </w:p>
    <w:p w14:paraId="402F75E2" w14:textId="4A7295FF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upoważnionej/nich</w:t>
      </w:r>
    </w:p>
    <w:p w14:paraId="4210C1DF" w14:textId="531BE010" w:rsidR="00000000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5BC4" w14:textId="77777777" w:rsidR="00B012F9" w:rsidRDefault="00B012F9" w:rsidP="002F0A42">
      <w:pPr>
        <w:spacing w:after="0" w:line="240" w:lineRule="auto"/>
      </w:pPr>
      <w:r>
        <w:separator/>
      </w:r>
    </w:p>
  </w:endnote>
  <w:endnote w:type="continuationSeparator" w:id="0">
    <w:p w14:paraId="678DB038" w14:textId="77777777" w:rsidR="00B012F9" w:rsidRDefault="00B012F9" w:rsidP="002F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CBFCB" w14:textId="77777777" w:rsidR="00B012F9" w:rsidRDefault="00B012F9" w:rsidP="002F0A42">
      <w:pPr>
        <w:spacing w:after="0" w:line="240" w:lineRule="auto"/>
      </w:pPr>
      <w:r>
        <w:separator/>
      </w:r>
    </w:p>
  </w:footnote>
  <w:footnote w:type="continuationSeparator" w:id="0">
    <w:p w14:paraId="1202E53D" w14:textId="77777777" w:rsidR="00B012F9" w:rsidRDefault="00B012F9" w:rsidP="002F0A42">
      <w:pPr>
        <w:spacing w:after="0" w:line="240" w:lineRule="auto"/>
      </w:pPr>
      <w:r>
        <w:continuationSeparator/>
      </w:r>
    </w:p>
  </w:footnote>
  <w:footnote w:id="1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2">
    <w:p w14:paraId="1E777CA5" w14:textId="32795868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7C4103">
        <w:rPr>
          <w:rFonts w:asciiTheme="minorHAnsi" w:hAnsiTheme="minorHAnsi"/>
          <w:sz w:val="18"/>
          <w:szCs w:val="18"/>
        </w:rPr>
        <w:t>/członek</w:t>
      </w:r>
      <w:r w:rsidRPr="00EB6E6B">
        <w:rPr>
          <w:rFonts w:asciiTheme="minorHAnsi" w:hAnsiTheme="minorHAnsi"/>
          <w:sz w:val="18"/>
          <w:szCs w:val="18"/>
        </w:rPr>
        <w:t xml:space="preserve"> konsorcjum</w:t>
      </w:r>
      <w:r w:rsidR="007C4103">
        <w:rPr>
          <w:rFonts w:asciiTheme="minorHAnsi" w:hAnsiTheme="minorHAnsi"/>
          <w:sz w:val="18"/>
          <w:szCs w:val="18"/>
        </w:rPr>
        <w:t xml:space="preserve"> będący przedsiębiorcą</w:t>
      </w:r>
      <w:r w:rsidRPr="00EB6E6B">
        <w:rPr>
          <w:rFonts w:asciiTheme="minorHAnsi" w:hAnsiTheme="minorHAnsi"/>
          <w:sz w:val="18"/>
          <w:szCs w:val="18"/>
        </w:rPr>
        <w:t>.</w:t>
      </w:r>
    </w:p>
  </w:footnote>
  <w:footnote w:id="3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F086E"/>
    <w:rsid w:val="00121A8B"/>
    <w:rsid w:val="00152FE3"/>
    <w:rsid w:val="00176D32"/>
    <w:rsid w:val="00186B2A"/>
    <w:rsid w:val="001A79BC"/>
    <w:rsid w:val="001E19B5"/>
    <w:rsid w:val="002513D7"/>
    <w:rsid w:val="002F0A42"/>
    <w:rsid w:val="003100F6"/>
    <w:rsid w:val="00316990"/>
    <w:rsid w:val="003A40D9"/>
    <w:rsid w:val="003B177A"/>
    <w:rsid w:val="003B22C1"/>
    <w:rsid w:val="003E1B29"/>
    <w:rsid w:val="004E72E5"/>
    <w:rsid w:val="00701EEB"/>
    <w:rsid w:val="00776A7C"/>
    <w:rsid w:val="007C4103"/>
    <w:rsid w:val="00891C4F"/>
    <w:rsid w:val="008F71BB"/>
    <w:rsid w:val="0095092E"/>
    <w:rsid w:val="009E55D4"/>
    <w:rsid w:val="009F6922"/>
    <w:rsid w:val="009F7147"/>
    <w:rsid w:val="00A66F7D"/>
    <w:rsid w:val="00B012F9"/>
    <w:rsid w:val="00BD1940"/>
    <w:rsid w:val="00CE7E4E"/>
    <w:rsid w:val="00D10B68"/>
    <w:rsid w:val="00D72826"/>
    <w:rsid w:val="00DA000A"/>
    <w:rsid w:val="00DF4491"/>
    <w:rsid w:val="00EE14BB"/>
    <w:rsid w:val="00F61EF8"/>
    <w:rsid w:val="0B08627B"/>
    <w:rsid w:val="0BB2692E"/>
    <w:rsid w:val="20D39407"/>
    <w:rsid w:val="2175E927"/>
    <w:rsid w:val="6E777F7F"/>
    <w:rsid w:val="747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3475EB-D4C3-4D7C-8375-17177780E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61814-F8EF-4731-AAB6-07639851B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22964-C717-4E61-B457-4F341BDDA3D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3754</Characters>
  <Application>Microsoft Office Word</Application>
  <DocSecurity>0</DocSecurity>
  <Lines>31</Lines>
  <Paragraphs>8</Paragraphs>
  <ScaleCrop>false</ScaleCrop>
  <Company>NCBR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Marta Szyszkowska</cp:lastModifiedBy>
  <cp:revision>12</cp:revision>
  <dcterms:created xsi:type="dcterms:W3CDTF">2024-04-23T11:30:00Z</dcterms:created>
  <dcterms:modified xsi:type="dcterms:W3CDTF">2025-03-13T07:40:00Z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