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A6" w:rsidRPr="006E58D8" w:rsidRDefault="004E53A6" w:rsidP="004E53A6">
      <w:pPr>
        <w:spacing w:after="0" w:line="240" w:lineRule="auto"/>
        <w:jc w:val="both"/>
        <w:rPr>
          <w:sz w:val="24"/>
          <w:szCs w:val="24"/>
        </w:rPr>
      </w:pPr>
    </w:p>
    <w:p w:rsidR="00A10620" w:rsidRDefault="00A10620" w:rsidP="00A10620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Arial"/>
          <w:b/>
          <w:lang w:eastAsia="ar-SA"/>
        </w:rPr>
      </w:pPr>
      <w:r w:rsidRPr="009149A9">
        <w:rPr>
          <w:rFonts w:ascii="Calibri" w:eastAsia="Calibri" w:hAnsi="Calibri" w:cs="Arial"/>
          <w:b/>
          <w:lang w:eastAsia="ar-SA"/>
        </w:rPr>
        <w:t>Klauzula informacyjna z art. 13 RODO w związku z przetwarzaniem danych osobowych</w:t>
      </w:r>
    </w:p>
    <w:p w:rsidR="00A10620" w:rsidRDefault="00A10620" w:rsidP="00A10620">
      <w:pPr>
        <w:widowControl w:val="0"/>
        <w:suppressAutoHyphens/>
        <w:spacing w:after="0" w:line="240" w:lineRule="auto"/>
        <w:jc w:val="both"/>
        <w:rPr>
          <w:rFonts w:ascii="Calibri" w:eastAsia="Calibri" w:hAnsi="Calibri" w:cs="Arial"/>
          <w:b/>
          <w:lang w:eastAsia="ar-SA"/>
        </w:rPr>
      </w:pPr>
    </w:p>
    <w:p w:rsidR="00A10620" w:rsidRDefault="00A10620" w:rsidP="00A10620">
      <w:pPr>
        <w:widowControl w:val="0"/>
        <w:suppressAutoHyphens/>
        <w:spacing w:after="0" w:line="240" w:lineRule="auto"/>
        <w:jc w:val="both"/>
        <w:rPr>
          <w:rFonts w:ascii="Calibri" w:eastAsia="Calibri" w:hAnsi="Calibri" w:cs="Arial"/>
          <w:b/>
          <w:lang w:eastAsia="ar-SA"/>
        </w:rPr>
      </w:pPr>
      <w:r w:rsidRPr="009149A9">
        <w:rPr>
          <w:rFonts w:ascii="Calibri" w:eastAsia="Calibri" w:hAnsi="Calibri" w:cs="Arial"/>
          <w:b/>
          <w:lang w:eastAsia="ar-SA"/>
        </w:rPr>
        <w:t>1.</w:t>
      </w:r>
      <w:r>
        <w:rPr>
          <w:rFonts w:ascii="Calibri" w:eastAsia="Calibri" w:hAnsi="Calibri" w:cs="Calibri"/>
        </w:rPr>
        <w:t xml:space="preserve"> </w:t>
      </w:r>
      <w:r w:rsidRPr="009149A9">
        <w:rPr>
          <w:rFonts w:ascii="Calibri" w:eastAsia="Calibri" w:hAnsi="Calibri" w:cs="Calibri"/>
        </w:rPr>
        <w:t xml:space="preserve">W związku z wejściem w życie z dniem 25 maja 2018 r. przepisów o ochronie danych osobowych </w:t>
      </w:r>
      <w:r w:rsidRPr="009149A9">
        <w:rPr>
          <w:rFonts w:ascii="Calibri" w:eastAsia="Times New Roman" w:hAnsi="Calibri" w:cs="Arial"/>
          <w:lang w:eastAsia="pl-PL"/>
        </w:rPr>
        <w:t>R</w:t>
      </w:r>
      <w:r w:rsidRPr="009149A9">
        <w:rPr>
          <w:rFonts w:ascii="Calibri" w:eastAsia="Calibri" w:hAnsi="Calibri" w:cs="Arial"/>
        </w:rPr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149A9">
        <w:rPr>
          <w:rFonts w:ascii="Calibri" w:eastAsia="Times New Roman" w:hAnsi="Calibri" w:cs="Arial"/>
          <w:lang w:eastAsia="pl-PL"/>
        </w:rPr>
        <w:t xml:space="preserve">dalej „RODO”, </w:t>
      </w:r>
      <w:r w:rsidRPr="009149A9">
        <w:rPr>
          <w:rFonts w:ascii="Calibri" w:eastAsia="Calibri" w:hAnsi="Calibri" w:cs="Arial"/>
        </w:rPr>
        <w:t xml:space="preserve"> Zamawiający wymaga, aby Wykonawca złożył oświadczenie w zakresie </w:t>
      </w:r>
      <w:r w:rsidRPr="009149A9">
        <w:rPr>
          <w:rFonts w:ascii="Calibri" w:eastAsia="Courier New" w:hAnsi="Calibri" w:cs="Arial"/>
        </w:rPr>
        <w:t xml:space="preserve">wypełnienia obowiązków informacyjnych przewidzianych w art. 13 i/lub art. 14 RODO </w:t>
      </w:r>
      <w:r w:rsidRPr="009149A9">
        <w:rPr>
          <w:rFonts w:ascii="Calibri" w:eastAsia="Calibri" w:hAnsi="Calibri" w:cs="Arial"/>
        </w:rPr>
        <w:t>względem osób fizycznych, od których dane osobowe bezpośrednio lub pośrednio pozyskał na po</w:t>
      </w:r>
      <w:r>
        <w:rPr>
          <w:rFonts w:ascii="Calibri" w:eastAsia="Calibri" w:hAnsi="Calibri" w:cs="Arial"/>
        </w:rPr>
        <w:t>trzeby niniejszego postępowania.</w:t>
      </w:r>
    </w:p>
    <w:p w:rsidR="00A10620" w:rsidRDefault="00A10620" w:rsidP="00A10620">
      <w:pPr>
        <w:widowControl w:val="0"/>
        <w:suppressAutoHyphens/>
        <w:spacing w:after="0" w:line="240" w:lineRule="auto"/>
        <w:rPr>
          <w:rFonts w:ascii="Calibri" w:eastAsia="Calibri" w:hAnsi="Calibri" w:cs="Arial"/>
          <w:b/>
          <w:lang w:eastAsia="ar-SA"/>
        </w:rPr>
      </w:pPr>
    </w:p>
    <w:p w:rsidR="00A10620" w:rsidRDefault="00A10620" w:rsidP="00A10620">
      <w:pPr>
        <w:widowControl w:val="0"/>
        <w:suppressAutoHyphens/>
        <w:spacing w:after="0" w:line="240" w:lineRule="auto"/>
        <w:jc w:val="both"/>
        <w:rPr>
          <w:rFonts w:ascii="Calibri" w:eastAsia="Calibri" w:hAnsi="Calibri" w:cs="Arial"/>
          <w:b/>
          <w:lang w:eastAsia="ar-SA"/>
        </w:rPr>
      </w:pPr>
      <w:r>
        <w:rPr>
          <w:rFonts w:ascii="Calibri" w:eastAsia="Calibri" w:hAnsi="Calibri" w:cs="Arial"/>
          <w:b/>
          <w:lang w:eastAsia="ar-SA"/>
        </w:rPr>
        <w:t xml:space="preserve">2. </w:t>
      </w:r>
      <w:r w:rsidRPr="009149A9">
        <w:rPr>
          <w:rFonts w:ascii="Calibri" w:eastAsia="Calibri" w:hAnsi="Calibri" w:cs="Arial"/>
        </w:rPr>
        <w:t xml:space="preserve">Ponadto, </w:t>
      </w:r>
      <w:r w:rsidRPr="009149A9">
        <w:rPr>
          <w:rFonts w:ascii="Calibri" w:eastAsia="Calibri" w:hAnsi="Calibri" w:cs="Calibri"/>
        </w:rPr>
        <w:t>w związku z przetwarzaniem przez Zamawiającego danych osobowych w ramach przedmiotowego postępowania Zamawiający w pkt 3 (poniżej) zamieszcza klauzulę informacyjną przewidzianą w art. 13 RODO.</w:t>
      </w:r>
    </w:p>
    <w:p w:rsidR="00A10620" w:rsidRDefault="00A10620" w:rsidP="00A10620">
      <w:pPr>
        <w:widowControl w:val="0"/>
        <w:suppressAutoHyphens/>
        <w:spacing w:after="0" w:line="240" w:lineRule="auto"/>
        <w:jc w:val="both"/>
        <w:rPr>
          <w:rFonts w:ascii="Calibri" w:eastAsia="Calibri" w:hAnsi="Calibri" w:cs="Arial"/>
          <w:b/>
          <w:lang w:eastAsia="ar-SA"/>
        </w:rPr>
      </w:pPr>
    </w:p>
    <w:p w:rsidR="00A10620" w:rsidRPr="009149A9" w:rsidRDefault="00A10620" w:rsidP="00A10620">
      <w:pPr>
        <w:widowControl w:val="0"/>
        <w:suppressAutoHyphens/>
        <w:spacing w:after="0" w:line="240" w:lineRule="auto"/>
        <w:jc w:val="both"/>
        <w:rPr>
          <w:rFonts w:ascii="Calibri" w:eastAsia="Calibri" w:hAnsi="Calibri" w:cs="Arial"/>
          <w:b/>
          <w:lang w:eastAsia="ar-SA"/>
        </w:rPr>
      </w:pPr>
      <w:r w:rsidRPr="009149A9">
        <w:rPr>
          <w:rFonts w:ascii="Calibri" w:eastAsia="Calibri" w:hAnsi="Calibri" w:cs="Arial"/>
          <w:b/>
          <w:bCs/>
          <w:lang w:eastAsia="ar-SA"/>
        </w:rPr>
        <w:t>3.</w:t>
      </w:r>
      <w:r>
        <w:rPr>
          <w:rFonts w:ascii="Calibri" w:eastAsia="Courier New" w:hAnsi="Calibri" w:cs="Calibri"/>
          <w:bCs/>
        </w:rPr>
        <w:t xml:space="preserve"> </w:t>
      </w:r>
      <w:r w:rsidRPr="009149A9">
        <w:rPr>
          <w:rFonts w:ascii="Calibri" w:eastAsia="Courier New" w:hAnsi="Calibri" w:cs="Calibri"/>
          <w:bCs/>
        </w:rPr>
        <w:t xml:space="preserve">Zgodnie z art. 13 ust. 1 i 2 RODO, informuję, że: </w:t>
      </w:r>
    </w:p>
    <w:p w:rsidR="00A10620" w:rsidRPr="009149A9" w:rsidRDefault="00A10620" w:rsidP="00A10620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Administratorem, </w:t>
      </w:r>
      <w:r w:rsidRPr="009149A9">
        <w:rPr>
          <w:rFonts w:ascii="Calibri" w:eastAsia="Calibri" w:hAnsi="Calibri" w:cs="Calibri"/>
        </w:rPr>
        <w:t>w rozumieniu art. 4 pkt 7 RODO,</w:t>
      </w:r>
      <w:r w:rsidRPr="009149A9">
        <w:rPr>
          <w:rFonts w:ascii="Calibri" w:eastAsia="Times New Roman" w:hAnsi="Calibri" w:cs="Arial"/>
          <w:lang w:eastAsia="pl-PL"/>
        </w:rPr>
        <w:t xml:space="preserve"> Pani/Pana danych osobowych jest: Minister Spraw Zagranicznych, z siedzibą w Polsce w Warszawie, Al. J. Ch. Szucha 23, tel. +48 225230000. Wykonującym obowiązki administratora jest kierownik placówki zagranicznej –</w:t>
      </w:r>
      <w:r w:rsidRPr="009149A9">
        <w:rPr>
          <w:rFonts w:ascii="Calibri" w:eastAsia="Calibri" w:hAnsi="Calibri" w:cs="Calibri"/>
        </w:rPr>
        <w:t>Biura Przedstawiciela Rzeczypospolitej Polskiej przy Palestyńskiej Władzy Narodowej w Ramallah.</w:t>
      </w:r>
    </w:p>
    <w:p w:rsidR="00A10620" w:rsidRPr="009149A9" w:rsidRDefault="00A10620" w:rsidP="00A10620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>Minister Spraw Zagranicznych powołał inspektora ochrony danych (IOD), który realizuje swoje obowiązki w odniesieniu do danych przetwarzanych w Ministerstwie Spraw Zagranicznych i placówkach zagranicznych.</w:t>
      </w:r>
    </w:p>
    <w:p w:rsidR="00A10620" w:rsidRPr="009149A9" w:rsidRDefault="00A10620" w:rsidP="00A10620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eastAsia="Times New Roman" w:hAnsi="Calibri" w:cs="Arial"/>
          <w:bCs/>
          <w:lang w:eastAsia="pl-PL"/>
        </w:rPr>
      </w:pPr>
      <w:r w:rsidRPr="009149A9">
        <w:rPr>
          <w:rFonts w:ascii="Calibri" w:eastAsia="Calibri" w:hAnsi="Calibri" w:cs="Calibri"/>
        </w:rPr>
        <w:t>Dane kontaktowe IOD:</w:t>
      </w:r>
    </w:p>
    <w:p w:rsidR="00A10620" w:rsidRPr="009149A9" w:rsidRDefault="00A10620" w:rsidP="00A10620">
      <w:pPr>
        <w:pStyle w:val="Akapitzlist"/>
        <w:widowControl w:val="0"/>
        <w:suppressAutoHyphens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Calibri" w:eastAsia="Times New Roman" w:hAnsi="Calibri" w:cs="Arial"/>
          <w:bCs/>
          <w:lang w:eastAsia="pl-PL"/>
        </w:rPr>
      </w:pPr>
      <w:r w:rsidRPr="009149A9">
        <w:rPr>
          <w:rFonts w:ascii="Calibri" w:eastAsia="Times New Roman" w:hAnsi="Calibri" w:cs="Arial"/>
          <w:bCs/>
          <w:lang w:eastAsia="pl-PL"/>
        </w:rPr>
        <w:t xml:space="preserve">adres siedziby: Al. J. Ch. Szucha 23, 00-580 Warszawa </w:t>
      </w:r>
    </w:p>
    <w:p w:rsidR="00A10620" w:rsidRPr="00D125C9" w:rsidRDefault="00A10620" w:rsidP="00A10620">
      <w:pPr>
        <w:pStyle w:val="Akapitzlist"/>
        <w:widowControl w:val="0"/>
        <w:suppressAutoHyphens/>
        <w:autoSpaceDE w:val="0"/>
        <w:autoSpaceDN w:val="0"/>
        <w:adjustRightInd w:val="0"/>
        <w:spacing w:after="120" w:line="240" w:lineRule="auto"/>
        <w:ind w:left="1440"/>
        <w:jc w:val="both"/>
        <w:rPr>
          <w:rFonts w:ascii="Calibri" w:eastAsia="Times New Roman" w:hAnsi="Calibri" w:cs="Arial"/>
          <w:bCs/>
          <w:lang w:eastAsia="pl-PL"/>
        </w:rPr>
      </w:pPr>
      <w:r w:rsidRPr="00D125C9">
        <w:rPr>
          <w:rFonts w:ascii="Calibri" w:eastAsia="Times New Roman" w:hAnsi="Calibri" w:cs="Arial"/>
          <w:bCs/>
          <w:lang w:eastAsia="pl-PL"/>
        </w:rPr>
        <w:t xml:space="preserve">adres  e-mail: </w:t>
      </w:r>
      <w:hyperlink r:id="rId5" w:history="1">
        <w:r w:rsidRPr="00D125C9">
          <w:rPr>
            <w:rFonts w:ascii="Calibri" w:eastAsia="Times New Roman" w:hAnsi="Calibri" w:cs="Arial"/>
            <w:bCs/>
            <w:color w:val="0000FF"/>
            <w:u w:val="single"/>
            <w:lang w:eastAsia="pl-PL"/>
          </w:rPr>
          <w:t>iod@msz.gov.pl</w:t>
        </w:r>
      </w:hyperlink>
      <w:r w:rsidRPr="00D125C9">
        <w:rPr>
          <w:rFonts w:ascii="Calibri" w:eastAsia="Times New Roman" w:hAnsi="Calibri" w:cs="Arial"/>
          <w:bCs/>
          <w:lang w:eastAsia="pl-PL"/>
        </w:rPr>
        <w:t xml:space="preserve"> </w:t>
      </w:r>
    </w:p>
    <w:p w:rsidR="00A10620" w:rsidRPr="009149A9" w:rsidRDefault="00A10620" w:rsidP="00A10620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>Pani/Pana dane osobowe przetwarzane będą na podstawie art. 6 ust. 1 lit. c</w:t>
      </w:r>
      <w:r w:rsidRPr="009149A9">
        <w:rPr>
          <w:rFonts w:ascii="Calibri" w:eastAsia="Times New Roman" w:hAnsi="Calibri" w:cs="Arial"/>
          <w:i/>
          <w:lang w:eastAsia="pl-PL"/>
        </w:rPr>
        <w:t xml:space="preserve"> </w:t>
      </w:r>
      <w:r w:rsidRPr="009149A9">
        <w:rPr>
          <w:rFonts w:ascii="Calibri" w:eastAsia="Courier New" w:hAnsi="Calibri" w:cs="Calibri"/>
          <w:bCs/>
        </w:rPr>
        <w:t>RODO</w:t>
      </w:r>
      <w:r w:rsidRPr="009149A9">
        <w:rPr>
          <w:rFonts w:ascii="Calibri" w:eastAsia="Times New Roman" w:hAnsi="Calibri" w:cs="Arial"/>
          <w:lang w:eastAsia="pl-PL"/>
        </w:rPr>
        <w:t xml:space="preserve"> w celu </w:t>
      </w:r>
      <w:r w:rsidRPr="009149A9">
        <w:rPr>
          <w:rFonts w:ascii="Calibri" w:eastAsia="Calibri" w:hAnsi="Calibri" w:cs="Arial"/>
        </w:rPr>
        <w:t xml:space="preserve">związanym z </w:t>
      </w:r>
      <w:r>
        <w:rPr>
          <w:rFonts w:ascii="Calibri" w:eastAsia="Calibri" w:hAnsi="Calibri" w:cs="Arial"/>
        </w:rPr>
        <w:t xml:space="preserve">przeprowadzeniem aukcji. </w:t>
      </w:r>
    </w:p>
    <w:p w:rsidR="00A10620" w:rsidRPr="00A10620" w:rsidRDefault="00A10620" w:rsidP="00F91CE4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A10620">
        <w:rPr>
          <w:rFonts w:ascii="Calibri" w:eastAsia="Calibri" w:hAnsi="Calibri" w:cs="Arial"/>
        </w:rPr>
        <w:t>odbiorcami</w:t>
      </w:r>
      <w:r w:rsidRPr="00A10620">
        <w:rPr>
          <w:rFonts w:ascii="Calibri" w:eastAsia="Times New Roman" w:hAnsi="Calibri" w:cs="Arial"/>
          <w:lang w:eastAsia="pl-PL"/>
        </w:rPr>
        <w:t xml:space="preserve"> Pani/Pana danych osobowych będą osoby lub podmioty, którym udostępniona zostanie dokumentacja postępowania</w:t>
      </w:r>
      <w:r>
        <w:rPr>
          <w:rFonts w:ascii="Calibri" w:eastAsia="Times New Roman" w:hAnsi="Calibri" w:cs="Arial"/>
          <w:lang w:eastAsia="pl-PL"/>
        </w:rPr>
        <w:t xml:space="preserve"> zgodnie z właściwymi przepisami. </w:t>
      </w:r>
      <w:r w:rsidRPr="00A10620">
        <w:rPr>
          <w:rFonts w:ascii="Calibri" w:eastAsia="Times New Roman" w:hAnsi="Calibri" w:cs="Arial"/>
          <w:lang w:eastAsia="pl-PL"/>
        </w:rPr>
        <w:t xml:space="preserve"> </w:t>
      </w:r>
    </w:p>
    <w:p w:rsidR="00A10620" w:rsidRPr="00A10620" w:rsidRDefault="00A10620" w:rsidP="00F91CE4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A10620">
        <w:rPr>
          <w:rFonts w:ascii="Calibri" w:eastAsia="Times New Roman" w:hAnsi="Calibri" w:cs="Arial"/>
          <w:lang w:eastAsia="pl-PL"/>
        </w:rPr>
        <w:t>Pani/Pana dane osobowe będą przechowywane, przez okres 4 lat od dnia zakończenia postępowania o udzielenie zamówienia</w:t>
      </w:r>
      <w:r>
        <w:rPr>
          <w:rFonts w:ascii="Calibri" w:eastAsia="Times New Roman" w:hAnsi="Calibri" w:cs="Arial"/>
          <w:lang w:eastAsia="pl-PL"/>
        </w:rPr>
        <w:t>.</w:t>
      </w:r>
    </w:p>
    <w:p w:rsidR="00A10620" w:rsidRPr="009149A9" w:rsidRDefault="00A10620" w:rsidP="00A10620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obowiązek podania przez Panią/Pana danych osobowych bezpośrednio Pani/Pana dotyczących jest wymogiem </w:t>
      </w:r>
      <w:r>
        <w:rPr>
          <w:rFonts w:ascii="Calibri" w:eastAsia="Times New Roman" w:hAnsi="Calibri" w:cs="Arial"/>
          <w:lang w:eastAsia="pl-PL"/>
        </w:rPr>
        <w:t xml:space="preserve">prawnym. </w:t>
      </w:r>
    </w:p>
    <w:p w:rsidR="00A10620" w:rsidRPr="009149A9" w:rsidRDefault="00A10620" w:rsidP="00A10620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w odniesieniu do Pani/Pana danych osobowych decyzje nie będą podejmowane w sposób zautomatyzowany, stosowanie do art. 22 </w:t>
      </w:r>
      <w:r w:rsidRPr="009149A9">
        <w:rPr>
          <w:rFonts w:ascii="Calibri" w:eastAsia="Courier New" w:hAnsi="Calibri" w:cs="Calibri"/>
          <w:bCs/>
        </w:rPr>
        <w:t>RODO</w:t>
      </w:r>
      <w:r w:rsidRPr="009149A9">
        <w:rPr>
          <w:rFonts w:ascii="Calibri" w:eastAsia="Times New Roman" w:hAnsi="Calibri" w:cs="Arial"/>
          <w:lang w:eastAsia="pl-PL"/>
        </w:rPr>
        <w:t>;</w:t>
      </w:r>
    </w:p>
    <w:p w:rsidR="00A10620" w:rsidRPr="009149A9" w:rsidRDefault="00A10620" w:rsidP="00A10620">
      <w:pPr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i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>posiada Pani/Pan:</w:t>
      </w:r>
    </w:p>
    <w:p w:rsidR="00A10620" w:rsidRPr="009149A9" w:rsidRDefault="00A10620" w:rsidP="00A10620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color w:val="00B0F0"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na podstawie art. 15 </w:t>
      </w:r>
      <w:r w:rsidRPr="009149A9">
        <w:rPr>
          <w:rFonts w:ascii="Calibri" w:eastAsia="Courier New" w:hAnsi="Calibri" w:cs="Calibri"/>
          <w:bCs/>
        </w:rPr>
        <w:t>RODO,</w:t>
      </w:r>
      <w:r w:rsidRPr="009149A9">
        <w:rPr>
          <w:rFonts w:ascii="Calibri" w:eastAsia="Times New Roman" w:hAnsi="Calibri" w:cs="Arial"/>
          <w:lang w:eastAsia="pl-PL"/>
        </w:rPr>
        <w:t xml:space="preserve"> prawo dostępu do danych osobowych Pani/Pana dotyczących;</w:t>
      </w:r>
    </w:p>
    <w:p w:rsidR="00A10620" w:rsidRPr="009149A9" w:rsidRDefault="00A10620" w:rsidP="00A10620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na podstawie art. 16 </w:t>
      </w:r>
      <w:r w:rsidRPr="009149A9">
        <w:rPr>
          <w:rFonts w:ascii="Calibri" w:eastAsia="Courier New" w:hAnsi="Calibri" w:cs="Calibri"/>
          <w:bCs/>
        </w:rPr>
        <w:t>RODO,</w:t>
      </w:r>
      <w:r w:rsidRPr="009149A9">
        <w:rPr>
          <w:rFonts w:ascii="Calibri" w:eastAsia="Times New Roman" w:hAnsi="Calibri" w:cs="Arial"/>
          <w:lang w:eastAsia="pl-PL"/>
        </w:rPr>
        <w:t xml:space="preserve"> prawo do sprostowania Pani/Pana danych osobowych*;</w:t>
      </w:r>
    </w:p>
    <w:p w:rsidR="00A10620" w:rsidRPr="009149A9" w:rsidRDefault="00A10620" w:rsidP="00A10620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na podstawie art. 18 </w:t>
      </w:r>
      <w:r w:rsidRPr="009149A9">
        <w:rPr>
          <w:rFonts w:ascii="Calibri" w:eastAsia="Courier New" w:hAnsi="Calibri" w:cs="Calibri"/>
          <w:bCs/>
        </w:rPr>
        <w:t>RODO,</w:t>
      </w:r>
      <w:r w:rsidRPr="009149A9">
        <w:rPr>
          <w:rFonts w:ascii="Calibri" w:eastAsia="Times New Roman" w:hAnsi="Calibri" w:cs="Arial"/>
          <w:lang w:eastAsia="pl-PL"/>
        </w:rPr>
        <w:t xml:space="preserve"> prawo żądania od administratora ograniczenia przetwarzania danych osobowych z zastrzeżeniem przypadków, o których mowa w art. 18 ust. 2 </w:t>
      </w:r>
      <w:r w:rsidRPr="009149A9">
        <w:rPr>
          <w:rFonts w:ascii="Calibri" w:eastAsia="Courier New" w:hAnsi="Calibri" w:cs="Calibri"/>
          <w:bCs/>
        </w:rPr>
        <w:t>RODO</w:t>
      </w:r>
      <w:r w:rsidRPr="009149A9">
        <w:rPr>
          <w:rFonts w:ascii="Calibri" w:eastAsia="Times New Roman" w:hAnsi="Calibri" w:cs="Arial"/>
          <w:lang w:eastAsia="pl-PL"/>
        </w:rPr>
        <w:t xml:space="preserve">**;  </w:t>
      </w:r>
    </w:p>
    <w:p w:rsidR="00A10620" w:rsidRPr="009149A9" w:rsidRDefault="00A10620" w:rsidP="00A10620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i/>
          <w:color w:val="000000" w:themeColor="text1"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prawo do wniesienia skargi do Prezesa Urzędu Ochrony Danych Osobowych, gdy uzna </w:t>
      </w:r>
      <w:r w:rsidRPr="009149A9">
        <w:rPr>
          <w:rFonts w:ascii="Calibri" w:eastAsia="Times New Roman" w:hAnsi="Calibri" w:cs="Arial"/>
          <w:lang w:eastAsia="pl-PL"/>
        </w:rPr>
        <w:lastRenderedPageBreak/>
        <w:t xml:space="preserve">Pani/Pan, że przetwarzanie danych osobowych Pani/Pana dotyczących narusza </w:t>
      </w:r>
      <w:r w:rsidRPr="009149A9">
        <w:rPr>
          <w:rFonts w:ascii="Calibri" w:eastAsia="Times New Roman" w:hAnsi="Calibri" w:cs="Arial"/>
          <w:color w:val="000000" w:themeColor="text1"/>
          <w:lang w:eastAsia="pl-PL"/>
        </w:rPr>
        <w:t xml:space="preserve">przepisy </w:t>
      </w:r>
      <w:r w:rsidRPr="009149A9">
        <w:rPr>
          <w:rFonts w:ascii="Calibri" w:eastAsia="Courier New" w:hAnsi="Calibri" w:cs="Calibri"/>
          <w:bCs/>
          <w:color w:val="000000" w:themeColor="text1"/>
        </w:rPr>
        <w:t>RODO</w:t>
      </w:r>
      <w:r w:rsidRPr="009149A9">
        <w:rPr>
          <w:rFonts w:ascii="Calibri" w:eastAsia="Times New Roman" w:hAnsi="Calibri" w:cs="Arial"/>
          <w:color w:val="000000" w:themeColor="text1"/>
          <w:lang w:eastAsia="pl-PL"/>
        </w:rPr>
        <w:t>;</w:t>
      </w:r>
    </w:p>
    <w:p w:rsidR="00A10620" w:rsidRPr="009149A9" w:rsidRDefault="00A10620" w:rsidP="00A10620">
      <w:pPr>
        <w:pStyle w:val="Akapitzlist"/>
        <w:widowControl w:val="0"/>
        <w:numPr>
          <w:ilvl w:val="0"/>
          <w:numId w:val="4"/>
        </w:numPr>
        <w:suppressAutoHyphens/>
        <w:spacing w:after="120" w:line="240" w:lineRule="auto"/>
        <w:jc w:val="both"/>
        <w:rPr>
          <w:rFonts w:ascii="Calibri" w:eastAsia="Times New Roman" w:hAnsi="Calibri" w:cs="Arial"/>
          <w:i/>
          <w:color w:val="000000" w:themeColor="text1"/>
          <w:lang w:eastAsia="pl-PL"/>
        </w:rPr>
      </w:pPr>
      <w:r w:rsidRPr="009149A9">
        <w:rPr>
          <w:rFonts w:ascii="Calibri" w:eastAsia="Times New Roman" w:hAnsi="Calibri" w:cs="Arial"/>
          <w:color w:val="000000" w:themeColor="text1"/>
          <w:lang w:eastAsia="pl-PL"/>
        </w:rPr>
        <w:t>nie przysługuje Pani/Panu:</w:t>
      </w:r>
    </w:p>
    <w:p w:rsidR="00A10620" w:rsidRPr="009149A9" w:rsidRDefault="00A10620" w:rsidP="00A10620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i/>
          <w:color w:val="00B0F0"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>w związku z art. 17 ust. 3 lit. b, d lub e</w:t>
      </w:r>
      <w:r w:rsidRPr="009149A9">
        <w:rPr>
          <w:rFonts w:ascii="Calibri" w:eastAsia="Courier New" w:hAnsi="Calibri" w:cs="Calibri"/>
          <w:bCs/>
        </w:rPr>
        <w:t xml:space="preserve"> RODO,</w:t>
      </w:r>
      <w:r w:rsidRPr="009149A9">
        <w:rPr>
          <w:rFonts w:ascii="Calibri" w:eastAsia="Times New Roman" w:hAnsi="Calibri" w:cs="Arial"/>
          <w:lang w:eastAsia="pl-PL"/>
        </w:rPr>
        <w:t xml:space="preserve"> prawo do usunięcia danych osobowych;</w:t>
      </w:r>
    </w:p>
    <w:p w:rsidR="00A10620" w:rsidRPr="009149A9" w:rsidRDefault="00A10620" w:rsidP="00A10620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b/>
          <w:i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prawo do przenoszenia danych osobowych, o którym mowa w art. 20 </w:t>
      </w:r>
      <w:r w:rsidRPr="009149A9">
        <w:rPr>
          <w:rFonts w:ascii="Calibri" w:eastAsia="Courier New" w:hAnsi="Calibri" w:cs="Calibri"/>
          <w:bCs/>
        </w:rPr>
        <w:t>RODO</w:t>
      </w:r>
      <w:r w:rsidRPr="009149A9">
        <w:rPr>
          <w:rFonts w:ascii="Calibri" w:eastAsia="Times New Roman" w:hAnsi="Calibri" w:cs="Arial"/>
          <w:lang w:eastAsia="pl-PL"/>
        </w:rPr>
        <w:t>;</w:t>
      </w:r>
    </w:p>
    <w:p w:rsidR="00A10620" w:rsidRPr="002C44DA" w:rsidRDefault="00A10620" w:rsidP="002C44DA">
      <w:pPr>
        <w:widowControl w:val="0"/>
        <w:numPr>
          <w:ilvl w:val="0"/>
          <w:numId w:val="1"/>
        </w:numPr>
        <w:suppressAutoHyphens/>
        <w:spacing w:after="120" w:line="240" w:lineRule="auto"/>
        <w:ind w:left="1418" w:hanging="283"/>
        <w:jc w:val="both"/>
        <w:rPr>
          <w:rFonts w:ascii="Calibri" w:eastAsia="Times New Roman" w:hAnsi="Calibri" w:cs="Arial"/>
          <w:i/>
          <w:lang w:eastAsia="pl-PL"/>
        </w:rPr>
      </w:pPr>
      <w:r w:rsidRPr="009149A9">
        <w:rPr>
          <w:rFonts w:ascii="Calibri" w:eastAsia="Times New Roman" w:hAnsi="Calibri" w:cs="Arial"/>
          <w:lang w:eastAsia="pl-PL"/>
        </w:rPr>
        <w:t xml:space="preserve">na podstawie art. 21 </w:t>
      </w:r>
      <w:r w:rsidRPr="009149A9">
        <w:rPr>
          <w:rFonts w:ascii="Calibri" w:eastAsia="Courier New" w:hAnsi="Calibri" w:cs="Calibri"/>
          <w:bCs/>
        </w:rPr>
        <w:t>RODO,</w:t>
      </w:r>
      <w:r w:rsidRPr="009149A9">
        <w:rPr>
          <w:rFonts w:ascii="Calibri" w:eastAsia="Times New Roman" w:hAnsi="Calibri" w:cs="Arial"/>
          <w:lang w:eastAsia="pl-PL"/>
        </w:rPr>
        <w:t xml:space="preserve"> prawo sprzeciwu, wobec przetwarzania danych osobowych, gdyż podstawą prawną przetwarzania Pani/Pana danych osobowych jest art. 6 ust. 1 lit. c </w:t>
      </w:r>
      <w:r w:rsidRPr="009149A9">
        <w:rPr>
          <w:rFonts w:ascii="Calibri" w:eastAsia="Courier New" w:hAnsi="Calibri" w:cs="Calibri"/>
          <w:bCs/>
        </w:rPr>
        <w:t>RODO</w:t>
      </w:r>
      <w:r w:rsidRPr="009149A9">
        <w:rPr>
          <w:rFonts w:ascii="Calibri" w:eastAsia="Times New Roman" w:hAnsi="Calibri" w:cs="Arial"/>
          <w:lang w:eastAsia="pl-PL"/>
        </w:rPr>
        <w:t xml:space="preserve">. </w:t>
      </w:r>
    </w:p>
    <w:p w:rsidR="00A10620" w:rsidRPr="009149A9" w:rsidRDefault="00A10620" w:rsidP="00A10620">
      <w:pPr>
        <w:widowControl w:val="0"/>
        <w:suppressAutoHyphens/>
        <w:spacing w:before="120" w:after="120" w:line="276" w:lineRule="auto"/>
        <w:jc w:val="both"/>
        <w:rPr>
          <w:rFonts w:ascii="Calibri" w:eastAsia="Lucida Sans Unicode" w:hAnsi="Calibri" w:cs="Arial"/>
          <w:sz w:val="24"/>
          <w:szCs w:val="24"/>
          <w:lang w:eastAsia="ar-SA"/>
        </w:rPr>
      </w:pPr>
      <w:r w:rsidRPr="009149A9">
        <w:rPr>
          <w:rFonts w:ascii="Calibri" w:eastAsia="Lucida Sans Unicode" w:hAnsi="Calibri" w:cs="Arial"/>
          <w:sz w:val="24"/>
          <w:szCs w:val="24"/>
          <w:lang w:eastAsia="ar-SA"/>
        </w:rPr>
        <w:t>______________________</w:t>
      </w:r>
    </w:p>
    <w:p w:rsidR="00A10620" w:rsidRPr="009149A9" w:rsidRDefault="00A10620" w:rsidP="00A10620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Calibri" w:eastAsia="Calibri" w:hAnsi="Calibri" w:cs="Arial"/>
          <w:i/>
          <w:sz w:val="18"/>
          <w:szCs w:val="18"/>
          <w:lang w:eastAsia="ar-SA"/>
        </w:rPr>
      </w:pPr>
      <w:r w:rsidRPr="009149A9">
        <w:rPr>
          <w:rFonts w:ascii="Calibri" w:eastAsia="Times New Roman" w:hAnsi="Calibri" w:cs="Arial"/>
          <w:i/>
          <w:sz w:val="18"/>
          <w:szCs w:val="18"/>
          <w:lang w:eastAsia="pl-PL"/>
        </w:rPr>
        <w:t>*</w:t>
      </w:r>
      <w:r w:rsidRPr="009149A9">
        <w:rPr>
          <w:rFonts w:ascii="Calibri" w:eastAsia="Calibri" w:hAnsi="Calibri" w:cs="Arial"/>
          <w:b/>
          <w:i/>
          <w:sz w:val="18"/>
          <w:szCs w:val="18"/>
          <w:vertAlign w:val="superscript"/>
          <w:lang w:eastAsia="ar-SA"/>
        </w:rPr>
        <w:t xml:space="preserve"> </w:t>
      </w:r>
      <w:r w:rsidRPr="009149A9">
        <w:rPr>
          <w:rFonts w:ascii="Calibri" w:eastAsia="Calibri" w:hAnsi="Calibri" w:cs="Arial"/>
          <w:b/>
          <w:i/>
          <w:sz w:val="18"/>
          <w:szCs w:val="18"/>
          <w:lang w:eastAsia="ar-SA"/>
        </w:rPr>
        <w:t>Wyjaśnienie:</w:t>
      </w:r>
      <w:r w:rsidRPr="009149A9">
        <w:rPr>
          <w:rFonts w:ascii="Calibri" w:eastAsia="Calibri" w:hAnsi="Calibri" w:cs="Arial"/>
          <w:i/>
          <w:sz w:val="18"/>
          <w:szCs w:val="18"/>
          <w:lang w:eastAsia="ar-SA"/>
        </w:rPr>
        <w:t xml:space="preserve"> </w:t>
      </w:r>
      <w:r w:rsidRPr="009149A9">
        <w:rPr>
          <w:rFonts w:ascii="Calibri" w:eastAsia="Times New Roman" w:hAnsi="Calibri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9149A9">
        <w:rPr>
          <w:rFonts w:ascii="Calibri" w:eastAsia="Calibri" w:hAnsi="Calibri" w:cs="Arial"/>
          <w:i/>
          <w:sz w:val="18"/>
          <w:szCs w:val="18"/>
          <w:lang w:eastAsia="ar-SA"/>
        </w:rPr>
        <w:t>wyniku postępowania</w:t>
      </w:r>
      <w:r w:rsidRPr="009149A9">
        <w:rPr>
          <w:rFonts w:ascii="Calibri" w:eastAsia="Calibri" w:hAnsi="Calibri" w:cs="Arial"/>
          <w:i/>
          <w:sz w:val="18"/>
          <w:szCs w:val="18"/>
          <w:lang w:eastAsia="ar-SA"/>
        </w:rPr>
        <w:br/>
        <w:t xml:space="preserve">ani zmianą postanowień umowy w zakresie niezgodnym </w:t>
      </w:r>
      <w:r w:rsidR="00A02CF5">
        <w:rPr>
          <w:rFonts w:ascii="Calibri" w:eastAsia="Calibri" w:hAnsi="Calibri" w:cs="Arial"/>
          <w:i/>
          <w:sz w:val="18"/>
          <w:szCs w:val="18"/>
          <w:lang w:eastAsia="ar-SA"/>
        </w:rPr>
        <w:t>x przepisami</w:t>
      </w:r>
      <w:r w:rsidRPr="009149A9">
        <w:rPr>
          <w:rFonts w:ascii="Calibri" w:eastAsia="Calibri" w:hAnsi="Calibri" w:cs="Arial"/>
          <w:i/>
          <w:sz w:val="18"/>
          <w:szCs w:val="18"/>
          <w:lang w:eastAsia="ar-SA"/>
        </w:rPr>
        <w:t xml:space="preserve"> oraz nie może naruszać integralności protokołu oraz jego załączników.</w:t>
      </w:r>
    </w:p>
    <w:p w:rsidR="00A10620" w:rsidRPr="009149A9" w:rsidRDefault="00A10620" w:rsidP="00A10620">
      <w:pPr>
        <w:widowControl w:val="0"/>
        <w:suppressAutoHyphens/>
        <w:spacing w:after="0" w:line="240" w:lineRule="auto"/>
        <w:ind w:left="426"/>
        <w:contextualSpacing/>
        <w:jc w:val="both"/>
        <w:rPr>
          <w:rFonts w:ascii="Calibri" w:eastAsia="Times New Roman" w:hAnsi="Calibri" w:cs="Arial"/>
          <w:i/>
          <w:sz w:val="18"/>
          <w:szCs w:val="18"/>
          <w:lang w:eastAsia="pl-PL"/>
        </w:rPr>
      </w:pPr>
      <w:r w:rsidRPr="009149A9">
        <w:rPr>
          <w:rFonts w:ascii="Calibri" w:eastAsia="Times New Roman" w:hAnsi="Calibri" w:cs="Arial"/>
          <w:i/>
          <w:sz w:val="18"/>
          <w:szCs w:val="18"/>
          <w:lang w:eastAsia="pl-PL"/>
        </w:rPr>
        <w:t>**</w:t>
      </w:r>
      <w:r w:rsidRPr="009149A9">
        <w:rPr>
          <w:rFonts w:ascii="Calibri" w:eastAsia="Calibri" w:hAnsi="Calibri" w:cs="Arial"/>
          <w:b/>
          <w:i/>
          <w:sz w:val="18"/>
          <w:szCs w:val="18"/>
          <w:lang w:eastAsia="ar-SA"/>
        </w:rPr>
        <w:t>Wyjaśnienie:</w:t>
      </w:r>
      <w:r w:rsidRPr="009149A9">
        <w:rPr>
          <w:rFonts w:ascii="Calibri" w:eastAsia="Calibri" w:hAnsi="Calibri" w:cs="Arial"/>
          <w:i/>
          <w:sz w:val="18"/>
          <w:szCs w:val="18"/>
          <w:lang w:eastAsia="ar-SA"/>
        </w:rPr>
        <w:t xml:space="preserve"> prawo do ograniczenia przetwarzania nie ma zastosowania w odniesieniu do </w:t>
      </w:r>
      <w:r w:rsidRPr="009149A9">
        <w:rPr>
          <w:rFonts w:ascii="Calibri" w:eastAsia="Times New Roman" w:hAnsi="Calibri" w:cs="Arial"/>
          <w:i/>
          <w:sz w:val="18"/>
          <w:szCs w:val="18"/>
          <w:lang w:eastAsia="pl-PL"/>
        </w:rPr>
        <w:t>przechowywania,           w celu zapewnienia korzystania ze środków ochrony prawnej lub w celu ochrony praw innej osoby fizycznej lub prawnej, lub z uwagi na ważne względy interesu publicznego Unii Europejskiej lub państwa członkowskiego.</w:t>
      </w:r>
    </w:p>
    <w:p w:rsidR="002C44DA" w:rsidRDefault="002C44DA" w:rsidP="002C44DA">
      <w:pPr>
        <w:widowControl w:val="0"/>
        <w:suppressAutoHyphens/>
        <w:spacing w:before="120" w:after="120" w:line="276" w:lineRule="auto"/>
        <w:jc w:val="both"/>
        <w:rPr>
          <w:rFonts w:ascii="Arial" w:eastAsia="Lucida Sans Unicode" w:hAnsi="Arial" w:cs="Arial"/>
          <w:sz w:val="24"/>
          <w:szCs w:val="24"/>
          <w:highlight w:val="green"/>
          <w:lang w:eastAsia="ar-SA"/>
        </w:rPr>
      </w:pPr>
    </w:p>
    <w:p w:rsidR="002C44DA" w:rsidRDefault="002C44DA" w:rsidP="002C44D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Lucida Sans Unicode" w:hAnsi="Arial" w:cs="Arial"/>
          <w:sz w:val="24"/>
          <w:szCs w:val="24"/>
          <w:highlight w:val="green"/>
          <w:lang w:eastAsia="ar-SA"/>
        </w:rPr>
      </w:pPr>
    </w:p>
    <w:p w:rsidR="00D813A5" w:rsidRPr="002C44DA" w:rsidRDefault="00D813A5" w:rsidP="004E53A6">
      <w:pPr>
        <w:jc w:val="both"/>
        <w:rPr>
          <w:rFonts w:cs="Arial"/>
          <w:color w:val="202124"/>
          <w:sz w:val="24"/>
          <w:szCs w:val="24"/>
          <w:shd w:val="clear" w:color="auto" w:fill="F8F9FA"/>
          <w:lang w:val="en-US"/>
        </w:rPr>
      </w:pPr>
      <w:bookmarkStart w:id="0" w:name="_GoBack"/>
      <w:bookmarkEnd w:id="0"/>
    </w:p>
    <w:sectPr w:rsidR="00D813A5" w:rsidRPr="002C4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533DDD"/>
    <w:multiLevelType w:val="hybridMultilevel"/>
    <w:tmpl w:val="F9942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23AE"/>
    <w:multiLevelType w:val="hybridMultilevel"/>
    <w:tmpl w:val="76528E50"/>
    <w:lvl w:ilvl="0" w:tplc="F3F25530">
      <w:start w:val="1"/>
      <w:numFmt w:val="lowerLetter"/>
      <w:lvlText w:val="%1)"/>
      <w:lvlJc w:val="left"/>
      <w:pPr>
        <w:ind w:left="124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64" w:hanging="360"/>
      </w:pPr>
    </w:lvl>
    <w:lvl w:ilvl="2" w:tplc="0415001B" w:tentative="1">
      <w:start w:val="1"/>
      <w:numFmt w:val="lowerRoman"/>
      <w:lvlText w:val="%3."/>
      <w:lvlJc w:val="right"/>
      <w:pPr>
        <w:ind w:left="2684" w:hanging="180"/>
      </w:pPr>
    </w:lvl>
    <w:lvl w:ilvl="3" w:tplc="0415000F" w:tentative="1">
      <w:start w:val="1"/>
      <w:numFmt w:val="decimal"/>
      <w:lvlText w:val="%4."/>
      <w:lvlJc w:val="left"/>
      <w:pPr>
        <w:ind w:left="3404" w:hanging="360"/>
      </w:pPr>
    </w:lvl>
    <w:lvl w:ilvl="4" w:tplc="04150019" w:tentative="1">
      <w:start w:val="1"/>
      <w:numFmt w:val="lowerLetter"/>
      <w:lvlText w:val="%5."/>
      <w:lvlJc w:val="left"/>
      <w:pPr>
        <w:ind w:left="4124" w:hanging="360"/>
      </w:pPr>
    </w:lvl>
    <w:lvl w:ilvl="5" w:tplc="0415001B" w:tentative="1">
      <w:start w:val="1"/>
      <w:numFmt w:val="lowerRoman"/>
      <w:lvlText w:val="%6."/>
      <w:lvlJc w:val="right"/>
      <w:pPr>
        <w:ind w:left="4844" w:hanging="180"/>
      </w:pPr>
    </w:lvl>
    <w:lvl w:ilvl="6" w:tplc="0415000F" w:tentative="1">
      <w:start w:val="1"/>
      <w:numFmt w:val="decimal"/>
      <w:lvlText w:val="%7."/>
      <w:lvlJc w:val="left"/>
      <w:pPr>
        <w:ind w:left="5564" w:hanging="360"/>
      </w:pPr>
    </w:lvl>
    <w:lvl w:ilvl="7" w:tplc="04150019" w:tentative="1">
      <w:start w:val="1"/>
      <w:numFmt w:val="lowerLetter"/>
      <w:lvlText w:val="%8."/>
      <w:lvlJc w:val="left"/>
      <w:pPr>
        <w:ind w:left="6284" w:hanging="360"/>
      </w:pPr>
    </w:lvl>
    <w:lvl w:ilvl="8" w:tplc="0415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" w15:restartNumberingAfterBreak="0">
    <w:nsid w:val="5F730E3B"/>
    <w:multiLevelType w:val="multilevel"/>
    <w:tmpl w:val="AD16A7B6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ascii="Calibri" w:hAnsi="Calibri" w:hint="default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B5"/>
    <w:rsid w:val="000F4BA8"/>
    <w:rsid w:val="0024746E"/>
    <w:rsid w:val="002C44DA"/>
    <w:rsid w:val="002D7BBD"/>
    <w:rsid w:val="0030447C"/>
    <w:rsid w:val="004E53A6"/>
    <w:rsid w:val="005B2386"/>
    <w:rsid w:val="00650662"/>
    <w:rsid w:val="006E58D8"/>
    <w:rsid w:val="00716D89"/>
    <w:rsid w:val="00744499"/>
    <w:rsid w:val="007D56AC"/>
    <w:rsid w:val="0086275C"/>
    <w:rsid w:val="00A02CF5"/>
    <w:rsid w:val="00A10620"/>
    <w:rsid w:val="00AF5CB5"/>
    <w:rsid w:val="00B12339"/>
    <w:rsid w:val="00B7247B"/>
    <w:rsid w:val="00BD1131"/>
    <w:rsid w:val="00C56281"/>
    <w:rsid w:val="00D813A5"/>
    <w:rsid w:val="00DA7CA7"/>
    <w:rsid w:val="00E04ADF"/>
    <w:rsid w:val="00E77E5D"/>
    <w:rsid w:val="00E95578"/>
    <w:rsid w:val="00EC4101"/>
    <w:rsid w:val="00EF3C2F"/>
    <w:rsid w:val="00EF728A"/>
    <w:rsid w:val="00F5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FC5E"/>
  <w15:chartTrackingRefBased/>
  <w15:docId w15:val="{D6988A54-A406-4DEF-8C31-4A27BE32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13A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13A5"/>
    <w:rPr>
      <w:rFonts w:ascii="Consolas" w:hAnsi="Consolas"/>
      <w:sz w:val="20"/>
      <w:szCs w:val="20"/>
    </w:rPr>
  </w:style>
  <w:style w:type="table" w:styleId="Tabela-Siatka">
    <w:name w:val="Table Grid"/>
    <w:basedOn w:val="Standardowy"/>
    <w:uiPriority w:val="39"/>
    <w:rsid w:val="00D81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2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3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0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Przemysław</dc:creator>
  <cp:keywords/>
  <dc:description/>
  <cp:lastModifiedBy>Miedzybłocki Olgierd</cp:lastModifiedBy>
  <cp:revision>5</cp:revision>
  <cp:lastPrinted>2021-04-19T14:35:00Z</cp:lastPrinted>
  <dcterms:created xsi:type="dcterms:W3CDTF">2021-06-08T11:12:00Z</dcterms:created>
  <dcterms:modified xsi:type="dcterms:W3CDTF">2021-06-09T14:17:00Z</dcterms:modified>
</cp:coreProperties>
</file>