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B" w:rsidRPr="00A14BE9" w:rsidRDefault="00A14BE9" w:rsidP="0008619E">
      <w:pPr>
        <w:tabs>
          <w:tab w:val="left" w:pos="7513"/>
        </w:tabs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ab/>
        <w:t>Nr</w:t>
      </w:r>
      <w:r w:rsidRPr="00A14BE9">
        <w:rPr>
          <w:rFonts w:eastAsia="Times New Roman"/>
          <w:sz w:val="20"/>
          <w:szCs w:val="20"/>
          <w:lang w:eastAsia="pl-PL"/>
        </w:rPr>
        <w:t>: SPC/</w:t>
      </w:r>
      <w:r w:rsidR="002B176C">
        <w:rPr>
          <w:rFonts w:eastAsia="Times New Roman"/>
          <w:sz w:val="20"/>
          <w:szCs w:val="20"/>
          <w:lang w:eastAsia="pl-PL"/>
        </w:rPr>
        <w:t>19</w:t>
      </w:r>
      <w:r w:rsidRPr="00A14BE9">
        <w:rPr>
          <w:rFonts w:eastAsia="Times New Roman"/>
          <w:sz w:val="20"/>
          <w:szCs w:val="20"/>
          <w:lang w:eastAsia="pl-PL"/>
        </w:rPr>
        <w:t>/1</w:t>
      </w:r>
      <w:r w:rsidR="00F85FB7">
        <w:rPr>
          <w:rFonts w:eastAsia="Times New Roman"/>
          <w:sz w:val="20"/>
          <w:szCs w:val="20"/>
          <w:lang w:eastAsia="pl-PL"/>
        </w:rPr>
        <w:t>9</w:t>
      </w:r>
      <w:r w:rsidRPr="00A14BE9">
        <w:rPr>
          <w:rFonts w:eastAsia="Times New Roman"/>
          <w:sz w:val="20"/>
          <w:szCs w:val="20"/>
          <w:lang w:eastAsia="pl-PL"/>
        </w:rPr>
        <w:t>/</w:t>
      </w:r>
      <w:r w:rsidR="000E1AD8">
        <w:rPr>
          <w:rFonts w:eastAsia="Times New Roman"/>
          <w:sz w:val="20"/>
          <w:szCs w:val="20"/>
          <w:lang w:eastAsia="pl-PL"/>
        </w:rPr>
        <w:t xml:space="preserve"> </w:t>
      </w:r>
      <w:r w:rsidR="00D2563B">
        <w:rPr>
          <w:rFonts w:eastAsia="Times New Roman"/>
          <w:sz w:val="20"/>
          <w:szCs w:val="20"/>
          <w:lang w:eastAsia="pl-PL"/>
        </w:rPr>
        <w:t>BS</w:t>
      </w:r>
      <w:r w:rsidR="000E1AD8">
        <w:rPr>
          <w:rFonts w:eastAsia="Times New Roman"/>
          <w:sz w:val="20"/>
          <w:szCs w:val="20"/>
          <w:lang w:eastAsia="pl-PL"/>
        </w:rPr>
        <w:t>/JD</w:t>
      </w:r>
    </w:p>
    <w:p w:rsidR="0035284B" w:rsidRPr="00531A6B" w:rsidRDefault="0035284B" w:rsidP="0008619E">
      <w:pPr>
        <w:tabs>
          <w:tab w:val="left" w:pos="5745"/>
        </w:tabs>
        <w:spacing w:after="0" w:line="240" w:lineRule="auto"/>
        <w:jc w:val="right"/>
        <w:rPr>
          <w:rFonts w:eastAsia="Times New Roman"/>
          <w:lang w:eastAsia="pl-PL"/>
        </w:rPr>
      </w:pPr>
      <w:r w:rsidRPr="00531A6B">
        <w:rPr>
          <w:rFonts w:eastAsia="Times New Roman"/>
          <w:lang w:eastAsia="pl-PL"/>
        </w:rPr>
        <w:t xml:space="preserve">Kraków, </w:t>
      </w:r>
      <w:r w:rsidR="00576765">
        <w:rPr>
          <w:rFonts w:eastAsia="Times New Roman"/>
          <w:lang w:eastAsia="pl-PL"/>
        </w:rPr>
        <w:t xml:space="preserve">14 </w:t>
      </w:r>
      <w:r w:rsidR="00DD5EEF">
        <w:rPr>
          <w:rFonts w:eastAsia="Times New Roman"/>
          <w:lang w:eastAsia="pl-PL"/>
        </w:rPr>
        <w:t>czerwc</w:t>
      </w:r>
      <w:r w:rsidR="00F85FB7">
        <w:rPr>
          <w:rFonts w:eastAsia="Times New Roman"/>
          <w:lang w:eastAsia="pl-PL"/>
        </w:rPr>
        <w:t>a</w:t>
      </w:r>
      <w:r w:rsidRPr="00531A6B">
        <w:rPr>
          <w:rFonts w:eastAsia="Times New Roman"/>
          <w:lang w:eastAsia="pl-PL"/>
        </w:rPr>
        <w:t xml:space="preserve"> 201</w:t>
      </w:r>
      <w:r w:rsidR="00F85FB7">
        <w:rPr>
          <w:rFonts w:eastAsia="Times New Roman"/>
          <w:lang w:eastAsia="pl-PL"/>
        </w:rPr>
        <w:t>9</w:t>
      </w:r>
      <w:r w:rsidRPr="00531A6B">
        <w:rPr>
          <w:rFonts w:eastAsia="Times New Roman"/>
          <w:lang w:eastAsia="pl-PL"/>
        </w:rPr>
        <w:t xml:space="preserve"> r.</w:t>
      </w:r>
    </w:p>
    <w:p w:rsidR="00DF747C" w:rsidRDefault="00DF747C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</w:p>
    <w:p w:rsidR="00253D38" w:rsidRDefault="00486022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  <w:r w:rsidRPr="00422EEC">
        <w:rPr>
          <w:rFonts w:eastAsia="Times New Roman"/>
          <w:sz w:val="24"/>
          <w:szCs w:val="24"/>
          <w:lang w:eastAsia="pl-PL"/>
        </w:rPr>
        <w:fldChar w:fldCharType="begin"/>
      </w:r>
      <w:r w:rsidR="00926346" w:rsidRPr="00422EEC">
        <w:rPr>
          <w:rFonts w:eastAsia="Times New Roman"/>
          <w:sz w:val="24"/>
          <w:szCs w:val="24"/>
          <w:lang w:eastAsia="pl-PL"/>
        </w:rPr>
        <w:instrText xml:space="preserve"> MERGEFIELD ZWROT </w:instrText>
      </w:r>
      <w:r w:rsidRPr="00422EEC">
        <w:rPr>
          <w:rFonts w:eastAsia="Times New Roman"/>
          <w:sz w:val="24"/>
          <w:szCs w:val="24"/>
          <w:lang w:eastAsia="pl-PL"/>
        </w:rPr>
        <w:fldChar w:fldCharType="separate"/>
      </w:r>
      <w:r w:rsidR="00ED2F92" w:rsidRPr="00422EEC">
        <w:rPr>
          <w:rFonts w:eastAsia="Times New Roman"/>
          <w:noProof/>
          <w:sz w:val="24"/>
          <w:szCs w:val="24"/>
          <w:lang w:eastAsia="pl-PL"/>
        </w:rPr>
        <w:t>Szanown</w:t>
      </w:r>
      <w:r w:rsidR="00DF747C">
        <w:rPr>
          <w:rFonts w:eastAsia="Times New Roman"/>
          <w:noProof/>
          <w:sz w:val="24"/>
          <w:szCs w:val="24"/>
          <w:lang w:eastAsia="pl-PL"/>
        </w:rPr>
        <w:t>a</w:t>
      </w:r>
      <w:r w:rsidR="00ED2F92" w:rsidRPr="00422EEC">
        <w:rPr>
          <w:rFonts w:eastAsia="Times New Roman"/>
          <w:noProof/>
          <w:sz w:val="24"/>
          <w:szCs w:val="24"/>
          <w:lang w:eastAsia="pl-PL"/>
        </w:rPr>
        <w:t xml:space="preserve"> Pa</w:t>
      </w:r>
      <w:r w:rsidRPr="00422EEC">
        <w:rPr>
          <w:rFonts w:eastAsia="Times New Roman"/>
          <w:sz w:val="24"/>
          <w:szCs w:val="24"/>
          <w:lang w:eastAsia="pl-PL"/>
        </w:rPr>
        <w:fldChar w:fldCharType="end"/>
      </w:r>
      <w:r w:rsidR="00210313">
        <w:rPr>
          <w:rFonts w:eastAsia="Times New Roman"/>
          <w:sz w:val="24"/>
          <w:szCs w:val="24"/>
          <w:lang w:eastAsia="pl-PL"/>
        </w:rPr>
        <w:t>n</w:t>
      </w:r>
      <w:r w:rsidR="00DF747C">
        <w:rPr>
          <w:rFonts w:eastAsia="Times New Roman"/>
          <w:sz w:val="24"/>
          <w:szCs w:val="24"/>
          <w:lang w:eastAsia="pl-PL"/>
        </w:rPr>
        <w:t>i</w:t>
      </w:r>
    </w:p>
    <w:p w:rsidR="00210313" w:rsidRDefault="00DF747C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Renata Szczęch</w:t>
      </w:r>
    </w:p>
    <w:p w:rsidR="00DF747C" w:rsidRDefault="00DF747C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Podsekretarz Stanu</w:t>
      </w:r>
    </w:p>
    <w:p w:rsidR="00210313" w:rsidRDefault="00DD5EEF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</w:t>
      </w:r>
      <w:r w:rsidR="00210313">
        <w:rPr>
          <w:rFonts w:eastAsia="Times New Roman"/>
          <w:sz w:val="24"/>
          <w:szCs w:val="24"/>
          <w:lang w:eastAsia="pl-PL"/>
        </w:rPr>
        <w:t>inister</w:t>
      </w:r>
      <w:r>
        <w:rPr>
          <w:rFonts w:eastAsia="Times New Roman"/>
          <w:sz w:val="24"/>
          <w:szCs w:val="24"/>
          <w:lang w:eastAsia="pl-PL"/>
        </w:rPr>
        <w:t>stwo Spraw Wewnętrznych i Administracji</w:t>
      </w:r>
    </w:p>
    <w:p w:rsidR="0035284B" w:rsidRPr="00422EEC" w:rsidRDefault="0064795D" w:rsidP="00770FF8">
      <w:pPr>
        <w:tabs>
          <w:tab w:val="left" w:pos="5745"/>
        </w:tabs>
        <w:spacing w:after="0"/>
        <w:ind w:left="709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Warszawa</w:t>
      </w:r>
    </w:p>
    <w:p w:rsidR="00E069A5" w:rsidRDefault="00E069A5" w:rsidP="00422EEC">
      <w:pPr>
        <w:tabs>
          <w:tab w:val="left" w:pos="5745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5EEF" w:rsidRDefault="00DD5EEF" w:rsidP="0008619E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Producentów Cementu </w:t>
      </w:r>
      <w:r w:rsidR="00C06491">
        <w:rPr>
          <w:sz w:val="24"/>
          <w:szCs w:val="24"/>
        </w:rPr>
        <w:t>przesyła</w:t>
      </w:r>
      <w:r>
        <w:rPr>
          <w:sz w:val="24"/>
          <w:szCs w:val="24"/>
        </w:rPr>
        <w:t xml:space="preserve"> uwag</w:t>
      </w:r>
      <w:r w:rsidR="00C06491">
        <w:rPr>
          <w:sz w:val="24"/>
          <w:szCs w:val="24"/>
        </w:rPr>
        <w:t>ę</w:t>
      </w:r>
      <w:r>
        <w:rPr>
          <w:sz w:val="24"/>
          <w:szCs w:val="24"/>
        </w:rPr>
        <w:t xml:space="preserve"> do projektu </w:t>
      </w:r>
      <w:r w:rsidR="00C06491">
        <w:rPr>
          <w:sz w:val="24"/>
          <w:szCs w:val="24"/>
        </w:rPr>
        <w:t>rozporządzenia MSWiA z dnia 3 czerwca br. w sprawie wymagań w zakresie ochrony przeciwpożarowej, jakie mają spełniać obiekty budowlane lub ich części oraz inne miejsca przeznaczone do zbierania, magazynowania lub przetwarzania odpadów.</w:t>
      </w:r>
    </w:p>
    <w:p w:rsidR="00C06491" w:rsidRDefault="00C06491" w:rsidP="00515B92">
      <w:pPr>
        <w:spacing w:before="120" w:after="120" w:line="240" w:lineRule="auto"/>
        <w:jc w:val="both"/>
        <w:rPr>
          <w:sz w:val="24"/>
          <w:szCs w:val="24"/>
        </w:rPr>
      </w:pPr>
      <w:r w:rsidRPr="00515B92">
        <w:rPr>
          <w:sz w:val="24"/>
          <w:szCs w:val="24"/>
          <w:u w:val="single"/>
        </w:rPr>
        <w:t>U</w:t>
      </w:r>
      <w:r w:rsidR="00DF747C" w:rsidRPr="00515B92">
        <w:rPr>
          <w:sz w:val="24"/>
          <w:szCs w:val="24"/>
          <w:u w:val="single"/>
        </w:rPr>
        <w:t>WAGA:</w:t>
      </w:r>
      <w:r w:rsidRPr="00515B92">
        <w:rPr>
          <w:sz w:val="24"/>
          <w:szCs w:val="24"/>
          <w:u w:val="single"/>
        </w:rPr>
        <w:t xml:space="preserve"> </w:t>
      </w:r>
      <w:r w:rsidR="00DF747C" w:rsidRPr="00515B92">
        <w:rPr>
          <w:sz w:val="24"/>
          <w:szCs w:val="24"/>
          <w:u w:val="single"/>
        </w:rPr>
        <w:t xml:space="preserve">dodać do </w:t>
      </w:r>
      <w:r w:rsidR="00415CB0" w:rsidRPr="00415CB0">
        <w:rPr>
          <w:sz w:val="28"/>
          <w:szCs w:val="28"/>
          <w:u w:val="single"/>
        </w:rPr>
        <w:t>§</w:t>
      </w:r>
      <w:r w:rsidR="00DF747C" w:rsidRPr="00515B92">
        <w:rPr>
          <w:sz w:val="28"/>
          <w:szCs w:val="28"/>
          <w:u w:val="single"/>
        </w:rPr>
        <w:t xml:space="preserve"> 31 </w:t>
      </w:r>
      <w:r w:rsidR="00DF747C" w:rsidRPr="00515B92">
        <w:rPr>
          <w:sz w:val="24"/>
          <w:szCs w:val="24"/>
          <w:u w:val="single"/>
        </w:rPr>
        <w:t>ust. 3 o następującym brzmieniu</w:t>
      </w:r>
      <w:r>
        <w:rPr>
          <w:sz w:val="24"/>
          <w:szCs w:val="24"/>
        </w:rPr>
        <w:t>:</w:t>
      </w:r>
    </w:p>
    <w:p w:rsidR="00C33B3A" w:rsidRDefault="00C06491" w:rsidP="00515B92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W stosunku do obiektów budowlanych lub ich części oraz innych miejsc przeznaczonych do zbierania, magazynowania lub przetwarzania odpadów, dla których uzgodniono warunki ochrony przeciwpożarowej w t</w:t>
      </w:r>
      <w:r w:rsidR="00DF747C">
        <w:rPr>
          <w:sz w:val="24"/>
          <w:szCs w:val="24"/>
        </w:rPr>
        <w:t>r</w:t>
      </w:r>
      <w:r>
        <w:rPr>
          <w:sz w:val="24"/>
          <w:szCs w:val="24"/>
        </w:rPr>
        <w:t xml:space="preserve">ybie art. 42 ust. 4c i 4d ustawy z dnia 14 grudnia 2012 r. o odpadach, dopuszcza się spełnienie wymagań </w:t>
      </w:r>
      <w:r w:rsidR="00AC2437">
        <w:rPr>
          <w:rFonts w:cs="Calibri"/>
          <w:sz w:val="24"/>
          <w:szCs w:val="24"/>
        </w:rPr>
        <w:t>§</w:t>
      </w:r>
      <w:r w:rsidR="00AC2437" w:rsidDel="00AC243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AC2437">
        <w:rPr>
          <w:sz w:val="24"/>
          <w:szCs w:val="24"/>
        </w:rPr>
        <w:t>–</w:t>
      </w:r>
      <w:r>
        <w:rPr>
          <w:sz w:val="24"/>
          <w:szCs w:val="24"/>
        </w:rPr>
        <w:t xml:space="preserve">24 oraz </w:t>
      </w:r>
      <w:r w:rsidR="00AC2437">
        <w:rPr>
          <w:rFonts w:cs="Calibri"/>
          <w:sz w:val="24"/>
          <w:szCs w:val="24"/>
        </w:rPr>
        <w:t xml:space="preserve">§ </w:t>
      </w:r>
      <w:r>
        <w:rPr>
          <w:sz w:val="24"/>
          <w:szCs w:val="24"/>
        </w:rPr>
        <w:t>28</w:t>
      </w:r>
      <w:r w:rsidR="00AC2437">
        <w:rPr>
          <w:sz w:val="24"/>
          <w:szCs w:val="24"/>
        </w:rPr>
        <w:t>–</w:t>
      </w:r>
      <w:r>
        <w:rPr>
          <w:sz w:val="24"/>
          <w:szCs w:val="24"/>
        </w:rPr>
        <w:t>30 w sposób inny niż określony w rozporządzeniu</w:t>
      </w:r>
      <w:r w:rsidR="00DF747C">
        <w:rPr>
          <w:sz w:val="24"/>
          <w:szCs w:val="24"/>
        </w:rPr>
        <w:t>,</w:t>
      </w:r>
      <w:r>
        <w:rPr>
          <w:sz w:val="24"/>
          <w:szCs w:val="24"/>
        </w:rPr>
        <w:t xml:space="preserve"> stosownie do tych uzgodnień</w:t>
      </w:r>
      <w:r w:rsidR="00DF747C">
        <w:rPr>
          <w:sz w:val="24"/>
          <w:szCs w:val="24"/>
        </w:rPr>
        <w:t xml:space="preserve">, </w:t>
      </w:r>
      <w:r w:rsidR="00C33B3A">
        <w:rPr>
          <w:sz w:val="24"/>
          <w:szCs w:val="24"/>
        </w:rPr>
        <w:t xml:space="preserve">po wyrażeniu zgody na ich zastosowanie i zatwierdzeniu przez </w:t>
      </w:r>
      <w:r w:rsidR="00C33B3A" w:rsidRPr="00C33B3A">
        <w:rPr>
          <w:sz w:val="24"/>
          <w:szCs w:val="24"/>
        </w:rPr>
        <w:t>komendanta powiatowego (miejskiego) Państwowej Straży Pożarne</w:t>
      </w:r>
      <w:r w:rsidR="00802DB1">
        <w:rPr>
          <w:sz w:val="24"/>
          <w:szCs w:val="24"/>
        </w:rPr>
        <w:t>j</w:t>
      </w:r>
      <w:r w:rsidR="00C33B3A">
        <w:rPr>
          <w:sz w:val="24"/>
          <w:szCs w:val="24"/>
        </w:rPr>
        <w:t xml:space="preserve"> w drodze </w:t>
      </w:r>
      <w:r w:rsidR="00C33B3A" w:rsidRPr="00C33B3A">
        <w:rPr>
          <w:sz w:val="24"/>
          <w:szCs w:val="24"/>
        </w:rPr>
        <w:t>postanowienia</w:t>
      </w:r>
      <w:r w:rsidR="00C33B3A">
        <w:rPr>
          <w:sz w:val="24"/>
          <w:szCs w:val="24"/>
        </w:rPr>
        <w:t>.</w:t>
      </w:r>
    </w:p>
    <w:p w:rsidR="00C33B3A" w:rsidRDefault="00C33B3A" w:rsidP="00515B92">
      <w:pPr>
        <w:spacing w:before="120" w:after="120" w:line="240" w:lineRule="auto"/>
        <w:ind w:firstLine="709"/>
        <w:jc w:val="both"/>
        <w:rPr>
          <w:sz w:val="24"/>
          <w:szCs w:val="24"/>
        </w:rPr>
      </w:pPr>
    </w:p>
    <w:p w:rsidR="00DF747C" w:rsidRPr="00515B92" w:rsidRDefault="00DF747C" w:rsidP="00515B92">
      <w:pPr>
        <w:spacing w:before="120" w:after="120" w:line="240" w:lineRule="auto"/>
        <w:jc w:val="both"/>
        <w:rPr>
          <w:sz w:val="24"/>
          <w:szCs w:val="24"/>
          <w:u w:val="single"/>
        </w:rPr>
      </w:pPr>
      <w:r w:rsidRPr="00515B92">
        <w:rPr>
          <w:sz w:val="24"/>
          <w:szCs w:val="24"/>
          <w:u w:val="single"/>
        </w:rPr>
        <w:t>UZASADNIENIE:</w:t>
      </w:r>
    </w:p>
    <w:p w:rsidR="00EF250C" w:rsidRDefault="00515B92" w:rsidP="0008619E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ochrony przeciwpożarowej miejsca magazynowania odpadów zależą od danego obiektu oraz otoczenia tego obiektu i w każdym przypadku </w:t>
      </w:r>
      <w:r w:rsidR="00A66FEC">
        <w:rPr>
          <w:sz w:val="24"/>
          <w:szCs w:val="24"/>
        </w:rPr>
        <w:t xml:space="preserve">powinny być oceniane indywidualnie, w </w:t>
      </w:r>
      <w:r w:rsidR="00A66FEC" w:rsidRPr="00A66FEC">
        <w:rPr>
          <w:sz w:val="24"/>
          <w:szCs w:val="24"/>
        </w:rPr>
        <w:t>odniesieniu do określonego stanu faktycznego</w:t>
      </w:r>
      <w:r>
        <w:rPr>
          <w:sz w:val="24"/>
          <w:szCs w:val="24"/>
        </w:rPr>
        <w:t xml:space="preserve">. </w:t>
      </w:r>
      <w:r w:rsidR="00AC2437">
        <w:rPr>
          <w:sz w:val="24"/>
          <w:szCs w:val="24"/>
        </w:rPr>
        <w:t>Zarówno rzeczoznawca ds. zabezpieczeń przeciwpożarowych wykonujący dla danego zakładu operat przeciwpożarowy</w:t>
      </w:r>
      <w:r w:rsidR="00415CB0">
        <w:rPr>
          <w:sz w:val="24"/>
          <w:szCs w:val="24"/>
        </w:rPr>
        <w:t>,</w:t>
      </w:r>
      <w:r w:rsidR="00AC2437">
        <w:rPr>
          <w:sz w:val="24"/>
          <w:szCs w:val="24"/>
        </w:rPr>
        <w:t xml:space="preserve"> jak i </w:t>
      </w:r>
      <w:r w:rsidR="00415CB0">
        <w:rPr>
          <w:sz w:val="24"/>
          <w:szCs w:val="24"/>
        </w:rPr>
        <w:t xml:space="preserve">komendant </w:t>
      </w:r>
      <w:r w:rsidR="00DF747C">
        <w:rPr>
          <w:sz w:val="24"/>
          <w:szCs w:val="24"/>
        </w:rPr>
        <w:t>powiatow</w:t>
      </w:r>
      <w:r>
        <w:rPr>
          <w:sz w:val="24"/>
          <w:szCs w:val="24"/>
        </w:rPr>
        <w:t>y</w:t>
      </w:r>
      <w:r w:rsidR="00DF747C">
        <w:rPr>
          <w:sz w:val="24"/>
          <w:szCs w:val="24"/>
        </w:rPr>
        <w:t xml:space="preserve"> PSP zatwierdzając</w:t>
      </w:r>
      <w:r w:rsidR="00415CB0">
        <w:rPr>
          <w:sz w:val="24"/>
          <w:szCs w:val="24"/>
        </w:rPr>
        <w:t>y</w:t>
      </w:r>
      <w:r w:rsidR="00DF747C">
        <w:rPr>
          <w:sz w:val="24"/>
          <w:szCs w:val="24"/>
        </w:rPr>
        <w:t xml:space="preserve"> operat przeciwpożarowy w </w:t>
      </w:r>
      <w:r>
        <w:rPr>
          <w:sz w:val="24"/>
          <w:szCs w:val="24"/>
        </w:rPr>
        <w:t xml:space="preserve">danym </w:t>
      </w:r>
      <w:r w:rsidR="00DF747C">
        <w:rPr>
          <w:sz w:val="24"/>
          <w:szCs w:val="24"/>
        </w:rPr>
        <w:t>zakładzie zna</w:t>
      </w:r>
      <w:r w:rsidR="00AC2437">
        <w:rPr>
          <w:sz w:val="24"/>
          <w:szCs w:val="24"/>
        </w:rPr>
        <w:t>ją</w:t>
      </w:r>
      <w:r w:rsidR="00DF7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realne uwarunkowania danego zakładu i jego otoczenia i </w:t>
      </w:r>
      <w:r w:rsidR="00AC2437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w stanie ocenić, czy </w:t>
      </w:r>
      <w:r w:rsidR="00A66FEC">
        <w:rPr>
          <w:sz w:val="24"/>
          <w:szCs w:val="24"/>
        </w:rPr>
        <w:t xml:space="preserve">jest zapewniona </w:t>
      </w:r>
      <w:r>
        <w:rPr>
          <w:sz w:val="24"/>
          <w:szCs w:val="24"/>
        </w:rPr>
        <w:t xml:space="preserve">właściwa ochrona przeciwpożarowa. </w:t>
      </w:r>
    </w:p>
    <w:p w:rsidR="00515B92" w:rsidRPr="00EF250C" w:rsidRDefault="00515B92" w:rsidP="0008619E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EB703C" w:rsidRDefault="00EB703C" w:rsidP="00E809FF">
      <w:pPr>
        <w:spacing w:before="240" w:after="240" w:line="240" w:lineRule="auto"/>
        <w:ind w:left="1416" w:firstLine="2837"/>
        <w:jc w:val="both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:rsidR="00E809FF" w:rsidRDefault="00137187" w:rsidP="00786092">
      <w:pPr>
        <w:spacing w:before="240" w:after="24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63500</wp:posOffset>
            </wp:positionV>
            <wp:extent cx="1180800" cy="392400"/>
            <wp:effectExtent l="0" t="0" r="63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03C" w:rsidRDefault="004F4BFA" w:rsidP="0008619E">
      <w:pPr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</w:t>
      </w:r>
      <w:proofErr w:type="spellStart"/>
      <w:r>
        <w:rPr>
          <w:sz w:val="24"/>
          <w:szCs w:val="24"/>
        </w:rPr>
        <w:t>hab.inż</w:t>
      </w:r>
      <w:proofErr w:type="spellEnd"/>
      <w:r>
        <w:rPr>
          <w:sz w:val="24"/>
          <w:szCs w:val="24"/>
        </w:rPr>
        <w:t xml:space="preserve">. </w:t>
      </w:r>
      <w:r w:rsidR="005B0035">
        <w:rPr>
          <w:sz w:val="24"/>
          <w:szCs w:val="24"/>
        </w:rPr>
        <w:t>Jan Deja</w:t>
      </w:r>
    </w:p>
    <w:p w:rsidR="005B0035" w:rsidRDefault="005B0035" w:rsidP="0008619E">
      <w:pPr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Dyrektor Biura</w:t>
      </w:r>
    </w:p>
    <w:p w:rsidR="00EB703C" w:rsidRDefault="00EB703C" w:rsidP="0008619E">
      <w:pPr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Stowarzyszenia Producentów Cementu</w:t>
      </w:r>
    </w:p>
    <w:p w:rsidR="00081CC4" w:rsidRPr="00272400" w:rsidRDefault="00081CC4" w:rsidP="0008619E">
      <w:pPr>
        <w:spacing w:after="0" w:line="240" w:lineRule="auto"/>
        <w:ind w:left="4253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30-003 Kraków, ul. </w:t>
      </w:r>
      <w:proofErr w:type="spellStart"/>
      <w:r w:rsidRPr="00272400">
        <w:rPr>
          <w:sz w:val="24"/>
          <w:szCs w:val="24"/>
          <w:lang w:val="de-DE"/>
        </w:rPr>
        <w:t>Lubelska</w:t>
      </w:r>
      <w:proofErr w:type="spellEnd"/>
      <w:r w:rsidRPr="00272400">
        <w:rPr>
          <w:sz w:val="24"/>
          <w:szCs w:val="24"/>
          <w:lang w:val="de-DE"/>
        </w:rPr>
        <w:t xml:space="preserve"> 29/4/5</w:t>
      </w:r>
    </w:p>
    <w:p w:rsidR="00081CC4" w:rsidRPr="00272400" w:rsidRDefault="00081CC4" w:rsidP="0008619E">
      <w:pPr>
        <w:spacing w:after="0" w:line="240" w:lineRule="auto"/>
        <w:ind w:left="4253"/>
        <w:jc w:val="both"/>
        <w:rPr>
          <w:sz w:val="24"/>
          <w:szCs w:val="24"/>
          <w:lang w:val="de-DE"/>
        </w:rPr>
      </w:pPr>
      <w:r w:rsidRPr="00272400">
        <w:rPr>
          <w:sz w:val="24"/>
          <w:szCs w:val="24"/>
          <w:lang w:val="de-DE"/>
        </w:rPr>
        <w:t>Tel. 12-423-33-55</w:t>
      </w:r>
    </w:p>
    <w:p w:rsidR="00081CC4" w:rsidRPr="00272400" w:rsidRDefault="00081CC4" w:rsidP="0008619E">
      <w:pPr>
        <w:spacing w:after="0" w:line="240" w:lineRule="auto"/>
        <w:ind w:left="4253"/>
        <w:jc w:val="both"/>
        <w:rPr>
          <w:sz w:val="24"/>
          <w:szCs w:val="24"/>
          <w:lang w:val="de-DE"/>
        </w:rPr>
      </w:pPr>
      <w:proofErr w:type="spellStart"/>
      <w:r w:rsidRPr="00272400">
        <w:rPr>
          <w:sz w:val="24"/>
          <w:szCs w:val="24"/>
          <w:lang w:val="de-DE"/>
        </w:rPr>
        <w:t>E-mail</w:t>
      </w:r>
      <w:proofErr w:type="spellEnd"/>
      <w:r w:rsidRPr="00272400">
        <w:rPr>
          <w:sz w:val="24"/>
          <w:szCs w:val="24"/>
          <w:lang w:val="de-DE"/>
        </w:rPr>
        <w:t>: biuro@polskicement.pl</w:t>
      </w:r>
    </w:p>
    <w:sectPr w:rsidR="00081CC4" w:rsidRPr="00272400" w:rsidSect="0008619E">
      <w:headerReference w:type="default" r:id="rId9"/>
      <w:footerReference w:type="default" r:id="rId10"/>
      <w:pgSz w:w="11906" w:h="16838"/>
      <w:pgMar w:top="2127" w:right="907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F8" w:rsidRDefault="00284CF8" w:rsidP="002B5D2C">
      <w:pPr>
        <w:spacing w:after="0" w:line="240" w:lineRule="auto"/>
      </w:pPr>
      <w:r>
        <w:separator/>
      </w:r>
    </w:p>
  </w:endnote>
  <w:endnote w:type="continuationSeparator" w:id="0">
    <w:p w:rsidR="00284CF8" w:rsidRDefault="00284CF8" w:rsidP="002B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F8" w:rsidRDefault="00284CF8">
    <w:pPr>
      <w:pStyle w:val="Stopka"/>
      <w:jc w:val="right"/>
    </w:pPr>
  </w:p>
  <w:p w:rsidR="00284CF8" w:rsidRDefault="00284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F8" w:rsidRDefault="00284CF8" w:rsidP="002B5D2C">
      <w:pPr>
        <w:spacing w:after="0" w:line="240" w:lineRule="auto"/>
      </w:pPr>
      <w:r>
        <w:separator/>
      </w:r>
    </w:p>
  </w:footnote>
  <w:footnote w:type="continuationSeparator" w:id="0">
    <w:p w:rsidR="00284CF8" w:rsidRDefault="00284CF8" w:rsidP="002B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F8" w:rsidRDefault="00284CF8">
    <w:pPr>
      <w:pStyle w:val="Nagwek"/>
    </w:pPr>
    <w:r>
      <w:rPr>
        <w:noProof/>
        <w:lang w:eastAsia="pl-PL"/>
      </w:rPr>
      <w:drawing>
        <wp:inline distT="0" distB="0" distL="0" distR="0" wp14:anchorId="044E8475" wp14:editId="533C3F44">
          <wp:extent cx="3554095" cy="457200"/>
          <wp:effectExtent l="0" t="0" r="8255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953E779" wp14:editId="32E3E9A5">
          <wp:extent cx="450850" cy="450850"/>
          <wp:effectExtent l="0" t="0" r="6350" b="635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7B7D"/>
    <w:multiLevelType w:val="hybridMultilevel"/>
    <w:tmpl w:val="B4B061C0"/>
    <w:lvl w:ilvl="0" w:tplc="93FA7E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910C9"/>
    <w:multiLevelType w:val="hybridMultilevel"/>
    <w:tmpl w:val="BD54D084"/>
    <w:lvl w:ilvl="0" w:tplc="DF2E8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1059"/>
    <w:multiLevelType w:val="hybridMultilevel"/>
    <w:tmpl w:val="96DAB53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mailMerge>
    <w:mainDocumentType w:val="formLetters"/>
    <w:linkToQuery/>
    <w:dataType w:val="native"/>
    <w:connectString w:val="Provider=Microsoft.ACE.OLEDB.12.0;User ID=Admin;Data Source=S:\KONFERENCJE\2011\alternatywne\lista-do-zaprosz\LISTA-do-zaproszenia-robocz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"/>
    <w:activeRecord w:val="236"/>
    <w:odso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1"/>
        <w:lid w:val="pl-PL"/>
      </w:fieldMapData>
      <w:fieldMapData>
        <w:type w:val="dbColumn"/>
        <w:name w:val="Imię"/>
        <w:mappedName w:val="Imię"/>
        <w:column w:val="2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5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trackRevision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8"/>
    <w:rsid w:val="00002FDF"/>
    <w:rsid w:val="00005CA9"/>
    <w:rsid w:val="00016FA2"/>
    <w:rsid w:val="00021C9D"/>
    <w:rsid w:val="00033AF3"/>
    <w:rsid w:val="00034FCF"/>
    <w:rsid w:val="00046D01"/>
    <w:rsid w:val="00055FCD"/>
    <w:rsid w:val="00064FF8"/>
    <w:rsid w:val="00081CC4"/>
    <w:rsid w:val="0008323C"/>
    <w:rsid w:val="0008619E"/>
    <w:rsid w:val="000906EA"/>
    <w:rsid w:val="0009208A"/>
    <w:rsid w:val="000A1628"/>
    <w:rsid w:val="000A1F4F"/>
    <w:rsid w:val="000A210E"/>
    <w:rsid w:val="000A4BCA"/>
    <w:rsid w:val="000C01AA"/>
    <w:rsid w:val="000C422C"/>
    <w:rsid w:val="000E1AD8"/>
    <w:rsid w:val="000E1FE2"/>
    <w:rsid w:val="000F13E4"/>
    <w:rsid w:val="000F25BA"/>
    <w:rsid w:val="00110266"/>
    <w:rsid w:val="00112125"/>
    <w:rsid w:val="001148A6"/>
    <w:rsid w:val="00121EB7"/>
    <w:rsid w:val="00137187"/>
    <w:rsid w:val="00154A91"/>
    <w:rsid w:val="001766A4"/>
    <w:rsid w:val="001A67AC"/>
    <w:rsid w:val="001D22A2"/>
    <w:rsid w:val="001D2F09"/>
    <w:rsid w:val="001D3E21"/>
    <w:rsid w:val="001D588F"/>
    <w:rsid w:val="001D7E37"/>
    <w:rsid w:val="001E06A4"/>
    <w:rsid w:val="001E3234"/>
    <w:rsid w:val="001E5844"/>
    <w:rsid w:val="001F5128"/>
    <w:rsid w:val="002013FB"/>
    <w:rsid w:val="00210313"/>
    <w:rsid w:val="0022000E"/>
    <w:rsid w:val="0023291A"/>
    <w:rsid w:val="00242A77"/>
    <w:rsid w:val="00244BD6"/>
    <w:rsid w:val="00245494"/>
    <w:rsid w:val="00250A3B"/>
    <w:rsid w:val="00253D38"/>
    <w:rsid w:val="00256F00"/>
    <w:rsid w:val="00261511"/>
    <w:rsid w:val="00266918"/>
    <w:rsid w:val="002676AD"/>
    <w:rsid w:val="00272400"/>
    <w:rsid w:val="00272DD2"/>
    <w:rsid w:val="002834EA"/>
    <w:rsid w:val="00284CF8"/>
    <w:rsid w:val="002861FE"/>
    <w:rsid w:val="00293E2B"/>
    <w:rsid w:val="00296AB4"/>
    <w:rsid w:val="002A0065"/>
    <w:rsid w:val="002B176C"/>
    <w:rsid w:val="002B4676"/>
    <w:rsid w:val="002B5D2C"/>
    <w:rsid w:val="002C2054"/>
    <w:rsid w:val="002C6451"/>
    <w:rsid w:val="002C75E5"/>
    <w:rsid w:val="002D08B6"/>
    <w:rsid w:val="003056EA"/>
    <w:rsid w:val="00311DB2"/>
    <w:rsid w:val="003209D0"/>
    <w:rsid w:val="0032565E"/>
    <w:rsid w:val="00327E4F"/>
    <w:rsid w:val="00350F78"/>
    <w:rsid w:val="003525EF"/>
    <w:rsid w:val="0035284B"/>
    <w:rsid w:val="003714C3"/>
    <w:rsid w:val="00380CEE"/>
    <w:rsid w:val="00390141"/>
    <w:rsid w:val="00392F04"/>
    <w:rsid w:val="003B154F"/>
    <w:rsid w:val="003B1DC8"/>
    <w:rsid w:val="003B6930"/>
    <w:rsid w:val="003B6B00"/>
    <w:rsid w:val="003C5E9B"/>
    <w:rsid w:val="003D6FF8"/>
    <w:rsid w:val="00400BB5"/>
    <w:rsid w:val="00402711"/>
    <w:rsid w:val="00415CB0"/>
    <w:rsid w:val="00422EEC"/>
    <w:rsid w:val="00424C31"/>
    <w:rsid w:val="00461D39"/>
    <w:rsid w:val="00461EAB"/>
    <w:rsid w:val="004620C2"/>
    <w:rsid w:val="00467E35"/>
    <w:rsid w:val="00480622"/>
    <w:rsid w:val="00486022"/>
    <w:rsid w:val="004A3F58"/>
    <w:rsid w:val="004A5C3D"/>
    <w:rsid w:val="004A5E2E"/>
    <w:rsid w:val="004D6005"/>
    <w:rsid w:val="004F112F"/>
    <w:rsid w:val="004F2327"/>
    <w:rsid w:val="004F394E"/>
    <w:rsid w:val="004F4BFA"/>
    <w:rsid w:val="00515986"/>
    <w:rsid w:val="00515B92"/>
    <w:rsid w:val="00520CFD"/>
    <w:rsid w:val="00520FF4"/>
    <w:rsid w:val="005227E5"/>
    <w:rsid w:val="005241AE"/>
    <w:rsid w:val="00524246"/>
    <w:rsid w:val="00531A6B"/>
    <w:rsid w:val="005439C9"/>
    <w:rsid w:val="00550126"/>
    <w:rsid w:val="00554EA2"/>
    <w:rsid w:val="00574105"/>
    <w:rsid w:val="00576765"/>
    <w:rsid w:val="005810B9"/>
    <w:rsid w:val="0058360D"/>
    <w:rsid w:val="005A624E"/>
    <w:rsid w:val="005B0035"/>
    <w:rsid w:val="005B547E"/>
    <w:rsid w:val="005D06C1"/>
    <w:rsid w:val="00602FA4"/>
    <w:rsid w:val="00616FFE"/>
    <w:rsid w:val="006179FA"/>
    <w:rsid w:val="00624C0B"/>
    <w:rsid w:val="00634B76"/>
    <w:rsid w:val="0064795D"/>
    <w:rsid w:val="00650A35"/>
    <w:rsid w:val="00665F7B"/>
    <w:rsid w:val="006A6DF5"/>
    <w:rsid w:val="006B3771"/>
    <w:rsid w:val="006C27C9"/>
    <w:rsid w:val="006D19A5"/>
    <w:rsid w:val="006D1BD6"/>
    <w:rsid w:val="006D2E1D"/>
    <w:rsid w:val="00723490"/>
    <w:rsid w:val="007357C1"/>
    <w:rsid w:val="0075406D"/>
    <w:rsid w:val="00767D29"/>
    <w:rsid w:val="00770FF8"/>
    <w:rsid w:val="00771EBE"/>
    <w:rsid w:val="00772433"/>
    <w:rsid w:val="00786092"/>
    <w:rsid w:val="007B2D2F"/>
    <w:rsid w:val="007C0797"/>
    <w:rsid w:val="007C1120"/>
    <w:rsid w:val="007D25A4"/>
    <w:rsid w:val="0080088A"/>
    <w:rsid w:val="0080120D"/>
    <w:rsid w:val="00802DB1"/>
    <w:rsid w:val="008137CE"/>
    <w:rsid w:val="008519B1"/>
    <w:rsid w:val="00875F8E"/>
    <w:rsid w:val="00894EDA"/>
    <w:rsid w:val="008A3BFA"/>
    <w:rsid w:val="008A4825"/>
    <w:rsid w:val="008C2057"/>
    <w:rsid w:val="008C4923"/>
    <w:rsid w:val="008C544E"/>
    <w:rsid w:val="008D00C4"/>
    <w:rsid w:val="008D589C"/>
    <w:rsid w:val="008E2A1F"/>
    <w:rsid w:val="008E646B"/>
    <w:rsid w:val="008F1868"/>
    <w:rsid w:val="008F1EDC"/>
    <w:rsid w:val="00913996"/>
    <w:rsid w:val="00926346"/>
    <w:rsid w:val="00930D87"/>
    <w:rsid w:val="00961CC5"/>
    <w:rsid w:val="0097465A"/>
    <w:rsid w:val="00974FD8"/>
    <w:rsid w:val="0097636B"/>
    <w:rsid w:val="00987356"/>
    <w:rsid w:val="0099013F"/>
    <w:rsid w:val="00992917"/>
    <w:rsid w:val="0099576E"/>
    <w:rsid w:val="009A2744"/>
    <w:rsid w:val="009B0637"/>
    <w:rsid w:val="009D3334"/>
    <w:rsid w:val="009E361E"/>
    <w:rsid w:val="009F00E3"/>
    <w:rsid w:val="00A010D9"/>
    <w:rsid w:val="00A01644"/>
    <w:rsid w:val="00A02033"/>
    <w:rsid w:val="00A02235"/>
    <w:rsid w:val="00A14BE9"/>
    <w:rsid w:val="00A15E56"/>
    <w:rsid w:val="00A36BEB"/>
    <w:rsid w:val="00A66FEC"/>
    <w:rsid w:val="00A77169"/>
    <w:rsid w:val="00A83B2C"/>
    <w:rsid w:val="00AA1C81"/>
    <w:rsid w:val="00AB201D"/>
    <w:rsid w:val="00AC2437"/>
    <w:rsid w:val="00AC4122"/>
    <w:rsid w:val="00AD2BAA"/>
    <w:rsid w:val="00B006B6"/>
    <w:rsid w:val="00B0250C"/>
    <w:rsid w:val="00B173D5"/>
    <w:rsid w:val="00B34C4B"/>
    <w:rsid w:val="00B35693"/>
    <w:rsid w:val="00B958D2"/>
    <w:rsid w:val="00BB6916"/>
    <w:rsid w:val="00BC1F2D"/>
    <w:rsid w:val="00BE29F1"/>
    <w:rsid w:val="00BE661E"/>
    <w:rsid w:val="00C06491"/>
    <w:rsid w:val="00C26401"/>
    <w:rsid w:val="00C33B3A"/>
    <w:rsid w:val="00C5684D"/>
    <w:rsid w:val="00C577ED"/>
    <w:rsid w:val="00C71BB1"/>
    <w:rsid w:val="00C74F74"/>
    <w:rsid w:val="00C84545"/>
    <w:rsid w:val="00CB3745"/>
    <w:rsid w:val="00CC3308"/>
    <w:rsid w:val="00D211CF"/>
    <w:rsid w:val="00D2563B"/>
    <w:rsid w:val="00D26EB8"/>
    <w:rsid w:val="00D40B80"/>
    <w:rsid w:val="00D459D0"/>
    <w:rsid w:val="00D54530"/>
    <w:rsid w:val="00D555ED"/>
    <w:rsid w:val="00D55A24"/>
    <w:rsid w:val="00D6054C"/>
    <w:rsid w:val="00D62AFA"/>
    <w:rsid w:val="00D6575E"/>
    <w:rsid w:val="00D65882"/>
    <w:rsid w:val="00D661A2"/>
    <w:rsid w:val="00D77037"/>
    <w:rsid w:val="00D83F2F"/>
    <w:rsid w:val="00D9766E"/>
    <w:rsid w:val="00DA0108"/>
    <w:rsid w:val="00DA0CF5"/>
    <w:rsid w:val="00DA4D8F"/>
    <w:rsid w:val="00DC5CB5"/>
    <w:rsid w:val="00DD5EEF"/>
    <w:rsid w:val="00DE028B"/>
    <w:rsid w:val="00DF6F3D"/>
    <w:rsid w:val="00DF747C"/>
    <w:rsid w:val="00E01EFE"/>
    <w:rsid w:val="00E069A5"/>
    <w:rsid w:val="00E25247"/>
    <w:rsid w:val="00E31E0A"/>
    <w:rsid w:val="00E5418C"/>
    <w:rsid w:val="00E70D1C"/>
    <w:rsid w:val="00E726D1"/>
    <w:rsid w:val="00E7406E"/>
    <w:rsid w:val="00E75C00"/>
    <w:rsid w:val="00E7666E"/>
    <w:rsid w:val="00E77279"/>
    <w:rsid w:val="00E809FF"/>
    <w:rsid w:val="00EA1890"/>
    <w:rsid w:val="00EA676F"/>
    <w:rsid w:val="00EB1D65"/>
    <w:rsid w:val="00EB3D37"/>
    <w:rsid w:val="00EB4131"/>
    <w:rsid w:val="00EB703C"/>
    <w:rsid w:val="00EC1DC0"/>
    <w:rsid w:val="00ED2F92"/>
    <w:rsid w:val="00EF0F8D"/>
    <w:rsid w:val="00EF250C"/>
    <w:rsid w:val="00EF54DB"/>
    <w:rsid w:val="00F00ED7"/>
    <w:rsid w:val="00F2350F"/>
    <w:rsid w:val="00F23F46"/>
    <w:rsid w:val="00F473BF"/>
    <w:rsid w:val="00F503DA"/>
    <w:rsid w:val="00F85A8D"/>
    <w:rsid w:val="00F85FB7"/>
    <w:rsid w:val="00F94212"/>
    <w:rsid w:val="00FB253B"/>
    <w:rsid w:val="00FB2C0C"/>
    <w:rsid w:val="00FD5239"/>
    <w:rsid w:val="00FD5A52"/>
    <w:rsid w:val="00FE1A17"/>
    <w:rsid w:val="00FF43C3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F5E6E426-C47E-4495-B225-68BBADF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465A"/>
    <w:pPr>
      <w:ind w:left="708"/>
    </w:pPr>
  </w:style>
  <w:style w:type="table" w:styleId="Tabela-Siatka">
    <w:name w:val="Table Grid"/>
    <w:basedOn w:val="Standardowy"/>
    <w:uiPriority w:val="59"/>
    <w:rsid w:val="00BB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35284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284B"/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2F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97E7-5963-4020-BE24-452A8ABA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Warmijak Dorota</cp:lastModifiedBy>
  <cp:revision>2</cp:revision>
  <cp:lastPrinted>2019-03-04T10:28:00Z</cp:lastPrinted>
  <dcterms:created xsi:type="dcterms:W3CDTF">2019-06-21T11:31:00Z</dcterms:created>
  <dcterms:modified xsi:type="dcterms:W3CDTF">2019-06-21T11:31:00Z</dcterms:modified>
</cp:coreProperties>
</file>