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4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740"/>
        <w:gridCol w:w="4440"/>
      </w:tblGrid>
      <w:tr w:rsidR="006B71FE" w:rsidRPr="00A04C41" w:rsidTr="006B71FE">
        <w:trPr>
          <w:trHeight w:val="46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6B71FE" w:rsidRPr="00A04C41" w:rsidRDefault="006B71FE" w:rsidP="00A0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04C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5740" w:type="dxa"/>
            <w:vMerge w:val="restart"/>
            <w:shd w:val="clear" w:color="auto" w:fill="auto"/>
            <w:vAlign w:val="center"/>
            <w:hideMark/>
          </w:tcPr>
          <w:p w:rsidR="006B71FE" w:rsidRPr="00A04C41" w:rsidRDefault="006B71FE" w:rsidP="00A0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04C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sprzętu</w:t>
            </w:r>
          </w:p>
        </w:tc>
        <w:tc>
          <w:tcPr>
            <w:tcW w:w="4440" w:type="dxa"/>
            <w:vMerge w:val="restart"/>
            <w:shd w:val="clear" w:color="auto" w:fill="auto"/>
            <w:vAlign w:val="center"/>
            <w:hideMark/>
          </w:tcPr>
          <w:p w:rsidR="006B71FE" w:rsidRPr="00A04C41" w:rsidRDefault="006B71FE" w:rsidP="00A0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04C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Uwagi odnośnie stanu technicznego (kwalifikacja zbędne/zużyte)</w:t>
            </w:r>
          </w:p>
        </w:tc>
      </w:tr>
      <w:tr w:rsidR="006B71FE" w:rsidRPr="00A04C41" w:rsidTr="006B71FE">
        <w:trPr>
          <w:trHeight w:val="300"/>
        </w:trPr>
        <w:tc>
          <w:tcPr>
            <w:tcW w:w="960" w:type="dxa"/>
            <w:vMerge/>
            <w:vAlign w:val="center"/>
            <w:hideMark/>
          </w:tcPr>
          <w:p w:rsidR="006B71FE" w:rsidRPr="00A04C41" w:rsidRDefault="006B71FE" w:rsidP="00A04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5740" w:type="dxa"/>
            <w:vMerge/>
            <w:vAlign w:val="center"/>
            <w:hideMark/>
          </w:tcPr>
          <w:p w:rsidR="006B71FE" w:rsidRPr="00A04C41" w:rsidRDefault="006B71FE" w:rsidP="00A04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440" w:type="dxa"/>
            <w:vMerge/>
            <w:vAlign w:val="center"/>
            <w:hideMark/>
          </w:tcPr>
          <w:p w:rsidR="006B71FE" w:rsidRPr="00A04C41" w:rsidRDefault="006B71FE" w:rsidP="00A04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6B71FE" w:rsidRPr="00A04C41" w:rsidTr="006B71FE">
        <w:trPr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:rsidR="006B71FE" w:rsidRPr="00A04C41" w:rsidRDefault="006B71FE" w:rsidP="00A0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04C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740" w:type="dxa"/>
            <w:shd w:val="clear" w:color="auto" w:fill="auto"/>
            <w:vAlign w:val="center"/>
            <w:hideMark/>
          </w:tcPr>
          <w:p w:rsidR="006B71FE" w:rsidRPr="00A04C41" w:rsidRDefault="006B71FE" w:rsidP="00A0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04C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:rsidR="006B71FE" w:rsidRPr="00A04C41" w:rsidRDefault="006B71FE" w:rsidP="00A0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04C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</w:tr>
      <w:tr w:rsidR="00C23946" w:rsidRPr="004632EB" w:rsidTr="00BD5E4F">
        <w:trPr>
          <w:trHeight w:val="9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center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DELL E1908FP</w:t>
            </w:r>
          </w:p>
        </w:tc>
        <w:tc>
          <w:tcPr>
            <w:tcW w:w="4440" w:type="dxa"/>
            <w:shd w:val="clear" w:color="auto" w:fill="auto"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632EB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DELL OPTIPLEX 745MT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632EB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FS SCENICVIEW P17-2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632EB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center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PHILIPS 17'LCD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632EB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PHILIPS LCD 190BCS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632EB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PHILIPS 17'LCD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632EB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ZESTAW KOMPUTEROWY - MONITOR DELL 1908FPt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632EB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ZESTAW KOMPUTEROWY - MONITOR DELL 1908FPt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632EB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SAMSUNG 172B S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632EB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ZESTAW KOMPUTEROWY - MONITOR DELL 1703 </w:t>
            </w:r>
            <w:proofErr w:type="spellStart"/>
            <w:r>
              <w:rPr>
                <w:rFonts w:ascii="Calibri" w:hAnsi="Calibri"/>
                <w:color w:val="000000"/>
              </w:rPr>
              <w:t>FPs</w:t>
            </w:r>
            <w:proofErr w:type="spellEnd"/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632EB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ZESTAW KOMPUTEROWY - MONITOR DELL 1908FP Zestaw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632EB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PHILIPS LCD 190BCS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632EB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BELINEA 1970 S1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632EB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PHILIPS 190BCS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632EB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PHILIPS 170B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632EB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PHILIPS LCD 190BCS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632EB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DELL OPTIPLEX 745MT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C23946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Pr="00C23946" w:rsidRDefault="00C23946">
            <w:pPr>
              <w:rPr>
                <w:rFonts w:ascii="Calibri" w:hAnsi="Calibri"/>
                <w:color w:val="000000"/>
                <w:lang w:val="en-US"/>
              </w:rPr>
            </w:pPr>
            <w:r w:rsidRPr="00C23946">
              <w:rPr>
                <w:rFonts w:ascii="Calibri" w:hAnsi="Calibri"/>
                <w:color w:val="000000"/>
                <w:lang w:val="en-US"/>
              </w:rPr>
              <w:t>MONITOR PHILIPS LCD 19' PERFECT PANEL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632EB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C23946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PHILIPS LCD 190BCS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632EB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PHILIPS LCD 190BCS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632EB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ZESTAW KOMPUTEROWY MONITOR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632EB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DELL E198FP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632EB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ZESTAW KOMPUTEROWY MONITOR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632EB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ZESTAW KOMPUTEROWY MONITOR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632EB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ZESTAW KOMPUTEROWY MONITOR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632EB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ZESTAW KOMPUTEROWY MONITOR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632EB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center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ZESTAW KOMPUTEROWY MONITOR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C23946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Pr="00C23946" w:rsidRDefault="00C23946">
            <w:pPr>
              <w:rPr>
                <w:rFonts w:ascii="Calibri" w:hAnsi="Calibri"/>
                <w:color w:val="000000"/>
                <w:lang w:val="en-US"/>
              </w:rPr>
            </w:pPr>
            <w:r w:rsidRPr="00C23946">
              <w:rPr>
                <w:rFonts w:ascii="Calibri" w:hAnsi="Calibri"/>
                <w:color w:val="000000"/>
                <w:lang w:val="en-US"/>
              </w:rPr>
              <w:t>MONITOR FLATRON LCD L1900 J-BF 19' LG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632EB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C23946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MONITORPHILIPS LCD 190BCS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75387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PHILIPS LCD 19'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75387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PHILIPS LCD 190BCS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75387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PHILIPS LCD 190BCS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632EB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PHILIPS LCD 190BCS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632EB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PHILIPS 190BCS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632EB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AOC E2260PWDA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632EB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DELL OPTIPLEX 745MT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632EB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PHILIPS 170B4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632EB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PHILIPS 190BCS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632EB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ZESTAW KOM. MONITOR DELL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632EB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HYUNDAI 17'LCD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632EB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PHILIPS 19’ LCD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632EB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HYUNDAI 17'LCD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632EB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DELL E198FP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632EB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PHILIPS 170 P6ES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632EB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DELL E198FP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632EB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PHILIPS 170 P6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632EB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DELL U2311H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75387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PHILIPS 17' LCD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75387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DELL P2012H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75387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FS SCENICVIEW P17-2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75387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PHILIPS 170B7CS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75387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ZESTAW KOMPUTEROWY - MONITOR DELL  P190S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75387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DELL E2009W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75387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PHILIPS 17'LCD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75387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PHILIPS 17'LCD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75387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PHILIPS 17'LCD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75387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PHILIPS 17'LCD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75387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PHILIPS 17'LCD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75387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AOC E2260PWDA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75387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AOC E2260PWDA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75387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BELINEA 15' 101536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C23946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Pr="00C23946" w:rsidRDefault="00C23946">
            <w:pPr>
              <w:rPr>
                <w:rFonts w:ascii="Calibri" w:hAnsi="Calibri"/>
                <w:color w:val="000000"/>
                <w:lang w:val="en-US"/>
              </w:rPr>
            </w:pPr>
            <w:r w:rsidRPr="00C23946">
              <w:rPr>
                <w:rFonts w:ascii="Calibri" w:hAnsi="Calibri"/>
                <w:color w:val="000000"/>
                <w:lang w:val="en-US"/>
              </w:rPr>
              <w:t>MONITOR SAMSUNG 19' SM 940 N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75387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C23946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DELL E2009W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75387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DELL OPTIPLEX 745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75387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DELL OPTIPLEX 745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75387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DELL P2012H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75387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DELL P2312H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75387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LCD DELL E2009W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75387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LCD DELL E2009W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75387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LCD DELL E2009W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75387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PHILIPS 19' LCD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75387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BELINEA 101711 TFT 17"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75387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PHILIPS 17"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C23946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4632EB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Pr="00C23946" w:rsidRDefault="00C23946">
            <w:pPr>
              <w:rPr>
                <w:rFonts w:ascii="Calibri" w:hAnsi="Calibri"/>
                <w:color w:val="000000"/>
                <w:lang w:val="en-US"/>
              </w:rPr>
            </w:pPr>
            <w:r w:rsidRPr="00C23946">
              <w:rPr>
                <w:rFonts w:ascii="Calibri" w:hAnsi="Calibri"/>
                <w:color w:val="000000"/>
                <w:lang w:val="en-US"/>
              </w:rPr>
              <w:t>MONITOR BELINEA 1730 S1 17'' LCD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C23946" w:rsidRPr="00475387" w:rsidTr="00BD5E4F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C23946" w:rsidRPr="00C23946" w:rsidRDefault="00C23946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 LCD AOC E2050SDA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C23946" w:rsidRDefault="00C239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</w:tbl>
    <w:p w:rsidR="00B64173" w:rsidRPr="004632EB" w:rsidRDefault="00B64173" w:rsidP="004753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0" w:name="_GoBack"/>
      <w:bookmarkEnd w:id="0"/>
    </w:p>
    <w:sectPr w:rsidR="00B64173" w:rsidRPr="004632EB" w:rsidSect="00A04C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53D2A"/>
    <w:multiLevelType w:val="hybridMultilevel"/>
    <w:tmpl w:val="70D2B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AA7"/>
    <w:rsid w:val="002B276D"/>
    <w:rsid w:val="004632EB"/>
    <w:rsid w:val="00475387"/>
    <w:rsid w:val="006B71FE"/>
    <w:rsid w:val="006F0AA7"/>
    <w:rsid w:val="00A04C41"/>
    <w:rsid w:val="00B64173"/>
    <w:rsid w:val="00C23946"/>
    <w:rsid w:val="00CC5F24"/>
    <w:rsid w:val="00EA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3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3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2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F527C-B939-4D55-B023-D3E9C2593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646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Wiener Anna</dc:creator>
  <cp:lastModifiedBy>Tomalak Przemysław</cp:lastModifiedBy>
  <cp:revision>2</cp:revision>
  <dcterms:created xsi:type="dcterms:W3CDTF">2019-03-27T07:56:00Z</dcterms:created>
  <dcterms:modified xsi:type="dcterms:W3CDTF">2019-03-27T07:56:00Z</dcterms:modified>
</cp:coreProperties>
</file>